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8715.0" w:type="dxa"/>
        <w:jc w:val="left"/>
        <w:tblInd w:w="1082.0" w:type="dxa"/>
        <w:tblBorders>
          <w:insideV w:color="000000" w:space="0" w:sz="4" w:val="single"/>
        </w:tblBorders>
        <w:tblLayout w:type="fixed"/>
        <w:tblLook w:val="0000"/>
      </w:tblPr>
      <w:tblGrid>
        <w:gridCol w:w="8610"/>
        <w:gridCol w:w="105"/>
        <w:tblGridChange w:id="0">
          <w:tblGrid>
            <w:gridCol w:w="8610"/>
            <w:gridCol w:w="105"/>
          </w:tblGrid>
        </w:tblGridChange>
      </w:tblGrid>
      <w:tr>
        <w:trPr>
          <w:trHeight w:val="544" w:hRule="atLeast"/>
        </w:trPr>
        <w:tc>
          <w:tcPr>
            <w:tcBorders>
              <w:right w:color="ffffff" w:space="0" w:sz="4" w:val="single"/>
            </w:tcBorders>
            <w:vAlign w:val="center"/>
          </w:tcPr>
          <w:p w:rsidR="00000000" w:rsidDel="00000000" w:rsidP="00000000" w:rsidRDefault="00000000" w:rsidRPr="00000000" w14:paraId="00000002">
            <w:pPr>
              <w:tabs>
                <w:tab w:val="left" w:pos="1260"/>
                <w:tab w:val="left" w:pos="9180"/>
              </w:tabs>
              <w:spacing w:line="276" w:lineRule="auto"/>
              <w:jc w:val="center"/>
              <w:rPr>
                <w:rFonts w:ascii="Arial" w:cs="Arial" w:eastAsia="Arial" w:hAnsi="Arial"/>
                <w:sz w:val="40"/>
                <w:szCs w:val="40"/>
                <w:vertAlign w:val="superscript"/>
              </w:rPr>
            </w:pPr>
            <w:r w:rsidDel="00000000" w:rsidR="00000000" w:rsidRPr="00000000">
              <w:rPr>
                <w:rFonts w:ascii="Arial Unicode MS" w:cs="Arial Unicode MS" w:eastAsia="Arial Unicode MS" w:hAnsi="Arial Unicode MS"/>
                <w:b w:val="1"/>
                <w:sz w:val="32"/>
                <w:szCs w:val="32"/>
                <w:rtl w:val="0"/>
              </w:rPr>
              <w:t xml:space="preserve"> ARIMA &amp; LSTM 을 이용한 웹트래픽 시계열 예측 </w:t>
            </w:r>
            <w:r w:rsidDel="00000000" w:rsidR="00000000" w:rsidRPr="00000000">
              <w:rPr>
                <w:rtl w:val="0"/>
              </w:rPr>
            </w:r>
          </w:p>
        </w:tc>
      </w:tr>
      <w:tr>
        <w:trPr>
          <w:trHeight w:val="1095" w:hRule="atLeast"/>
        </w:trPr>
        <w:tc>
          <w:tcPr>
            <w:tcBorders>
              <w:right w:color="ffffff" w:space="0" w:sz="4" w:val="single"/>
            </w:tcBorders>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rtl w:val="0"/>
              </w:rPr>
              <w:t xml:space="preserve">      홍순범  장승민  최규재</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Fonts w:ascii="Arial Unicode MS" w:cs="Arial Unicode MS" w:eastAsia="Arial Unicode MS" w:hAnsi="Arial Unicode MS"/>
                <w:i w:val="0"/>
                <w:smallCaps w:val="0"/>
                <w:strike w:val="0"/>
                <w:color w:val="000000"/>
                <w:sz w:val="20"/>
                <w:szCs w:val="20"/>
                <w:u w:val="none"/>
                <w:shd w:fill="auto" w:val="clear"/>
                <w:vertAlign w:val="baseline"/>
                <w:rtl w:val="0"/>
              </w:rPr>
              <w:t xml:space="preserve">서강대학교 컴퓨터공학과 </w:t>
            </w:r>
          </w:p>
          <w:p w:rsidR="00000000" w:rsidDel="00000000" w:rsidP="00000000" w:rsidRDefault="00000000" w:rsidRPr="00000000" w14:paraId="00000005">
            <w:pPr>
              <w:tabs>
                <w:tab w:val="left" w:pos="3300"/>
              </w:tabs>
              <w:spacing w:line="276" w:lineRule="auto"/>
              <w:jc w:val="left"/>
              <w:rPr>
                <w:rFonts w:ascii="Arial" w:cs="Arial" w:eastAsia="Arial" w:hAnsi="Arial"/>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hyperlink r:id="rId6">
              <w:r w:rsidDel="00000000" w:rsidR="00000000" w:rsidRPr="00000000">
                <w:rPr>
                  <w:rFonts w:ascii="Arial" w:cs="Arial" w:eastAsia="Arial" w:hAnsi="Arial"/>
                  <w:u w:val="single"/>
                  <w:rtl w:val="0"/>
                </w:rPr>
                <w:t xml:space="preserve">hannibal0802@naver.com</w:t>
              </w:r>
            </w:hyperlink>
            <w:r w:rsidDel="00000000" w:rsidR="00000000" w:rsidRPr="00000000">
              <w:rPr>
                <w:rFonts w:ascii="Arial" w:cs="Arial" w:eastAsia="Arial" w:hAnsi="Arial"/>
                <w:rtl w:val="0"/>
              </w:rPr>
              <w:t xml:space="preserve">  </w:t>
            </w:r>
            <w:hyperlink r:id="rId7">
              <w:r w:rsidDel="00000000" w:rsidR="00000000" w:rsidRPr="00000000">
                <w:rPr>
                  <w:rFonts w:ascii="Arial" w:cs="Arial" w:eastAsia="Arial" w:hAnsi="Arial"/>
                  <w:color w:val="1155cc"/>
                  <w:u w:val="single"/>
                  <w:rtl w:val="0"/>
                </w:rPr>
                <w:t xml:space="preserve">gom626@gmail.com</w:t>
              </w:r>
            </w:hyperlink>
            <w:r w:rsidDel="00000000" w:rsidR="00000000" w:rsidRPr="00000000">
              <w:rPr>
                <w:rFonts w:ascii="Arial" w:cs="Arial" w:eastAsia="Arial" w:hAnsi="Arial"/>
                <w:rtl w:val="0"/>
              </w:rPr>
              <w:t xml:space="preserve">    jsgy0000@gmail.com</w:t>
            </w:r>
            <w:r w:rsidDel="00000000" w:rsidR="00000000" w:rsidRPr="00000000">
              <w:rPr>
                <w:rtl w:val="0"/>
              </w:rPr>
            </w:r>
          </w:p>
        </w:tc>
      </w:tr>
      <w:tr>
        <w:trPr>
          <w:trHeight w:val="416" w:hRule="atLeast"/>
        </w:trPr>
        <w:tc>
          <w:tcPr>
            <w:tcBorders>
              <w:right w:color="ffffff" w:space="0" w:sz="4" w:val="single"/>
            </w:tcBorders>
            <w:vAlign w:val="center"/>
          </w:tcPr>
          <w:p w:rsidR="00000000" w:rsidDel="00000000" w:rsidP="00000000" w:rsidRDefault="00000000" w:rsidRPr="00000000" w14:paraId="00000006">
            <w:pPr>
              <w:pStyle w:val="Heading1"/>
              <w:tabs>
                <w:tab w:val="left" w:pos="1260"/>
                <w:tab w:val="left" w:pos="9180"/>
              </w:tabs>
              <w:spacing w:line="276" w:lineRule="auto"/>
              <w:rPr>
                <w:sz w:val="28"/>
                <w:szCs w:val="28"/>
              </w:rPr>
            </w:pPr>
            <w:bookmarkStart w:colFirst="0" w:colLast="0" w:name="_sqi76ooxq65" w:id="0"/>
            <w:bookmarkEnd w:id="0"/>
            <w:r w:rsidDel="00000000" w:rsidR="00000000" w:rsidRPr="00000000">
              <w:rPr>
                <w:sz w:val="28"/>
                <w:szCs w:val="28"/>
                <w:rtl w:val="0"/>
              </w:rPr>
              <w:t xml:space="preserve"> Web -Traffic-Time-Series Forecasting Using </w:t>
            </w:r>
          </w:p>
          <w:p w:rsidR="00000000" w:rsidDel="00000000" w:rsidP="00000000" w:rsidRDefault="00000000" w:rsidRPr="00000000" w14:paraId="00000007">
            <w:pPr>
              <w:pStyle w:val="Heading1"/>
              <w:tabs>
                <w:tab w:val="left" w:pos="1260"/>
                <w:tab w:val="left" w:pos="9180"/>
              </w:tabs>
              <w:spacing w:line="276" w:lineRule="auto"/>
              <w:rPr>
                <w:sz w:val="28"/>
                <w:szCs w:val="28"/>
              </w:rPr>
            </w:pPr>
            <w:bookmarkStart w:colFirst="0" w:colLast="0" w:name="_awm6nsyknafh" w:id="1"/>
            <w:bookmarkEnd w:id="1"/>
            <w:r w:rsidDel="00000000" w:rsidR="00000000" w:rsidRPr="00000000">
              <w:rPr>
                <w:sz w:val="28"/>
                <w:szCs w:val="28"/>
                <w:rtl w:val="0"/>
              </w:rPr>
              <w:t xml:space="preserve">by ARIMA and LSTM</w:t>
            </w:r>
          </w:p>
        </w:tc>
      </w:tr>
      <w:tr>
        <w:trPr>
          <w:trHeight w:val="838" w:hRule="atLeast"/>
        </w:trPr>
        <w:tc>
          <w:tcPr>
            <w:tcBorders>
              <w:right w:color="ffffff" w:space="0" w:sz="4" w:val="single"/>
            </w:tcBorders>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Arial" w:cs="Arial" w:eastAsia="Arial" w:hAnsi="Arial"/>
                <w:vertAlign w:val="baseline"/>
              </w:rPr>
            </w:pPr>
            <w:r w:rsidDel="00000000" w:rsidR="00000000" w:rsidRPr="00000000">
              <w:rPr>
                <w:rFonts w:ascii="Arial" w:cs="Arial" w:eastAsia="Arial" w:hAnsi="Arial"/>
                <w:rtl w:val="0"/>
              </w:rPr>
              <w:t xml:space="preserve">Soonbum Hong</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Seungmin Jang    </w:t>
            </w:r>
            <w:r w:rsidDel="00000000" w:rsidR="00000000" w:rsidRPr="00000000">
              <w:rPr>
                <w:rFonts w:ascii="Arial" w:cs="Arial" w:eastAsia="Arial" w:hAnsi="Arial"/>
                <w:rtl w:val="0"/>
              </w:rPr>
              <w:t xml:space="preserve">Gyujae Choi</w:t>
            </w:r>
            <w:r w:rsidDel="00000000" w:rsidR="00000000" w:rsidRPr="00000000">
              <w:rPr>
                <w:rtl w:val="0"/>
              </w:rPr>
            </w:r>
          </w:p>
          <w:p w:rsidR="00000000" w:rsidDel="00000000" w:rsidP="00000000" w:rsidRDefault="00000000" w:rsidRPr="00000000" w14:paraId="00000009">
            <w:pPr>
              <w:tabs>
                <w:tab w:val="left" w:pos="1260"/>
                <w:tab w:val="left" w:pos="9180"/>
              </w:tabs>
              <w:spacing w:line="276" w:lineRule="auto"/>
              <w:jc w:val="center"/>
              <w:rPr>
                <w:rFonts w:ascii="Arial" w:cs="Arial" w:eastAsia="Arial" w:hAnsi="Arial"/>
              </w:rPr>
            </w:pPr>
            <w:r w:rsidDel="00000000" w:rsidR="00000000" w:rsidRPr="00000000">
              <w:rPr>
                <w:rFonts w:ascii="Arial" w:cs="Arial" w:eastAsia="Arial" w:hAnsi="Arial"/>
                <w:color w:val="000000"/>
                <w:rtl w:val="0"/>
              </w:rPr>
              <w:t xml:space="preserve">Department of Computer Science and Engineering, Sogang University</w:t>
            </w:r>
            <w:r w:rsidDel="00000000" w:rsidR="00000000" w:rsidRPr="00000000">
              <w:rPr>
                <w:rtl w:val="0"/>
              </w:rPr>
            </w:r>
          </w:p>
        </w:tc>
      </w:tr>
      <w:tr>
        <w:trPr>
          <w:trHeight w:val="1977" w:hRule="atLeast"/>
        </w:trPr>
        <w:tc>
          <w:tcPr>
            <w:gridSpan w:val="2"/>
            <w:tcBorders>
              <w:left w:color="000000" w:space="0" w:sz="0" w:val="nil"/>
            </w:tcBorders>
            <w:vAlign w:val="center"/>
          </w:tcPr>
          <w:p w:rsidR="00000000" w:rsidDel="00000000" w:rsidP="00000000" w:rsidRDefault="00000000" w:rsidRPr="00000000" w14:paraId="0000000A">
            <w:pPr>
              <w:spacing w:line="276"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요   약</w:t>
            </w:r>
          </w:p>
          <w:p w:rsidR="00000000" w:rsidDel="00000000" w:rsidP="00000000" w:rsidRDefault="00000000" w:rsidRPr="00000000" w14:paraId="0000000B">
            <w:pPr>
              <w:spacing w:line="276" w:lineRule="auto"/>
              <w:ind w:firstLine="90"/>
              <w:rPr>
                <w:rFonts w:ascii="Arial" w:cs="Arial" w:eastAsia="Arial" w:hAnsi="Arial"/>
                <w:sz w:val="18"/>
                <w:szCs w:val="18"/>
              </w:rPr>
            </w:pPr>
            <w:r w:rsidDel="00000000" w:rsidR="00000000" w:rsidRPr="00000000">
              <w:rPr>
                <w:rFonts w:ascii="Arial Unicode MS" w:cs="Arial Unicode MS" w:eastAsia="Arial Unicode MS" w:hAnsi="Arial Unicode MS"/>
                <w:sz w:val="18"/>
                <w:szCs w:val="18"/>
                <w:rtl w:val="0"/>
              </w:rPr>
              <w:t xml:space="preserve"> 한국정보과학회는 정보과학에 관한 기술을 발전, 보급시키고 회원상호간의 친목을 도모하기 위하여 1973년 3월 3일에 설립되었으며, 정보통신부에 '사단법인 한국정보과학회'로 등록되었다.  학회의 주요 활동은 1) 컴퓨터 기술 및 이론에 관한 새로운 연구결과를 발표하는 기회를 제공하고, 2) 국내의 컴퓨터 관련 기술 개발에 참여하며, 3) 국제적 학술 교류 및 협력 증진을 도모하고, 4) 회원 상호간의 친목을 증진시키는 것이다.</w:t>
            </w:r>
          </w:p>
        </w:tc>
      </w:tr>
    </w:tbl>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ff"/>
          <w:sz w:val="20"/>
          <w:szCs w:val="20"/>
          <w:u w:val="none"/>
          <w:shd w:fill="auto" w:val="clear"/>
          <w:vertAlign w:val="baseline"/>
        </w:rPr>
        <w:sectPr>
          <w:pgSz w:h="16838" w:w="11906"/>
          <w:pgMar w:bottom="1134" w:top="1701" w:left="567" w:right="567" w:header="0" w:footer="0"/>
          <w:pgNumType w:start="1"/>
          <w:cols w:equalWidth="0"/>
        </w:sectPr>
      </w:pPr>
      <w:r w:rsidDel="00000000" w:rsidR="00000000" w:rsidRPr="00000000">
        <w:rPr>
          <w:rtl w:val="0"/>
        </w:rPr>
      </w:r>
    </w:p>
    <w:p w:rsidR="00000000" w:rsidDel="00000000" w:rsidP="00000000" w:rsidRDefault="00000000" w:rsidRPr="00000000" w14:paraId="0000000E">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1. 서론</w: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shd w:fill="fdfdfd" w:val="clear"/>
        </w:rPr>
      </w:pPr>
      <w:r w:rsidDel="00000000" w:rsidR="00000000" w:rsidRPr="00000000">
        <w:rPr>
          <w:rFonts w:ascii="Arial Unicode MS" w:cs="Arial Unicode MS" w:eastAsia="Arial Unicode MS" w:hAnsi="Arial Unicode MS"/>
          <w:shd w:fill="fdfdfd" w:val="clear"/>
          <w:rtl w:val="0"/>
        </w:rPr>
        <w:t xml:space="preserve"> 본 주제는 </w:t>
      </w:r>
      <w:r w:rsidDel="00000000" w:rsidR="00000000" w:rsidRPr="00000000">
        <w:rPr>
          <w:rFonts w:ascii="Arial Unicode MS" w:cs="Arial Unicode MS" w:eastAsia="Arial Unicode MS" w:hAnsi="Arial Unicode MS"/>
          <w:shd w:fill="fdfdfd" w:val="clear"/>
          <w:rtl w:val="0"/>
        </w:rPr>
        <w:t xml:space="preserve">복수 시계열의 미래 가치를 예측하는 문제에 초점을 맞추고 있다. 좀 더 구체적으로, 우리는 약 145,000개의 위키백과 기사에 대한 미래의 웹 트래픽을 예측하는 문제에 대해 효과적인 방법을 시험하기 위한 경쟁을 목표로 하고 있다. 순차적 또는 일시적 관찰은 생물학적 데이터, 금융 시장, 날씨 예측, 오디오 및 비디오 처리와 같은 많은 주요 실제 문제에서 나타난다. 시계열 분야는 분석과 추론에서 분류와 예측에 이르는 많은 다양한 문제들을 캡슐화한다. </w:t>
      </w:r>
    </w:p>
    <w:p w:rsidR="00000000" w:rsidDel="00000000" w:rsidP="00000000" w:rsidRDefault="00000000" w:rsidRPr="00000000" w14:paraId="00000011">
      <w:pPr>
        <w:rPr>
          <w:rFonts w:ascii="Arial" w:cs="Arial" w:eastAsia="Arial" w:hAnsi="Arial"/>
          <w:shd w:fill="fdfdfd" w:val="clear"/>
        </w:rPr>
      </w:pPr>
      <w:r w:rsidDel="00000000" w:rsidR="00000000" w:rsidRPr="00000000">
        <w:rPr>
          <w:rFonts w:ascii="Arial" w:cs="Arial" w:eastAsia="Arial" w:hAnsi="Arial"/>
          <w:shd w:fill="fdfdfd" w:val="clear"/>
          <w:rtl w:val="0"/>
        </w:rPr>
        <w:t xml:space="preserve"> </w:t>
      </w:r>
      <w:r w:rsidDel="00000000" w:rsidR="00000000" w:rsidRPr="00000000">
        <w:rPr>
          <w:rFonts w:ascii="Arial Unicode MS" w:cs="Arial Unicode MS" w:eastAsia="Arial Unicode MS" w:hAnsi="Arial Unicode MS"/>
          <w:shd w:fill="fdfdfd" w:val="clear"/>
          <w:rtl w:val="0"/>
        </w:rPr>
        <w:t xml:space="preserve">시계열 분석은 크게 규칙적 시계열 분석과 불규칙적 시계열 분석으로 나뉜다. 여기서 규칙적 시계열이란 트렌드와 분산이 불변하는 시계열 데이터를 말하고, 불규칙적 시계열이란 트렌드 혹은 분산이 변화하는 시계열 데이터를 말하는 것이다. 시계열 데이터를 잘 분석한다는 것은, 불규칙성을 가지는 시계열 데이터에 특정한 기법이나 모델을 적용하여 규칙적 패턴을 적용하거나, 혹은 예측할 수 있도록 하는 것을 의미한다. 아래의 이미지를 보면 직관적으로 이해할 수 있다.</w:t>
      </w:r>
    </w:p>
    <w:p w:rsidR="00000000" w:rsidDel="00000000" w:rsidP="00000000" w:rsidRDefault="00000000" w:rsidRPr="00000000" w14:paraId="00000012">
      <w:pPr>
        <w:rPr>
          <w:rFonts w:ascii="Arial" w:cs="Arial" w:eastAsia="Arial" w:hAnsi="Arial"/>
          <w:color w:val="333333"/>
          <w:shd w:fill="fdfdfd" w:val="clear"/>
        </w:rPr>
      </w:pPr>
      <w:r w:rsidDel="00000000" w:rsidR="00000000" w:rsidRPr="00000000">
        <w:rPr>
          <w:rtl w:val="0"/>
        </w:rPr>
      </w:r>
    </w:p>
    <w:p w:rsidR="00000000" w:rsidDel="00000000" w:rsidP="00000000" w:rsidRDefault="00000000" w:rsidRPr="00000000" w14:paraId="00000013">
      <w:pPr>
        <w:rPr>
          <w:rFonts w:ascii="Arial" w:cs="Arial" w:eastAsia="Arial" w:hAnsi="Arial"/>
          <w:color w:val="333333"/>
          <w:shd w:fill="fdfdfd" w:val="clear"/>
        </w:rPr>
      </w:pPr>
      <w:r w:rsidDel="00000000" w:rsidR="00000000" w:rsidRPr="00000000">
        <w:rPr>
          <w:rFonts w:ascii="Arial" w:cs="Arial" w:eastAsia="Arial" w:hAnsi="Arial"/>
          <w:color w:val="333333"/>
          <w:shd w:fill="fdfdfd" w:val="clear"/>
        </w:rPr>
        <w:drawing>
          <wp:inline distB="114300" distT="114300" distL="114300" distR="114300">
            <wp:extent cx="3007043" cy="1819275"/>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007043"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Arial" w:cs="Arial" w:eastAsia="Arial" w:hAnsi="Arial"/>
          <w:color w:val="333333"/>
          <w:shd w:fill="fdfdfd" w:val="clear"/>
        </w:rPr>
      </w:pPr>
      <w:r w:rsidDel="00000000" w:rsidR="00000000" w:rsidRPr="00000000">
        <w:rPr>
          <w:rFonts w:ascii="Arial Unicode MS" w:cs="Arial Unicode MS" w:eastAsia="Arial Unicode MS" w:hAnsi="Arial Unicode MS"/>
          <w:color w:val="333333"/>
          <w:shd w:fill="fdfdfd" w:val="clear"/>
          <w:rtl w:val="0"/>
        </w:rPr>
        <w:t xml:space="preserve">&lt;불규칙 변동&gt;</w:t>
      </w:r>
    </w:p>
    <w:p w:rsidR="00000000" w:rsidDel="00000000" w:rsidP="00000000" w:rsidRDefault="00000000" w:rsidRPr="00000000" w14:paraId="00000015">
      <w:pPr>
        <w:jc w:val="center"/>
        <w:rPr>
          <w:rFonts w:ascii="Arial" w:cs="Arial" w:eastAsia="Arial" w:hAnsi="Arial"/>
          <w:color w:val="333333"/>
          <w:shd w:fill="fdfdfd" w:val="clear"/>
        </w:rPr>
      </w:pPr>
      <w:r w:rsidDel="00000000" w:rsidR="00000000" w:rsidRPr="00000000">
        <w:rPr>
          <w:rtl w:val="0"/>
        </w:rPr>
      </w:r>
    </w:p>
    <w:p w:rsidR="00000000" w:rsidDel="00000000" w:rsidP="00000000" w:rsidRDefault="00000000" w:rsidRPr="00000000" w14:paraId="00000016">
      <w:pPr>
        <w:jc w:val="center"/>
        <w:rPr>
          <w:rFonts w:ascii="Arial" w:cs="Arial" w:eastAsia="Arial" w:hAnsi="Arial"/>
          <w:color w:val="333333"/>
          <w:shd w:fill="fdfdfd" w:val="clear"/>
        </w:rPr>
      </w:pPr>
      <w:r w:rsidDel="00000000" w:rsidR="00000000" w:rsidRPr="00000000">
        <w:rPr>
          <w:rFonts w:ascii="Arial" w:cs="Arial" w:eastAsia="Arial" w:hAnsi="Arial"/>
          <w:color w:val="333333"/>
          <w:shd w:fill="fdfdfd" w:val="clear"/>
        </w:rPr>
        <w:drawing>
          <wp:inline distB="114300" distT="114300" distL="114300" distR="114300">
            <wp:extent cx="3286125" cy="1027747"/>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286125" cy="1027747"/>
                    </a:xfrm>
                    <a:prstGeom prst="rect"/>
                    <a:ln/>
                  </pic:spPr>
                </pic:pic>
              </a:graphicData>
            </a:graphic>
          </wp:inline>
        </w:drawing>
      </w:r>
      <w:r w:rsidDel="00000000" w:rsidR="00000000" w:rsidRPr="00000000">
        <w:rPr>
          <w:rFonts w:ascii="Arial Unicode MS" w:cs="Arial Unicode MS" w:eastAsia="Arial Unicode MS" w:hAnsi="Arial Unicode MS"/>
          <w:color w:val="333333"/>
          <w:shd w:fill="fdfdfd" w:val="clear"/>
          <w:rtl w:val="0"/>
        </w:rPr>
        <w:t xml:space="preserve">&lt;규칙적 변동&gt;</w:t>
      </w:r>
    </w:p>
    <w:p w:rsidR="00000000" w:rsidDel="00000000" w:rsidP="00000000" w:rsidRDefault="00000000" w:rsidRPr="00000000" w14:paraId="00000017">
      <w:pPr>
        <w:rPr>
          <w:rFonts w:ascii="Arial" w:cs="Arial" w:eastAsia="Arial" w:hAnsi="Arial"/>
          <w:color w:val="333333"/>
          <w:shd w:fill="fdfdfd" w:val="clear"/>
        </w:rPr>
      </w:pPr>
      <w:r w:rsidDel="00000000" w:rsidR="00000000" w:rsidRPr="00000000">
        <w:rPr>
          <w:rtl w:val="0"/>
        </w:rPr>
      </w:r>
    </w:p>
    <w:p w:rsidR="00000000" w:rsidDel="00000000" w:rsidP="00000000" w:rsidRDefault="00000000" w:rsidRPr="00000000" w14:paraId="00000018">
      <w:pPr>
        <w:rPr>
          <w:rFonts w:ascii="Arial" w:cs="Arial" w:eastAsia="Arial" w:hAnsi="Arial"/>
          <w:shd w:fill="fdfdfd" w:val="clear"/>
        </w:rPr>
      </w:pPr>
      <w:r w:rsidDel="00000000" w:rsidR="00000000" w:rsidRPr="00000000">
        <w:rPr>
          <w:rFonts w:ascii="Arial Unicode MS" w:cs="Arial Unicode MS" w:eastAsia="Arial Unicode MS" w:hAnsi="Arial Unicode MS"/>
          <w:color w:val="333333"/>
          <w:shd w:fill="fdfdfd" w:val="clear"/>
          <w:rtl w:val="0"/>
        </w:rPr>
        <w:t xml:space="preserve"> 불규칙성을 띠는 시계열 데이터에 규칙성을 부여하는 방법으로는 AR, MA, ARMA, ARIMA 모델 등의 분석 방법을 적용하는 것이 가장 널리 알려져 있다. 이러한 모델을 기반으로 도메인과 데이터의 특성에 맞게 발전시킨 모델들이 주로 사용되고 있으며, 최근에는 딥러닝을 이용하여 시계열 데이터의 연속성을 기계 스스로 찾아내도록 하는 방법이 더 좋은 성능을 내고 있다. 가장 대표적인 것이 LSTM이라는 RNN 종류의 네트워크인데, 이전 상태를 꽤나 오랫동안 기억하면서 순환적인 네트워크의 파라미터를 자동적으로 학습하는 방법이다. </w:t>
      </w: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2. 관련 연구</w:t>
      </w:r>
    </w:p>
    <w:p w:rsidR="00000000" w:rsidDel="00000000" w:rsidP="00000000" w:rsidRDefault="00000000" w:rsidRPr="00000000" w14:paraId="0000001B">
      <w:pPr>
        <w:rPr>
          <w:rFonts w:ascii="Arial" w:cs="Arial" w:eastAsia="Arial" w:hAnsi="Arial"/>
          <w:b w:val="1"/>
        </w:rPr>
      </w:pPr>
      <w:r w:rsidDel="00000000" w:rsidR="00000000" w:rsidRPr="00000000">
        <w:rPr>
          <w:rtl w:val="0"/>
        </w:rPr>
      </w:r>
    </w:p>
    <w:p w:rsidR="00000000" w:rsidDel="00000000" w:rsidP="00000000" w:rsidRDefault="00000000" w:rsidRPr="00000000" w14:paraId="0000001C">
      <w:pPr>
        <w:rPr>
          <w:rFonts w:ascii="Arial" w:cs="Arial" w:eastAsia="Arial" w:hAnsi="Arial"/>
          <w:b w:val="1"/>
        </w:rPr>
      </w:pPr>
      <w:r w:rsidDel="00000000" w:rsidR="00000000" w:rsidRPr="00000000">
        <w:rPr>
          <w:rFonts w:ascii="Arial" w:cs="Arial" w:eastAsia="Arial" w:hAnsi="Arial"/>
          <w:b w:val="1"/>
          <w:rtl w:val="0"/>
        </w:rPr>
        <w:t xml:space="preserve">2.1 ARIMA</w:t>
      </w:r>
    </w:p>
    <w:p w:rsidR="00000000" w:rsidDel="00000000" w:rsidP="00000000" w:rsidRDefault="00000000" w:rsidRPr="00000000" w14:paraId="0000001D">
      <w:pPr>
        <w:rPr>
          <w:rFonts w:ascii="Arial" w:cs="Arial" w:eastAsia="Arial" w:hAnsi="Arial"/>
          <w:b w:val="1"/>
        </w:rPr>
      </w:pP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Unicode MS" w:cs="Arial Unicode MS" w:eastAsia="Arial Unicode MS" w:hAnsi="Arial Unicode MS"/>
          <w:rtl w:val="0"/>
        </w:rPr>
        <w:t xml:space="preserve">ARIMA는 Autoregressive Integrated Moving Average의 약자로, Autoregressive는 자기회귀모형을 의미하며, Moving Average는 이동평균모형을 의미한다. 결국 ARIMA 모델은 자기회귀(이전 관측값의 오차항이 이후 관측값에 영향을 주는 모형 - AR(1) : </w:t>
      </w:r>
      <m:oMath>
        <m:sSub>
          <m:sSubPr>
            <m:ctrlPr>
              <w:rPr>
                <w:rFonts w:ascii="Arial" w:cs="Arial" w:eastAsia="Arial" w:hAnsi="Arial"/>
                <w:highlight w:val="white"/>
              </w:rPr>
            </m:ctrlPr>
          </m:sSubPr>
          <m:e>
            <m:r>
              <w:rPr>
                <w:rFonts w:ascii="Arial" w:cs="Arial" w:eastAsia="Arial" w:hAnsi="Arial"/>
                <w:highlight w:val="white"/>
              </w:rPr>
              <m:t xml:space="preserve">X</m:t>
            </m:r>
          </m:e>
          <m:sub>
            <m:r>
              <w:rPr>
                <w:rFonts w:ascii="Arial" w:cs="Arial" w:eastAsia="Arial" w:hAnsi="Arial"/>
                <w:highlight w:val="white"/>
              </w:rPr>
              <m:t xml:space="preserve">t</m:t>
            </m:r>
          </m:sub>
        </m:sSub>
        <m:r>
          <w:rPr>
            <w:rFonts w:ascii="Arial" w:cs="Arial" w:eastAsia="Arial" w:hAnsi="Arial"/>
            <w:highlight w:val="white"/>
          </w:rPr>
          <m:t xml:space="preserve">=</m:t>
        </m:r>
        <m:r>
          <w:rPr>
            <w:rFonts w:ascii="Arial" w:cs="Arial" w:eastAsia="Arial" w:hAnsi="Arial"/>
            <w:highlight w:val="white"/>
          </w:rPr>
          <m:t>ϕ</m:t>
        </m:r>
        <m:sSub>
          <m:sSubPr>
            <m:ctrlPr>
              <w:rPr>
                <w:rFonts w:ascii="Arial" w:cs="Arial" w:eastAsia="Arial" w:hAnsi="Arial"/>
                <w:highlight w:val="white"/>
              </w:rPr>
            </m:ctrlPr>
          </m:sSubPr>
          <m:e>
            <m:r>
              <w:rPr>
                <w:rFonts w:ascii="Arial" w:cs="Arial" w:eastAsia="Arial" w:hAnsi="Arial"/>
                <w:highlight w:val="white"/>
              </w:rPr>
              <m:t xml:space="preserve">X</m:t>
            </m:r>
          </m:e>
          <m:sub>
            <m:r>
              <w:rPr>
                <w:rFonts w:ascii="Arial" w:cs="Arial" w:eastAsia="Arial" w:hAnsi="Arial"/>
                <w:highlight w:val="white"/>
              </w:rPr>
              <m:t xml:space="preserve">t-1</m:t>
            </m:r>
          </m:sub>
        </m:sSub>
        <m:r>
          <w:rPr>
            <w:rFonts w:ascii="Arial" w:cs="Arial" w:eastAsia="Arial" w:hAnsi="Arial"/>
            <w:highlight w:val="white"/>
          </w:rPr>
          <m:t xml:space="preserve">+</m:t>
        </m:r>
        <m:sSub>
          <m:sSubPr>
            <m:ctrlPr>
              <w:rPr>
                <w:rFonts w:ascii="Arial" w:cs="Arial" w:eastAsia="Arial" w:hAnsi="Arial"/>
                <w:highlight w:val="white"/>
              </w:rPr>
            </m:ctrlPr>
          </m:sSubPr>
          <m:e>
            <m:r>
              <w:rPr>
                <w:rFonts w:ascii="Arial" w:cs="Arial" w:eastAsia="Arial" w:hAnsi="Arial"/>
                <w:highlight w:val="white"/>
              </w:rPr>
              <m:t>ϵ</m:t>
            </m:r>
          </m:e>
          <m:sub>
            <m:r>
              <w:rPr>
                <w:rFonts w:ascii="Arial" w:cs="Arial" w:eastAsia="Arial" w:hAnsi="Arial"/>
                <w:highlight w:val="white"/>
              </w:rPr>
              <m:t xml:space="preserve">t</m:t>
            </m:r>
          </m:sub>
        </m:sSub>
      </m:oMath>
      <w:r w:rsidDel="00000000" w:rsidR="00000000" w:rsidRPr="00000000">
        <w:rPr>
          <w:rFonts w:ascii="Arial Unicode MS" w:cs="Arial Unicode MS" w:eastAsia="Arial Unicode MS" w:hAnsi="Arial Unicode MS"/>
          <w:highlight w:val="white"/>
          <w:rtl w:val="0"/>
        </w:rPr>
        <w:t xml:space="preserve">)와 이동평균(관측값이 이전의 연속적인 오차항의 영향을 받는다는 모형 - MA(1) : </w:t>
      </w:r>
      <m:oMath>
        <m:sSub>
          <m:sSubPr>
            <m:ctrlPr>
              <w:rPr>
                <w:rFonts w:ascii="Arial" w:cs="Arial" w:eastAsia="Arial" w:hAnsi="Arial"/>
                <w:highlight w:val="white"/>
              </w:rPr>
            </m:ctrlPr>
          </m:sSubPr>
          <m:e>
            <m:r>
              <w:rPr>
                <w:rFonts w:ascii="Arial" w:cs="Arial" w:eastAsia="Arial" w:hAnsi="Arial"/>
                <w:highlight w:val="white"/>
              </w:rPr>
              <m:t xml:space="preserve">X</m:t>
            </m:r>
          </m:e>
          <m:sub>
            <m:r>
              <w:rPr>
                <w:rFonts w:ascii="Arial" w:cs="Arial" w:eastAsia="Arial" w:hAnsi="Arial"/>
                <w:highlight w:val="white"/>
              </w:rPr>
              <m:t xml:space="preserve">t</m:t>
            </m:r>
          </m:sub>
        </m:sSub>
        <m:r>
          <w:rPr>
            <w:rFonts w:ascii="Arial" w:cs="Arial" w:eastAsia="Arial" w:hAnsi="Arial"/>
            <w:highlight w:val="white"/>
          </w:rPr>
          <m:t xml:space="preserve">=</m:t>
        </m:r>
        <m:sSub>
          <m:sSubPr>
            <m:ctrlPr>
              <w:rPr>
                <w:rFonts w:ascii="Arial" w:cs="Arial" w:eastAsia="Arial" w:hAnsi="Arial"/>
                <w:highlight w:val="white"/>
              </w:rPr>
            </m:ctrlPr>
          </m:sSubPr>
          <m:e>
            <m:r>
              <w:rPr>
                <w:rFonts w:ascii="Arial" w:cs="Arial" w:eastAsia="Arial" w:hAnsi="Arial"/>
                <w:highlight w:val="white"/>
              </w:rPr>
              <m:t>ϵ</m:t>
            </m:r>
          </m:e>
          <m:sub>
            <m:r>
              <w:rPr>
                <w:rFonts w:ascii="Arial" w:cs="Arial" w:eastAsia="Arial" w:hAnsi="Arial"/>
                <w:highlight w:val="white"/>
              </w:rPr>
              <m:t xml:space="preserve">t</m:t>
            </m:r>
          </m:sub>
        </m:sSub>
        <m:r>
          <w:rPr>
            <w:rFonts w:ascii="Arial" w:cs="Arial" w:eastAsia="Arial" w:hAnsi="Arial"/>
            <w:highlight w:val="white"/>
          </w:rPr>
          <m:t xml:space="preserve">-</m:t>
        </m:r>
        <m:sSub>
          <m:sSubPr>
            <m:ctrlPr>
              <w:rPr>
                <w:rFonts w:ascii="Arial" w:cs="Arial" w:eastAsia="Arial" w:hAnsi="Arial"/>
                <w:highlight w:val="white"/>
              </w:rPr>
            </m:ctrlPr>
          </m:sSubPr>
          <m:e>
            <m:r>
              <w:rPr>
                <w:rFonts w:ascii="Arial" w:cs="Arial" w:eastAsia="Arial" w:hAnsi="Arial"/>
                <w:highlight w:val="white"/>
              </w:rPr>
              <m:t>β</m:t>
            </m:r>
          </m:e>
          <m:sub>
            <m:r>
              <w:rPr>
                <w:rFonts w:ascii="Arial" w:cs="Arial" w:eastAsia="Arial" w:hAnsi="Arial"/>
                <w:highlight w:val="white"/>
              </w:rPr>
              <m:t xml:space="preserve">1</m:t>
            </m:r>
          </m:sub>
        </m:sSub>
        <m:sSub>
          <m:sSubPr>
            <m:ctrlPr>
              <w:rPr>
                <w:rFonts w:ascii="Arial" w:cs="Arial" w:eastAsia="Arial" w:hAnsi="Arial"/>
                <w:highlight w:val="white"/>
              </w:rPr>
            </m:ctrlPr>
          </m:sSubPr>
          <m:e>
            <m:r>
              <w:rPr>
                <w:rFonts w:ascii="Arial" w:cs="Arial" w:eastAsia="Arial" w:hAnsi="Arial"/>
                <w:highlight w:val="white"/>
              </w:rPr>
              <m:t>ϵ</m:t>
            </m:r>
          </m:e>
          <m:sub>
            <m:r>
              <w:rPr>
                <w:rFonts w:ascii="Arial" w:cs="Arial" w:eastAsia="Arial" w:hAnsi="Arial"/>
                <w:highlight w:val="white"/>
              </w:rPr>
              <m:t xml:space="preserve">t-1</m:t>
            </m:r>
          </m:sub>
        </m:sSub>
      </m:oMath>
      <w:r w:rsidDel="00000000" w:rsidR="00000000" w:rsidRPr="00000000">
        <w:rPr>
          <w:rFonts w:ascii="Arial Unicode MS" w:cs="Arial Unicode MS" w:eastAsia="Arial Unicode MS" w:hAnsi="Arial Unicode MS"/>
          <w:highlight w:val="white"/>
          <w:rtl w:val="0"/>
        </w:rPr>
        <w:t xml:space="preserve">)을 둘다 고려하는 모형이다. </w:t>
      </w:r>
      <w:r w:rsidDel="00000000" w:rsidR="00000000" w:rsidRPr="00000000">
        <w:rPr>
          <w:rtl w:val="0"/>
        </w:rPr>
      </w:r>
    </w:p>
    <w:p w:rsidR="00000000" w:rsidDel="00000000" w:rsidP="00000000" w:rsidRDefault="00000000" w:rsidRPr="00000000" w14:paraId="0000001F">
      <w:pPr>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Unicode MS" w:cs="Arial Unicode MS" w:eastAsia="Arial Unicode MS" w:hAnsi="Arial Unicode MS"/>
          <w:highlight w:val="white"/>
          <w:rtl w:val="0"/>
        </w:rPr>
        <w:t xml:space="preserve">현실에 존재하는 시계열자료는 불한정(Non-stationary)한 경우가 많다. 따라서 이러한 비정상성을 제거하는 과정을 포함하는 것이 ARIMA모형이며 다음과 같이 표시 한다.</w:t>
      </w:r>
    </w:p>
    <w:p w:rsidR="00000000" w:rsidDel="00000000" w:rsidP="00000000" w:rsidRDefault="00000000" w:rsidRPr="00000000" w14:paraId="00000020">
      <w:pPr>
        <w:ind w:left="720" w:firstLine="720"/>
        <w:rPr>
          <w:rFonts w:ascii="Arial" w:cs="Arial" w:eastAsia="Arial" w:hAnsi="Arial"/>
          <w:highlight w:val="white"/>
        </w:rPr>
      </w:pPr>
      <w:r w:rsidDel="00000000" w:rsidR="00000000" w:rsidRPr="00000000">
        <w:rPr>
          <w:rtl w:val="0"/>
        </w:rPr>
      </w:r>
    </w:p>
    <w:p w:rsidR="00000000" w:rsidDel="00000000" w:rsidP="00000000" w:rsidRDefault="00000000" w:rsidRPr="00000000" w14:paraId="00000021">
      <w:pPr>
        <w:ind w:left="720" w:firstLine="72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  ARIMA (p, d, q)</w:t>
      </w:r>
      <w:r w:rsidDel="00000000" w:rsidR="00000000" w:rsidRPr="00000000">
        <w:rPr>
          <w:rtl w:val="0"/>
        </w:rPr>
      </w:r>
    </w:p>
    <w:p w:rsidR="00000000" w:rsidDel="00000000" w:rsidP="00000000" w:rsidRDefault="00000000" w:rsidRPr="00000000" w14:paraId="00000022">
      <w:pPr>
        <w:rPr>
          <w:rFonts w:ascii="Arial" w:cs="Arial" w:eastAsia="Arial" w:hAnsi="Arial"/>
          <w:b w:val="1"/>
        </w:rPr>
      </w:pPr>
      <w:r w:rsidDel="00000000" w:rsidR="00000000" w:rsidRPr="00000000">
        <w:rPr>
          <w:rtl w:val="0"/>
        </w:rPr>
      </w:r>
    </w:p>
    <w:p w:rsidR="00000000" w:rsidDel="00000000" w:rsidP="00000000" w:rsidRDefault="00000000" w:rsidRPr="00000000" w14:paraId="00000023">
      <w:pPr>
        <w:rPr>
          <w:rFonts w:ascii="Arial" w:cs="Arial" w:eastAsia="Arial" w:hAnsi="Arial"/>
          <w:b w:val="1"/>
        </w:rPr>
      </w:pPr>
      <w:r w:rsidDel="00000000" w:rsidR="00000000" w:rsidRPr="00000000">
        <w:rPr>
          <w:rFonts w:ascii="Arial" w:cs="Arial" w:eastAsia="Arial" w:hAnsi="Arial"/>
          <w:b w:val="1"/>
          <w:rtl w:val="0"/>
        </w:rPr>
        <w:t xml:space="preserve">2.2  LSTM(Long Short Term Memory Networks)</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Fonts w:ascii="Arial Unicode MS" w:cs="Arial Unicode MS" w:eastAsia="Arial Unicode MS" w:hAnsi="Arial Unicode MS"/>
          <w:rtl w:val="0"/>
        </w:rPr>
        <w:t xml:space="preserve"> RNN은 은닉층의 과거의 정보가 점점 작아지면서 마지막까지 전달되지 못하는 장기 의존성 문제(The Problems of Long-term Dependencies)의 이슈를 가지고 있다. </w:t>
      </w:r>
    </w:p>
    <w:p w:rsidR="00000000" w:rsidDel="00000000" w:rsidP="00000000" w:rsidRDefault="00000000" w:rsidRPr="00000000" w14:paraId="00000026">
      <w:pPr>
        <w:rPr>
          <w:rFonts w:ascii="Arial" w:cs="Arial" w:eastAsia="Arial" w:hAnsi="Arial"/>
        </w:rPr>
      </w:pPr>
      <w:r w:rsidDel="00000000" w:rsidR="00000000" w:rsidRPr="00000000">
        <w:rPr>
          <w:rFonts w:ascii="Arial Unicode MS" w:cs="Arial Unicode MS" w:eastAsia="Arial Unicode MS" w:hAnsi="Arial Unicode MS"/>
          <w:rtl w:val="0"/>
        </w:rPr>
        <w:t xml:space="preserve"> LSTM(Long Short Term Memory Networks, 이하 LSTM)은 이러한 장기 의존성 문제를 해결할 수 있다.  LSTM은 RNN과 동일하게 반복되는 체인 구조의 뉴럴 네트워크로 이루어져있다.</w:t>
      </w:r>
    </w:p>
    <w:p w:rsidR="00000000" w:rsidDel="00000000" w:rsidP="00000000" w:rsidRDefault="00000000" w:rsidRPr="00000000" w14:paraId="00000027">
      <w:pPr>
        <w:rPr>
          <w:rFonts w:ascii="Arial" w:cs="Arial" w:eastAsia="Arial" w:hAnsi="Arial"/>
        </w:rPr>
      </w:pPr>
      <w:r w:rsidDel="00000000" w:rsidR="00000000" w:rsidRPr="00000000">
        <w:rPr>
          <w:rFonts w:ascii="Arial Unicode MS" w:cs="Arial Unicode MS" w:eastAsia="Arial Unicode MS" w:hAnsi="Arial Unicode MS"/>
          <w:rtl w:val="0"/>
        </w:rPr>
        <w:t xml:space="preserve">  RNN과 차이를 만드는 구조는 게이트(gate)를 포함하는 셀 스테이트(Cell State)이다. 이 게이트는 정보를 제거하거나 더하는 기능을 한다. 시그모이드 뉴럴 넷(Sigmoid Neural Net)과 점단위 곱 연산이 이 게이트를 구성한다. 시그모이드 뉴럴 넷은 0이나 1의 결과 값을 출력하는데, 아웃풋에 해당 요소가 얼마나 영향을 줄 것인지를 결정하게 된다. 0은 전혀 영향을 주지 않으며, 1은 확실하게 영향을 주게 되는 방식으로 작동한다. </w:t>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Fonts w:ascii="Arial Unicode MS" w:cs="Arial Unicode MS" w:eastAsia="Arial Unicode MS" w:hAnsi="Arial Unicode MS"/>
          <w:rtl w:val="0"/>
        </w:rPr>
        <w:t xml:space="preserve"> LSTM은 4가지 단계로 구성되어 있다. </w:t>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Forget Gate Layer</w:t>
      </w:r>
    </w:p>
    <w:p w:rsidR="00000000" w:rsidDel="00000000" w:rsidP="00000000" w:rsidRDefault="00000000" w:rsidRPr="00000000" w14:paraId="0000002C">
      <w:pPr>
        <w:ind w:left="720" w:firstLine="0"/>
        <w:rPr>
          <w:rFonts w:ascii="Arial" w:cs="Arial" w:eastAsia="Arial" w:hAnsi="Arial"/>
        </w:rPr>
      </w:pPr>
      <w:r w:rsidDel="00000000" w:rsidR="00000000" w:rsidRPr="00000000">
        <w:rPr>
          <w:rFonts w:ascii="Arial Unicode MS" w:cs="Arial Unicode MS" w:eastAsia="Arial Unicode MS" w:hAnsi="Arial Unicode MS"/>
          <w:rtl w:val="0"/>
        </w:rPr>
        <w:t xml:space="preserve">어떠한 정보를 마지막 아웃풋에 반영할 지 정하는 게이트이다. 전 단계 인풋 시퀀스의 hidden stage에서 넘어온 값과 현재 인풋 시퀀스 값을 시그모이드 함수에 넣어 값을 얻는다. 이 값이 1에 가까울 수록 반영이 많이 된다는 의미이고, 0에 가까울 수록 반영이 적게 된다는 의미이다.</w:t>
      </w:r>
    </w:p>
    <w:p w:rsidR="00000000" w:rsidDel="00000000" w:rsidP="00000000" w:rsidRDefault="00000000" w:rsidRPr="00000000" w14:paraId="0000002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776625" cy="877252"/>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76625" cy="87725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jc w:val="left"/>
        <w:rPr>
          <w:rFonts w:ascii="Arial" w:cs="Arial" w:eastAsia="Arial" w:hAnsi="Arial"/>
          <w:highlight w:val="white"/>
        </w:rPr>
      </w:pPr>
      <w:r w:rsidDel="00000000" w:rsidR="00000000" w:rsidRPr="00000000">
        <w:rPr>
          <w:rFonts w:ascii="Arial Unicode MS" w:cs="Arial Unicode MS" w:eastAsia="Arial Unicode MS" w:hAnsi="Arial Unicode MS"/>
          <w:rtl w:val="0"/>
        </w:rPr>
        <w:t xml:space="preserve">&lt;그림 1&gt; </w:t>
      </w:r>
      <w:r w:rsidDel="00000000" w:rsidR="00000000" w:rsidRPr="00000000">
        <w:rPr>
          <w:rFonts w:ascii="Arial Unicode MS" w:cs="Arial Unicode MS" w:eastAsia="Arial Unicode MS" w:hAnsi="Arial Unicode MS"/>
          <w:highlight w:val="white"/>
          <w:rtl w:val="0"/>
        </w:rPr>
        <w:t xml:space="preserve">Forget Gate Layer 구조 및 식</w:t>
      </w:r>
    </w:p>
    <w:p w:rsidR="00000000" w:rsidDel="00000000" w:rsidP="00000000" w:rsidRDefault="00000000" w:rsidRPr="00000000" w14:paraId="0000002F">
      <w:pPr>
        <w:ind w:left="72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30">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Input Gate Layer</w:t>
      </w:r>
    </w:p>
    <w:p w:rsidR="00000000" w:rsidDel="00000000" w:rsidP="00000000" w:rsidRDefault="00000000" w:rsidRPr="00000000" w14:paraId="00000031">
      <w:pPr>
        <w:ind w:left="720" w:firstLine="0"/>
        <w:rPr>
          <w:rFonts w:ascii="Arial" w:cs="Arial" w:eastAsia="Arial" w:hAnsi="Arial"/>
        </w:rPr>
      </w:pPr>
      <w:r w:rsidDel="00000000" w:rsidR="00000000" w:rsidRPr="00000000">
        <w:rPr>
          <w:rFonts w:ascii="Arial Unicode MS" w:cs="Arial Unicode MS" w:eastAsia="Arial Unicode MS" w:hAnsi="Arial Unicode MS"/>
          <w:rtl w:val="0"/>
        </w:rPr>
        <w:t xml:space="preserve">새로운 정보가 Cell State에 저장여부를 정하는 Layer이다. sigmoid와 tanh layer로 구성되어 있다.  sigmoid layer는 어떤 값을 업데이트할 지 결정하고,  tanh layer는 cell state에 더해질 벡터들의 후보를 업데이트 하는 역할을 담당한다.</w:t>
      </w:r>
    </w:p>
    <w:p w:rsidR="00000000" w:rsidDel="00000000" w:rsidP="00000000" w:rsidRDefault="00000000" w:rsidRPr="00000000" w14:paraId="00000032">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697909" cy="782002"/>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697909" cy="78200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Arial" w:cs="Arial" w:eastAsia="Arial" w:hAnsi="Arial"/>
          <w:highlight w:val="white"/>
        </w:rPr>
      </w:pPr>
      <w:r w:rsidDel="00000000" w:rsidR="00000000" w:rsidRPr="00000000">
        <w:rPr>
          <w:rFonts w:ascii="Arial Unicode MS" w:cs="Arial Unicode MS" w:eastAsia="Arial Unicode MS" w:hAnsi="Arial Unicode MS"/>
          <w:rtl w:val="0"/>
        </w:rPr>
        <w:t xml:space="preserve">&lt;그림 2&gt; </w:t>
      </w:r>
      <w:r w:rsidDel="00000000" w:rsidR="00000000" w:rsidRPr="00000000">
        <w:rPr>
          <w:rFonts w:ascii="Arial Unicode MS" w:cs="Arial Unicode MS" w:eastAsia="Arial Unicode MS" w:hAnsi="Arial Unicode MS"/>
          <w:highlight w:val="white"/>
          <w:rtl w:val="0"/>
        </w:rPr>
        <w:t xml:space="preserve"> Input Gate Layer 구조 및 식</w:t>
      </w:r>
    </w:p>
    <w:p w:rsidR="00000000" w:rsidDel="00000000" w:rsidP="00000000" w:rsidRDefault="00000000" w:rsidRPr="00000000" w14:paraId="00000034">
      <w:pPr>
        <w:ind w:left="72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35">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Update Cell</w:t>
      </w:r>
    </w:p>
    <w:p w:rsidR="00000000" w:rsidDel="00000000" w:rsidP="00000000" w:rsidRDefault="00000000" w:rsidRPr="00000000" w14:paraId="00000036">
      <w:pPr>
        <w:ind w:left="720" w:firstLine="0"/>
        <w:rPr>
          <w:rFonts w:ascii="Arial" w:cs="Arial" w:eastAsia="Arial" w:hAnsi="Arial"/>
        </w:rPr>
      </w:pPr>
      <w:r w:rsidDel="00000000" w:rsidR="00000000" w:rsidRPr="00000000">
        <w:rPr>
          <w:rFonts w:ascii="Arial Unicode MS" w:cs="Arial Unicode MS" w:eastAsia="Arial Unicode MS" w:hAnsi="Arial Unicode MS"/>
          <w:rtl w:val="0"/>
        </w:rPr>
        <w:t xml:space="preserve">앞 두 단계에서 얻은 값들을 곱 연산을 한 후 현재의 cell state 값을 업데이트 한다.</w:t>
      </w:r>
    </w:p>
    <w:p w:rsidR="00000000" w:rsidDel="00000000" w:rsidP="00000000" w:rsidRDefault="00000000" w:rsidRPr="00000000" w14:paraId="00000037">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305754" cy="791527"/>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305754" cy="79152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rFonts w:ascii="Arial" w:cs="Arial" w:eastAsia="Arial" w:hAnsi="Arial"/>
          <w:highlight w:val="white"/>
        </w:rPr>
      </w:pPr>
      <w:r w:rsidDel="00000000" w:rsidR="00000000" w:rsidRPr="00000000">
        <w:rPr>
          <w:rFonts w:ascii="Arial Unicode MS" w:cs="Arial Unicode MS" w:eastAsia="Arial Unicode MS" w:hAnsi="Arial Unicode MS"/>
          <w:rtl w:val="0"/>
        </w:rPr>
        <w:t xml:space="preserve">&lt;그림 3&gt; </w:t>
      </w:r>
      <w:r w:rsidDel="00000000" w:rsidR="00000000" w:rsidRPr="00000000">
        <w:rPr>
          <w:rFonts w:ascii="Arial Unicode MS" w:cs="Arial Unicode MS" w:eastAsia="Arial Unicode MS" w:hAnsi="Arial Unicode MS"/>
          <w:highlight w:val="white"/>
          <w:rtl w:val="0"/>
        </w:rPr>
        <w:t xml:space="preserve">Cell State 업데이트</w:t>
      </w:r>
    </w:p>
    <w:p w:rsidR="00000000" w:rsidDel="00000000" w:rsidP="00000000" w:rsidRDefault="00000000" w:rsidRPr="00000000" w14:paraId="00000039">
      <w:pPr>
        <w:ind w:left="72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3A">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Output Gate Layer</w:t>
      </w:r>
    </w:p>
    <w:p w:rsidR="00000000" w:rsidDel="00000000" w:rsidP="00000000" w:rsidRDefault="00000000" w:rsidRPr="00000000" w14:paraId="0000003B">
      <w:pPr>
        <w:ind w:left="720" w:firstLine="0"/>
        <w:rPr>
          <w:rFonts w:ascii="Arial" w:cs="Arial" w:eastAsia="Arial" w:hAnsi="Arial"/>
          <w:b w:val="1"/>
        </w:rPr>
      </w:pPr>
      <w:r w:rsidDel="00000000" w:rsidR="00000000" w:rsidRPr="00000000">
        <w:rPr>
          <w:rFonts w:ascii="Arial Unicode MS" w:cs="Arial Unicode MS" w:eastAsia="Arial Unicode MS" w:hAnsi="Arial Unicode MS"/>
          <w:rtl w:val="0"/>
        </w:rPr>
        <w:t xml:space="preserve">마지막 출력 값을 정하는 단계이다. 수식은 다음과 같다. </w:t>
      </w: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Fonts w:ascii="Arial Unicode MS" w:cs="Arial Unicode MS" w:eastAsia="Arial Unicode MS" w:hAnsi="Arial Unicode MS"/>
          <w:rtl w:val="0"/>
        </w:rPr>
        <w:tab/>
        <w:t xml:space="preserve">&lt;그림 4&gt;</w:t>
      </w:r>
      <w:r w:rsidDel="00000000" w:rsidR="00000000" w:rsidRPr="00000000">
        <w:rPr>
          <w:rFonts w:ascii="Arial Unicode MS" w:cs="Arial Unicode MS" w:eastAsia="Arial Unicode MS" w:hAnsi="Arial Unicode MS"/>
          <w:highlight w:val="white"/>
          <w:rtl w:val="0"/>
        </w:rPr>
        <w:t xml:space="preserve"> Output Layer 구조 및 식</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154875</wp:posOffset>
            </wp:positionV>
            <wp:extent cx="2637342" cy="829627"/>
            <wp:effectExtent b="0" l="0" r="0" t="0"/>
            <wp:wrapTopAndBottom distB="114300" distT="11430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637342" cy="829627"/>
                    </a:xfrm>
                    <a:prstGeom prst="rect"/>
                    <a:ln/>
                  </pic:spPr>
                </pic:pic>
              </a:graphicData>
            </a:graphic>
          </wp:anchor>
        </w:drawing>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3. 구현</w:t>
      </w:r>
    </w:p>
    <w:p w:rsidR="00000000" w:rsidDel="00000000" w:rsidP="00000000" w:rsidRDefault="00000000" w:rsidRPr="00000000" w14:paraId="0000003F">
      <w:pPr>
        <w:rPr>
          <w:rFonts w:ascii="Arial" w:cs="Arial" w:eastAsia="Arial" w:hAnsi="Arial"/>
          <w:b w:val="1"/>
        </w:rPr>
      </w:pPr>
      <w:r w:rsidDel="00000000" w:rsidR="00000000" w:rsidRPr="00000000">
        <w:rPr>
          <w:rtl w:val="0"/>
        </w:rPr>
      </w:r>
    </w:p>
    <w:p w:rsidR="00000000" w:rsidDel="00000000" w:rsidP="00000000" w:rsidRDefault="00000000" w:rsidRPr="00000000" w14:paraId="00000040">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3.1 ARIMA 모델 학습</w:t>
      </w:r>
    </w:p>
    <w:p w:rsidR="00000000" w:rsidDel="00000000" w:rsidP="00000000" w:rsidRDefault="00000000" w:rsidRPr="00000000" w14:paraId="00000041">
      <w:pPr>
        <w:rPr>
          <w:rFonts w:ascii="Arial" w:cs="Arial" w:eastAsia="Arial" w:hAnsi="Arial"/>
          <w:b w:val="1"/>
        </w:rPr>
      </w:pPr>
      <w:r w:rsidDel="00000000" w:rsidR="00000000" w:rsidRPr="00000000">
        <w:rPr>
          <w:rtl w:val="0"/>
        </w:rPr>
      </w:r>
    </w:p>
    <w:p w:rsidR="00000000" w:rsidDel="00000000" w:rsidP="00000000" w:rsidRDefault="00000000" w:rsidRPr="00000000" w14:paraId="00000042">
      <w:pPr>
        <w:rPr>
          <w:rFonts w:ascii="Arial" w:cs="Arial" w:eastAsia="Arial" w:hAnsi="Arial"/>
          <w:highlight w:val="white"/>
        </w:rPr>
      </w:pPr>
      <w:r w:rsidDel="00000000" w:rsidR="00000000" w:rsidRPr="00000000">
        <w:rPr>
          <w:rFonts w:ascii="Arial" w:cs="Arial" w:eastAsia="Arial" w:hAnsi="Arial"/>
          <w:highlight w:val="white"/>
          <w:rtl w:val="0"/>
        </w:rPr>
        <w:t xml:space="preserve">arima </w:t>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highlight w:val="white"/>
          <w:rtl w:val="0"/>
        </w:rPr>
        <w:t xml:space="preserve"> ARIMA(data,params[key])</w:t>
      </w:r>
    </w:p>
    <w:p w:rsidR="00000000" w:rsidDel="00000000" w:rsidP="00000000" w:rsidRDefault="00000000" w:rsidRPr="00000000" w14:paraId="00000043">
      <w:pPr>
        <w:rPr>
          <w:rFonts w:ascii="Arial" w:cs="Arial" w:eastAsia="Arial" w:hAnsi="Arial"/>
          <w:b w:val="1"/>
        </w:rPr>
      </w:pPr>
      <w:r w:rsidDel="00000000" w:rsidR="00000000" w:rsidRPr="00000000">
        <w:rPr>
          <w:rFonts w:ascii="Arial" w:cs="Arial" w:eastAsia="Arial" w:hAnsi="Arial"/>
          <w:highlight w:val="white"/>
          <w:rtl w:val="0"/>
        </w:rPr>
        <w:t xml:space="preserve">result </w:t>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highlight w:val="white"/>
          <w:rtl w:val="0"/>
        </w:rPr>
        <w:t xml:space="preserve"> arima</w:t>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highlight w:val="white"/>
          <w:rtl w:val="0"/>
        </w:rPr>
        <w:t xml:space="preserve">fit(disp</w:t>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highlight w:val="white"/>
          <w:rtl w:val="0"/>
        </w:rPr>
        <w:t xml:space="preserve">False</w:t>
      </w:r>
      <w:r w:rsidDel="00000000" w:rsidR="00000000" w:rsidRPr="00000000">
        <w:rPr>
          <w:rFonts w:ascii="Arial" w:cs="Arial" w:eastAsia="Arial" w:hAnsi="Arial"/>
          <w:highlight w:val="white"/>
          <w:rtl w:val="0"/>
        </w:rPr>
        <w:t xml:space="preserve">)</w:t>
      </w:r>
      <w:r w:rsidDel="00000000" w:rsidR="00000000" w:rsidRPr="00000000">
        <w:rPr>
          <w:rtl w:val="0"/>
        </w:rPr>
      </w:r>
    </w:p>
    <w:p w:rsidR="00000000" w:rsidDel="00000000" w:rsidP="00000000" w:rsidRDefault="00000000" w:rsidRPr="00000000" w14:paraId="00000044">
      <w:pPr>
        <w:rPr>
          <w:rFonts w:ascii="Arial" w:cs="Arial" w:eastAsia="Arial" w:hAnsi="Arial"/>
          <w:highlight w:val="white"/>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45">
      <w:pPr>
        <w:ind w:left="0" w:firstLine="0"/>
        <w:rPr>
          <w:rFonts w:ascii="Arial" w:cs="Arial" w:eastAsia="Arial" w:hAnsi="Arial"/>
          <w:b w:val="1"/>
          <w:highlight w:val="white"/>
        </w:rPr>
      </w:pPr>
      <w:r w:rsidDel="00000000" w:rsidR="00000000" w:rsidRPr="00000000">
        <w:rPr>
          <w:rFonts w:ascii="Arial Unicode MS" w:cs="Arial Unicode MS" w:eastAsia="Arial Unicode MS" w:hAnsi="Arial Unicode MS"/>
          <w:b w:val="1"/>
          <w:highlight w:val="white"/>
          <w:rtl w:val="0"/>
        </w:rPr>
        <w:t xml:space="preserve">3.2 LSTM 모델 학습</w:t>
      </w:r>
    </w:p>
    <w:p w:rsidR="00000000" w:rsidDel="00000000" w:rsidP="00000000" w:rsidRDefault="00000000" w:rsidRPr="00000000" w14:paraId="00000046">
      <w:pPr>
        <w:ind w:left="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47">
      <w:pPr>
        <w:ind w:left="0" w:firstLine="0"/>
        <w:rPr>
          <w:rFonts w:ascii="Arial" w:cs="Arial" w:eastAsia="Arial" w:hAnsi="Arial"/>
        </w:rPr>
      </w:pPr>
      <w:r w:rsidDel="00000000" w:rsidR="00000000" w:rsidRPr="00000000">
        <w:rPr>
          <w:rFonts w:ascii="Arial Unicode MS" w:cs="Arial Unicode MS" w:eastAsia="Arial Unicode MS" w:hAnsi="Arial Unicode MS"/>
          <w:rtl w:val="0"/>
        </w:rPr>
        <w:t xml:space="preserve">LSTM 알고리즘은 keras Documentation을 이용하여 구현하였고 코드는 다음과 같은 순으로 이루어 진다. </w:t>
      </w:r>
    </w:p>
    <w:p w:rsidR="00000000" w:rsidDel="00000000" w:rsidP="00000000" w:rsidRDefault="00000000" w:rsidRPr="00000000" w14:paraId="00000048">
      <w:pPr>
        <w:numPr>
          <w:ilvl w:val="0"/>
          <w:numId w:val="2"/>
        </w:numPr>
        <w:ind w:left="720" w:hanging="360"/>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 xml:space="preserve">RNN 초기화 (레이어 선형 연결 구성)</w:t>
      </w:r>
      <w:r w:rsidDel="00000000" w:rsidR="00000000" w:rsidRPr="00000000">
        <w:rPr>
          <w:rtl w:val="0"/>
        </w:rPr>
      </w:r>
    </w:p>
    <w:p w:rsidR="00000000" w:rsidDel="00000000" w:rsidP="00000000" w:rsidRDefault="00000000" w:rsidRPr="00000000" w14:paraId="00000049">
      <w:pPr>
        <w:rPr>
          <w:rFonts w:ascii="Arial" w:cs="Arial" w:eastAsia="Arial" w:hAnsi="Arial"/>
          <w:sz w:val="21"/>
          <w:szCs w:val="21"/>
        </w:rPr>
      </w:pPr>
      <w:r w:rsidDel="00000000" w:rsidR="00000000" w:rsidRPr="00000000">
        <w:rPr>
          <w:rFonts w:ascii="Arial" w:cs="Arial" w:eastAsia="Arial" w:hAnsi="Arial"/>
          <w:sz w:val="21"/>
          <w:szCs w:val="21"/>
          <w:rtl w:val="0"/>
        </w:rPr>
        <w:t xml:space="preserve"> </w:t>
        <w:tab/>
        <w:t xml:space="preserve">LstmModel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Sequential()</w:t>
      </w:r>
    </w:p>
    <w:p w:rsidR="00000000" w:rsidDel="00000000" w:rsidP="00000000" w:rsidRDefault="00000000" w:rsidRPr="00000000" w14:paraId="0000004A">
      <w:pPr>
        <w:numPr>
          <w:ilvl w:val="0"/>
          <w:numId w:val="2"/>
        </w:numPr>
        <w:ind w:left="720" w:hanging="360"/>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 xml:space="preserve">ADD 메소드를 통해 LSTM 메소드 추가 </w:t>
      </w:r>
      <w:r w:rsidDel="00000000" w:rsidR="00000000" w:rsidRPr="00000000">
        <w:rPr>
          <w:rtl w:val="0"/>
        </w:rPr>
      </w:r>
    </w:p>
    <w:p w:rsidR="00000000" w:rsidDel="00000000" w:rsidP="00000000" w:rsidRDefault="00000000" w:rsidRPr="00000000" w14:paraId="0000004B">
      <w:pPr>
        <w:ind w:left="72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LstmModel</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add(LSTM(units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8</w:t>
      </w:r>
      <w:r w:rsidDel="00000000" w:rsidR="00000000" w:rsidRPr="00000000">
        <w:rPr>
          <w:rFonts w:ascii="Arial" w:cs="Arial" w:eastAsia="Arial" w:hAnsi="Arial"/>
          <w:sz w:val="21"/>
          <w:szCs w:val="21"/>
          <w:rtl w:val="0"/>
        </w:rPr>
        <w:t xml:space="preserve">, activation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'relu'</w:t>
      </w:r>
      <w:r w:rsidDel="00000000" w:rsidR="00000000" w:rsidRPr="00000000">
        <w:rPr>
          <w:rFonts w:ascii="Arial" w:cs="Arial" w:eastAsia="Arial" w:hAnsi="Arial"/>
          <w:sz w:val="21"/>
          <w:szCs w:val="21"/>
          <w:rtl w:val="0"/>
        </w:rPr>
        <w:t xml:space="preserve">, input_shape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None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1</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4C">
      <w:pPr>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       3)</w:t>
        <w:tab/>
      </w:r>
      <w:r w:rsidDel="00000000" w:rsidR="00000000" w:rsidRPr="00000000">
        <w:rPr>
          <w:rFonts w:ascii="Arial Unicode MS" w:cs="Arial Unicode MS" w:eastAsia="Arial Unicode MS" w:hAnsi="Arial Unicode MS"/>
          <w:sz w:val="21"/>
          <w:szCs w:val="21"/>
          <w:rtl w:val="0"/>
        </w:rPr>
        <w:t xml:space="preserve">Output layer 추가 </w:t>
      </w:r>
      <w:r w:rsidDel="00000000" w:rsidR="00000000" w:rsidRPr="00000000">
        <w:rPr>
          <w:rtl w:val="0"/>
        </w:rPr>
      </w:r>
    </w:p>
    <w:p w:rsidR="00000000" w:rsidDel="00000000" w:rsidP="00000000" w:rsidRDefault="00000000" w:rsidRPr="00000000" w14:paraId="0000004D">
      <w:pPr>
        <w:ind w:firstLine="720"/>
        <w:rPr>
          <w:rFonts w:ascii="Arial" w:cs="Arial" w:eastAsia="Arial" w:hAnsi="Arial"/>
          <w:sz w:val="21"/>
          <w:szCs w:val="21"/>
        </w:rPr>
      </w:pPr>
      <w:r w:rsidDel="00000000" w:rsidR="00000000" w:rsidRPr="00000000">
        <w:rPr>
          <w:rFonts w:ascii="Arial" w:cs="Arial" w:eastAsia="Arial" w:hAnsi="Arial"/>
          <w:sz w:val="21"/>
          <w:szCs w:val="21"/>
          <w:rtl w:val="0"/>
        </w:rPr>
        <w:t xml:space="preserve"> LstmModel</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add(Dense(units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1</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4E">
      <w:pPr>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       4) </w:t>
        <w:tab/>
      </w:r>
      <w:r w:rsidDel="00000000" w:rsidR="00000000" w:rsidRPr="00000000">
        <w:rPr>
          <w:rFonts w:ascii="Arial Unicode MS" w:cs="Arial Unicode MS" w:eastAsia="Arial Unicode MS" w:hAnsi="Arial Unicode MS"/>
          <w:sz w:val="21"/>
          <w:szCs w:val="21"/>
          <w:rtl w:val="0"/>
        </w:rPr>
        <w:t xml:space="preserve">Compile 메소드를 통해 학습 방식 설정 </w:t>
      </w:r>
      <w:r w:rsidDel="00000000" w:rsidR="00000000" w:rsidRPr="00000000">
        <w:rPr>
          <w:rtl w:val="0"/>
        </w:rPr>
      </w:r>
    </w:p>
    <w:p w:rsidR="00000000" w:rsidDel="00000000" w:rsidP="00000000" w:rsidRDefault="00000000" w:rsidRPr="00000000" w14:paraId="0000004F">
      <w:pPr>
        <w:ind w:left="72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LstmModel</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compile(optimizer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'rmsprop'</w:t>
      </w:r>
      <w:r w:rsidDel="00000000" w:rsidR="00000000" w:rsidRPr="00000000">
        <w:rPr>
          <w:rFonts w:ascii="Arial" w:cs="Arial" w:eastAsia="Arial" w:hAnsi="Arial"/>
          <w:sz w:val="21"/>
          <w:szCs w:val="21"/>
          <w:rtl w:val="0"/>
        </w:rPr>
        <w:t xml:space="preserve">, loss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'mean_squared_error'</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50">
      <w:pPr>
        <w:rPr>
          <w:rFonts w:ascii="Arial" w:cs="Arial" w:eastAsia="Arial" w:hAnsi="Arial"/>
          <w:sz w:val="21"/>
          <w:szCs w:val="21"/>
        </w:rPr>
      </w:pPr>
      <w:r w:rsidDel="00000000" w:rsidR="00000000" w:rsidRPr="00000000">
        <w:rPr>
          <w:rFonts w:ascii="Arial Unicode MS" w:cs="Arial Unicode MS" w:eastAsia="Arial Unicode MS" w:hAnsi="Arial Unicode MS"/>
          <w:sz w:val="21"/>
          <w:szCs w:val="21"/>
          <w:rtl w:val="0"/>
        </w:rPr>
        <w:t xml:space="preserve">      5)</w:t>
        <w:tab/>
        <w:t xml:space="preserve">모델 학습</w:t>
      </w:r>
    </w:p>
    <w:p w:rsidR="00000000" w:rsidDel="00000000" w:rsidP="00000000" w:rsidRDefault="00000000" w:rsidRPr="00000000" w14:paraId="00000051">
      <w:pPr>
        <w:ind w:left="720" w:firstLine="0"/>
        <w:rPr>
          <w:rFonts w:ascii="Arial" w:cs="Arial" w:eastAsia="Arial" w:hAnsi="Arial"/>
        </w:rPr>
      </w:pPr>
      <w:r w:rsidDel="00000000" w:rsidR="00000000" w:rsidRPr="00000000">
        <w:rPr>
          <w:rFonts w:ascii="Arial" w:cs="Arial" w:eastAsia="Arial" w:hAnsi="Arial"/>
          <w:sz w:val="21"/>
          <w:szCs w:val="21"/>
          <w:rtl w:val="0"/>
        </w:rPr>
        <w:t xml:space="preserve">LstmModel</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fit(X_train, y_train, batch_size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10</w:t>
      </w:r>
      <w:r w:rsidDel="00000000" w:rsidR="00000000" w:rsidRPr="00000000">
        <w:rPr>
          <w:rFonts w:ascii="Arial" w:cs="Arial" w:eastAsia="Arial" w:hAnsi="Arial"/>
          <w:sz w:val="21"/>
          <w:szCs w:val="21"/>
          <w:rtl w:val="0"/>
        </w:rPr>
        <w:t xml:space="preserve">, epochs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100</w:t>
      </w:r>
      <w:r w:rsidDel="00000000" w:rsidR="00000000" w:rsidRPr="00000000">
        <w:rPr>
          <w:rFonts w:ascii="Arial" w:cs="Arial" w:eastAsia="Arial" w:hAnsi="Arial"/>
          <w:sz w:val="21"/>
          <w:szCs w:val="21"/>
          <w:rtl w:val="0"/>
        </w:rPr>
        <w:t xml:space="preserve">, verbose </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0</w:t>
      </w:r>
      <w:r w:rsidDel="00000000" w:rsidR="00000000" w:rsidRPr="00000000">
        <w:rPr>
          <w:rFonts w:ascii="Arial" w:cs="Arial" w:eastAsia="Arial" w:hAnsi="Arial"/>
          <w:sz w:val="21"/>
          <w:szCs w:val="21"/>
          <w:rtl w:val="0"/>
        </w:rPr>
        <w:t xml:space="preserve">)</w:t>
      </w: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4. 실험</w:t>
      </w:r>
    </w:p>
    <w:p w:rsidR="00000000" w:rsidDel="00000000" w:rsidP="00000000" w:rsidRDefault="00000000" w:rsidRPr="00000000" w14:paraId="00000054">
      <w:pPr>
        <w:rPr>
          <w:rFonts w:ascii="Arial" w:cs="Arial" w:eastAsia="Arial" w:hAnsi="Arial"/>
          <w:b w:val="1"/>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Fonts w:ascii="Arial Unicode MS" w:cs="Arial Unicode MS" w:eastAsia="Arial Unicode MS" w:hAnsi="Arial Unicode MS"/>
          <w:rtl w:val="0"/>
        </w:rPr>
        <w:t xml:space="preserve"> 실험 데이터는 2015년 7월 1일 부터 2016년 12월 31일 까지 다양한 위키 백과 기사의 일별 조회수를 이용하였다. 실험 시 각 기사에 대한 2017년 9월 13일 부터 2017년 11월 13일 사이의 일일 뷰 예측함으로서 결과를 도출한다.</w:t>
      </w:r>
    </w:p>
    <w:p w:rsidR="00000000" w:rsidDel="00000000" w:rsidP="00000000" w:rsidRDefault="00000000" w:rsidRPr="00000000" w14:paraId="00000056">
      <w:pPr>
        <w:rPr>
          <w:rFonts w:ascii="Arial" w:cs="Arial" w:eastAsia="Arial" w:hAnsi="Arial"/>
        </w:rPr>
      </w:pPr>
      <w:r w:rsidDel="00000000" w:rsidR="00000000" w:rsidRPr="00000000">
        <w:rPr>
          <w:rFonts w:ascii="Arial Unicode MS" w:cs="Arial Unicode MS" w:eastAsia="Arial Unicode MS" w:hAnsi="Arial Unicode MS"/>
          <w:rtl w:val="0"/>
        </w:rPr>
        <w:t xml:space="preserve">각 시계열에 대해선 기사의 이름과 이 시계열이 나타내는 트래픽 유형(모바일,데스크탑,스파이더)이 제공된다. (데이터 소스는 0의 트래픽값과 결측값을 구분 하고 있지 않다. 결측값은 트래픽이 0 이거나 해당 날짜에 데이터를  사용할 수 없음을 의미할 수 있다.) 4번씩 수행하여 그 평균값을 취한다. </w:t>
      </w:r>
    </w:p>
    <w:p w:rsidR="00000000" w:rsidDel="00000000" w:rsidP="00000000" w:rsidRDefault="00000000" w:rsidRPr="00000000" w14:paraId="00000057">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254693" cy="1578330"/>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3254693" cy="157833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&lt;표 1&gt; train_1.csv파일 (</w:t>
      </w:r>
      <w:hyperlink r:id="rId15">
        <w:r w:rsidDel="00000000" w:rsidR="00000000" w:rsidRPr="00000000">
          <w:rPr>
            <w:rFonts w:ascii="Arial" w:cs="Arial" w:eastAsia="Arial" w:hAnsi="Arial"/>
            <w:color w:val="1155cc"/>
            <w:u w:val="single"/>
            <w:rtl w:val="0"/>
          </w:rPr>
          <w:t xml:space="preserve">https://www.kaggle.com/c/web-traffic-time-series-forecasting/data?select=train_1.csv.zip</w:t>
        </w:r>
      </w:hyperlink>
      <w:r w:rsidDel="00000000" w:rsidR="00000000" w:rsidRPr="00000000">
        <w:rPr>
          <w:rFonts w:ascii="Arial" w:cs="Arial" w:eastAsia="Arial" w:hAnsi="Arial"/>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-3555999</wp:posOffset>
                </wp:positionH>
                <wp:positionV relativeFrom="paragraph">
                  <wp:posOffset>6565900</wp:posOffset>
                </wp:positionV>
                <wp:extent cx="3286125" cy="288925"/>
                <wp:effectExtent b="0" l="0" r="0" t="0"/>
                <wp:wrapTopAndBottom distB="0" distT="0"/>
                <wp:docPr id="1" name=""/>
                <a:graphic>
                  <a:graphicData uri="http://schemas.microsoft.com/office/word/2010/wordprocessingShape">
                    <wps:wsp>
                      <wps:cNvSpPr/>
                      <wps:cNvPr id="2" name="Shape 2"/>
                      <wps:spPr>
                        <a:xfrm>
                          <a:off x="3707700" y="3640300"/>
                          <a:ext cx="3276600" cy="279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lgun Gothic" w:cs="Malgun Gothic" w:eastAsia="Malgun Gothic" w:hAnsi="Malgun Gothic"/>
                                <w:b w:val="0"/>
                                <w:i w:val="0"/>
                                <w:smallCaps w:val="0"/>
                                <w:strike w:val="0"/>
                                <w:color w:val="000000"/>
                                <w:sz w:val="28"/>
                                <w:vertAlign w:val="baseline"/>
                              </w:rPr>
                              <w:t xml:space="preserve">&lt;그림 3&gt; 구현 프로그램 실행 예시</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-3555999</wp:posOffset>
                </wp:positionH>
                <wp:positionV relativeFrom="paragraph">
                  <wp:posOffset>6565900</wp:posOffset>
                </wp:positionV>
                <wp:extent cx="3286125" cy="288925"/>
                <wp:effectExtent b="0" l="0" r="0" t="0"/>
                <wp:wrapTopAndBottom distB="0" distT="0"/>
                <wp:docPr id="1"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3286125" cy="288925"/>
                        </a:xfrm>
                        <a:prstGeom prst="rect"/>
                        <a:ln/>
                      </pic:spPr>
                    </pic:pic>
                  </a:graphicData>
                </a:graphic>
              </wp:anchor>
            </w:drawing>
          </mc:Fallback>
        </mc:AlternateContent>
      </w:r>
    </w:p>
    <w:p w:rsidR="00000000" w:rsidDel="00000000" w:rsidP="00000000" w:rsidRDefault="00000000" w:rsidRPr="00000000" w14:paraId="00000059">
      <w:pPr>
        <w:jc w:val="cente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3010852"/>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286125" cy="301085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Arial" w:cs="Arial" w:eastAsia="Arial" w:hAnsi="Arial"/>
          <w:b w:val="1"/>
        </w:rPr>
      </w:pPr>
      <w:r w:rsidDel="00000000" w:rsidR="00000000" w:rsidRPr="00000000">
        <w:rPr>
          <w:rFonts w:ascii="Arial Unicode MS" w:cs="Arial Unicode MS" w:eastAsia="Arial Unicode MS" w:hAnsi="Arial Unicode MS"/>
          <w:rtl w:val="0"/>
        </w:rPr>
        <w:t xml:space="preserve">&lt;그림 1&gt;  언어별 일별 평균 조회수</w:t>
      </w:r>
      <w:r w:rsidDel="00000000" w:rsidR="00000000" w:rsidRPr="00000000">
        <w:rPr>
          <w:rtl w:val="0"/>
        </w:rPr>
      </w:r>
    </w:p>
    <w:p w:rsidR="00000000" w:rsidDel="00000000" w:rsidP="00000000" w:rsidRDefault="00000000" w:rsidRPr="00000000" w14:paraId="0000005C">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실험 4.1</w:t>
      </w:r>
    </w:p>
    <w:p w:rsidR="00000000" w:rsidDel="00000000" w:rsidP="00000000" w:rsidRDefault="00000000" w:rsidRPr="00000000" w14:paraId="0000005D">
      <w:pPr>
        <w:rPr>
          <w:rFonts w:ascii="Arial" w:cs="Arial" w:eastAsia="Arial" w:hAnsi="Arial"/>
          <w:b w:val="1"/>
        </w:rPr>
      </w:pPr>
      <w:r w:rsidDel="00000000" w:rsidR="00000000" w:rsidRPr="00000000">
        <w:rPr>
          <w:rtl w:val="0"/>
        </w:rPr>
      </w:r>
    </w:p>
    <w:p w:rsidR="00000000" w:rsidDel="00000000" w:rsidP="00000000" w:rsidRDefault="00000000" w:rsidRPr="00000000" w14:paraId="0000005E">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ARIMA 사용 결과 그래프</w:t>
      </w:r>
    </w:p>
    <w:p w:rsidR="00000000" w:rsidDel="00000000" w:rsidP="00000000" w:rsidRDefault="00000000" w:rsidRPr="00000000" w14:paraId="0000005F">
      <w:pPr>
        <w:rPr>
          <w:rFonts w:ascii="Arial" w:cs="Arial" w:eastAsia="Arial" w:hAnsi="Arial"/>
          <w:b w:val="1"/>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057400"/>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2861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 1&gt;  영어 일일 조회수 예측값</w:t>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108200"/>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28612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&lt;그림2&gt; 일본어 일일 조회수 예측값</w:t>
      </w:r>
    </w:p>
    <w:p w:rsidR="00000000" w:rsidDel="00000000" w:rsidP="00000000" w:rsidRDefault="00000000" w:rsidRPr="00000000" w14:paraId="00000065">
      <w:pPr>
        <w:jc w:val="center"/>
        <w:rPr>
          <w:rFonts w:ascii="Arial" w:cs="Arial" w:eastAsia="Arial" w:hAnsi="Arial"/>
        </w:rPr>
      </w:pPr>
      <w:r w:rsidDel="00000000" w:rsidR="00000000" w:rsidRPr="00000000">
        <w:rPr>
          <w:rtl w:val="0"/>
        </w:rPr>
      </w:r>
    </w:p>
    <w:p w:rsidR="00000000" w:rsidDel="00000000" w:rsidP="00000000" w:rsidRDefault="00000000" w:rsidRPr="00000000" w14:paraId="00000066">
      <w:pPr>
        <w:jc w:val="cente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0574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2861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&lt;그림3&gt; 독어 일일 조회수 예측값</w:t>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20980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2861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&lt;그림4&gt; 미디어 일일 조회수 예측값</w:t>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jc w:val="center"/>
        <w:rPr>
          <w:rFonts w:ascii="Arial" w:cs="Arial" w:eastAsia="Arial" w:hAnsi="Arial"/>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120900"/>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28612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&lt;그림5&gt; 불어 일일 조회수 예측값</w:t>
      </w:r>
    </w:p>
    <w:p w:rsidR="00000000" w:rsidDel="00000000" w:rsidP="00000000" w:rsidRDefault="00000000" w:rsidRPr="00000000" w14:paraId="0000007A">
      <w:pPr>
        <w:jc w:val="center"/>
        <w:rPr>
          <w:rFonts w:ascii="Arial" w:cs="Arial" w:eastAsia="Arial" w:hAnsi="Arial"/>
        </w:rPr>
      </w:pPr>
      <w:r w:rsidDel="00000000" w:rsidR="00000000" w:rsidRPr="00000000">
        <w:rPr>
          <w:rtl w:val="0"/>
        </w:rPr>
      </w:r>
    </w:p>
    <w:p w:rsidR="00000000" w:rsidDel="00000000" w:rsidP="00000000" w:rsidRDefault="00000000" w:rsidRPr="00000000" w14:paraId="0000007B">
      <w:pPr>
        <w:jc w:val="cente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1209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28612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&lt;그림6&gt; 중국어 일일 조회수 예측값</w:t>
      </w:r>
    </w:p>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0955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2861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&lt;그림7&gt; 노어 일일 조회수 예측값</w:t>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159000"/>
            <wp:effectExtent b="0" l="0" r="0" t="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28612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&lt;그림8&gt; 서어 일일 조회수 예측값</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ind w:left="0" w:firstLine="0"/>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실험 4.2</w:t>
      </w:r>
    </w:p>
    <w:p w:rsidR="00000000" w:rsidDel="00000000" w:rsidP="00000000" w:rsidRDefault="00000000" w:rsidRPr="00000000" w14:paraId="0000008E">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8F">
      <w:pPr>
        <w:ind w:left="0" w:firstLine="0"/>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LSTM 결과 그래프</w:t>
      </w:r>
    </w:p>
    <w:p w:rsidR="00000000" w:rsidDel="00000000" w:rsidP="00000000" w:rsidRDefault="00000000" w:rsidRPr="00000000" w14:paraId="00000090">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3286125" cy="2311400"/>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2861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 1&gt;  영어 일일 조회수 예측값</w:t>
      </w:r>
    </w:p>
    <w:p w:rsidR="00000000" w:rsidDel="00000000" w:rsidP="00000000" w:rsidRDefault="00000000" w:rsidRPr="00000000" w14:paraId="0000009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311400"/>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2861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 2&gt; 일본어 일일 조회수 예측값</w:t>
      </w:r>
    </w:p>
    <w:p w:rsidR="00000000" w:rsidDel="00000000" w:rsidP="00000000" w:rsidRDefault="00000000" w:rsidRPr="00000000" w14:paraId="0000009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6">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311400"/>
            <wp:effectExtent b="0" l="0" r="0" t="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2861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99">
      <w:pPr>
        <w:ind w:lef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 3&gt; 독어 일일 조회수 예측값</w:t>
      </w:r>
    </w:p>
    <w:p w:rsidR="00000000" w:rsidDel="00000000" w:rsidP="00000000" w:rsidRDefault="00000000" w:rsidRPr="00000000" w14:paraId="0000009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349500"/>
            <wp:effectExtent b="0" l="0" r="0" t="0"/>
            <wp:docPr id="2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2861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 4&gt;  미디어 일일 조회수 예측값</w:t>
      </w:r>
    </w:p>
    <w:p w:rsidR="00000000" w:rsidDel="00000000" w:rsidP="00000000" w:rsidRDefault="00000000" w:rsidRPr="00000000" w14:paraId="0000009D">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311400"/>
            <wp:effectExtent b="0" l="0" r="0" t="0"/>
            <wp:docPr id="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2861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 5&gt; 불어 일일 조회수 예측값</w:t>
      </w:r>
    </w:p>
    <w:p w:rsidR="00000000" w:rsidDel="00000000" w:rsidP="00000000" w:rsidRDefault="00000000" w:rsidRPr="00000000" w14:paraId="000000A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349500"/>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28612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3">
      <w:pPr>
        <w:ind w:lef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 6&gt; 중국어 일일 조회수 예측값</w:t>
      </w:r>
    </w:p>
    <w:p w:rsidR="00000000" w:rsidDel="00000000" w:rsidP="00000000" w:rsidRDefault="00000000" w:rsidRPr="00000000" w14:paraId="000000A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311400"/>
            <wp:effectExtent b="0" l="0" r="0" t="0"/>
            <wp:docPr id="1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2861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 7&gt; 노어 일일 조회수 예측값</w:t>
      </w:r>
    </w:p>
    <w:p w:rsidR="00000000" w:rsidDel="00000000" w:rsidP="00000000" w:rsidRDefault="00000000" w:rsidRPr="00000000" w14:paraId="000000A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Pr>
        <w:drawing>
          <wp:inline distB="114300" distT="114300" distL="114300" distR="114300">
            <wp:extent cx="3286125" cy="2311400"/>
            <wp:effectExtent b="0" l="0" r="0" t="0"/>
            <wp:docPr id="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2861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&lt;그림 8&gt; 서어 일일 조회수 예측값</w:t>
      </w:r>
    </w:p>
    <w:p w:rsidR="00000000" w:rsidDel="00000000" w:rsidP="00000000" w:rsidRDefault="00000000" w:rsidRPr="00000000" w14:paraId="000000A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5. 결론</w:t>
      </w:r>
    </w:p>
    <w:p w:rsidR="00000000" w:rsidDel="00000000" w:rsidP="00000000" w:rsidRDefault="00000000" w:rsidRPr="00000000" w14:paraId="000000B0">
      <w:pPr>
        <w:rPr>
          <w:rFonts w:ascii="Arial" w:cs="Arial" w:eastAsia="Arial" w:hAnsi="Arial"/>
          <w:b w:val="1"/>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Fonts w:ascii="Arial Unicode MS" w:cs="Arial Unicode MS" w:eastAsia="Arial Unicode MS" w:hAnsi="Arial Unicode MS"/>
          <w:rtl w:val="0"/>
        </w:rPr>
        <w:t xml:space="preserve"> 본 논문은 여러가지 시계열 예측 인공지능 알고리즘을 이용해 웹 트래픽 예측하는 것이다. 우리는 가장 대표적인 알고리즘 LSTM과 ARIMA를 이용해 주어진 데이터를 가지고 학습시킨후 학습한 모델을 바탕으로 예측해보았다. 예측 결과를 보면 LSTM모델이 ARIMA모델보다 더 뛰어난 예측 결과를 보여 준다. 따라서 시계열 분석 모델을 선택할 시 ARIMA보다는 LSTM 모델을 선택하는 것을 추천해 본다.</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6. 참고문헌</w:t>
      </w:r>
    </w:p>
    <w:p w:rsidR="00000000" w:rsidDel="00000000" w:rsidP="00000000" w:rsidRDefault="00000000" w:rsidRPr="00000000" w14:paraId="000000B4">
      <w:pPr>
        <w:rPr>
          <w:rFonts w:ascii="Arial" w:cs="Arial" w:eastAsia="Arial" w:hAnsi="Arial"/>
          <w:b w:val="1"/>
        </w:rPr>
      </w:pPr>
      <w:r w:rsidDel="00000000" w:rsidR="00000000" w:rsidRPr="00000000">
        <w:rPr>
          <w:rtl w:val="0"/>
        </w:rPr>
      </w:r>
    </w:p>
    <w:p w:rsidR="00000000" w:rsidDel="00000000" w:rsidP="00000000" w:rsidRDefault="00000000" w:rsidRPr="00000000" w14:paraId="000000B5">
      <w:pPr>
        <w:numPr>
          <w:ilvl w:val="0"/>
          <w:numId w:val="1"/>
        </w:numPr>
        <w:ind w:left="284" w:firstLine="116.00000000000001"/>
        <w:rPr>
          <w:rFonts w:ascii="Arial" w:cs="Arial" w:eastAsia="Arial" w:hAnsi="Arial"/>
        </w:rPr>
      </w:pPr>
      <w:hyperlink r:id="rId34">
        <w:r w:rsidDel="00000000" w:rsidR="00000000" w:rsidRPr="00000000">
          <w:rPr>
            <w:rFonts w:ascii="Arial" w:cs="Arial" w:eastAsia="Arial" w:hAnsi="Arial"/>
            <w:color w:val="1155cc"/>
            <w:u w:val="single"/>
            <w:rtl w:val="0"/>
          </w:rPr>
          <w:t xml:space="preserve">Su, Yang</w:t>
        </w:r>
      </w:hyperlink>
      <w:r w:rsidDel="00000000" w:rsidR="00000000" w:rsidRPr="00000000">
        <w:rPr>
          <w:rFonts w:ascii="Arial" w:cs="Arial" w:eastAsia="Arial" w:hAnsi="Arial"/>
          <w:rtl w:val="0"/>
        </w:rPr>
        <w:t xml:space="preserve"> (2020) : Research on Website Phishing Detection Based on LSTM RNN</w:t>
      </w:r>
    </w:p>
    <w:p w:rsidR="00000000" w:rsidDel="00000000" w:rsidP="00000000" w:rsidRDefault="00000000" w:rsidRPr="00000000" w14:paraId="000000B6">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pacing w:before="0" w:line="288" w:lineRule="auto"/>
        <w:ind w:left="284" w:firstLine="116.00000000000001"/>
        <w:rPr>
          <w:b w:val="1"/>
        </w:rPr>
      </w:pPr>
      <w:hyperlink r:id="rId35">
        <w:r w:rsidDel="00000000" w:rsidR="00000000" w:rsidRPr="00000000">
          <w:rPr>
            <w:rFonts w:ascii="Arial" w:cs="Arial" w:eastAsia="Arial" w:hAnsi="Arial"/>
            <w:color w:val="305ed6"/>
            <w:sz w:val="21"/>
            <w:szCs w:val="21"/>
            <w:u w:val="single"/>
            <w:rtl w:val="0"/>
          </w:rPr>
          <w:t xml:space="preserve">Lee, Dongwon</w:t>
        </w:r>
      </w:hyperlink>
      <w:r w:rsidDel="00000000" w:rsidR="00000000" w:rsidRPr="00000000">
        <w:rPr>
          <w:rFonts w:ascii="Arial" w:cs="Arial" w:eastAsia="Arial" w:hAnsi="Arial"/>
          <w:rtl w:val="0"/>
        </w:rPr>
        <w:t xml:space="preserve">(2020) : </w:t>
      </w:r>
      <w:r w:rsidDel="00000000" w:rsidR="00000000" w:rsidRPr="00000000">
        <w:rPr>
          <w:rFonts w:ascii="Arial" w:cs="Arial" w:eastAsia="Arial" w:hAnsi="Arial"/>
          <w:rtl w:val="0"/>
        </w:rPr>
        <w:t xml:space="preserve">Prediction of Network Throughput using ARIMA</w:t>
      </w: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7. 팀원 공헌도</w:t>
      </w:r>
    </w:p>
    <w:p w:rsidR="00000000" w:rsidDel="00000000" w:rsidP="00000000" w:rsidRDefault="00000000" w:rsidRPr="00000000" w14:paraId="000000BA">
      <w:pPr>
        <w:rPr>
          <w:rFonts w:ascii="Arial" w:cs="Arial" w:eastAsia="Arial" w:hAnsi="Arial"/>
        </w:rPr>
      </w:pPr>
      <w:r w:rsidDel="00000000" w:rsidR="00000000" w:rsidRPr="00000000">
        <w:rPr>
          <w:rtl w:val="0"/>
        </w:rPr>
      </w:r>
    </w:p>
    <w:tbl>
      <w:tblPr>
        <w:tblStyle w:val="Table2"/>
        <w:tblW w:w="4725.0" w:type="dxa"/>
        <w:jc w:val="left"/>
        <w:tblInd w:w="4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275"/>
        <w:gridCol w:w="1275"/>
        <w:gridCol w:w="1275"/>
        <w:tblGridChange w:id="0">
          <w:tblGrid>
            <w:gridCol w:w="900"/>
            <w:gridCol w:w="1275"/>
            <w:gridCol w:w="1275"/>
            <w:gridCol w:w="1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장승민</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최규재</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홍순범</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Unicode MS" w:cs="Arial Unicode MS" w:eastAsia="Arial Unicode MS" w:hAnsi="Arial Unicode MS"/>
                <w:rtl w:val="0"/>
              </w:rPr>
              <w:t xml:space="preserve">공헌도</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33%</w:t>
            </w:r>
          </w:p>
        </w:tc>
      </w:tr>
    </w:tbl>
    <w:p w:rsidR="00000000" w:rsidDel="00000000" w:rsidP="00000000" w:rsidRDefault="00000000" w:rsidRPr="00000000" w14:paraId="000000C3">
      <w:pPr>
        <w:rPr>
          <w:rFonts w:ascii="Arial" w:cs="Arial" w:eastAsia="Arial" w:hAnsi="Arial"/>
        </w:rPr>
      </w:pPr>
      <w:r w:rsidDel="00000000" w:rsidR="00000000" w:rsidRPr="00000000">
        <w:rPr>
          <w:rtl w:val="0"/>
        </w:rPr>
      </w:r>
    </w:p>
    <w:sectPr>
      <w:type w:val="continuous"/>
      <w:pgSz w:h="16838" w:w="11906"/>
      <w:pgMar w:bottom="1134" w:top="1701" w:left="567" w:right="567" w:header="0" w:footer="0"/>
      <w:cols w:equalWidth="0" w:num="2">
        <w:col w:space="425" w:w="5173.499999999999"/>
        <w:col w:space="0" w:w="5173.4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atang"/>
  <w:font w:name="Arial"/>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284" w:firstLine="116"/>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tang" w:cs="Batang" w:eastAsia="Batang" w:hAnsi="Batang"/>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1260"/>
        <w:tab w:val="left" w:pos="9180"/>
      </w:tabs>
      <w:jc w:val="center"/>
    </w:pPr>
    <w:rPr>
      <w:rFonts w:ascii="Arial" w:cs="Arial" w:eastAsia="Arial" w:hAnsi="Arial"/>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9.0" w:type="dxa"/>
        <w:bottom w:w="0.0" w:type="dxa"/>
        <w:right w:w="99.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mailto:hannibal0802@naver.com" TargetMode="External"/><Relationship Id="rId29" Type="http://schemas.openxmlformats.org/officeDocument/2006/relationships/image" Target="media/image21.png"/><Relationship Id="rId7" Type="http://schemas.openxmlformats.org/officeDocument/2006/relationships/hyperlink" Target="mailto:gom626@gmail.com" TargetMode="External"/><Relationship Id="rId8" Type="http://schemas.openxmlformats.org/officeDocument/2006/relationships/image" Target="media/image16.png"/><Relationship Id="rId31" Type="http://schemas.openxmlformats.org/officeDocument/2006/relationships/image" Target="media/image23.png"/><Relationship Id="rId30" Type="http://schemas.openxmlformats.org/officeDocument/2006/relationships/image" Target="media/image1.png"/><Relationship Id="rId11" Type="http://schemas.openxmlformats.org/officeDocument/2006/relationships/image" Target="media/image14.png"/><Relationship Id="rId33" Type="http://schemas.openxmlformats.org/officeDocument/2006/relationships/image" Target="media/image3.png"/><Relationship Id="rId10" Type="http://schemas.openxmlformats.org/officeDocument/2006/relationships/image" Target="media/image4.png"/><Relationship Id="rId32" Type="http://schemas.openxmlformats.org/officeDocument/2006/relationships/image" Target="media/image6.png"/><Relationship Id="rId13" Type="http://schemas.openxmlformats.org/officeDocument/2006/relationships/image" Target="media/image15.png"/><Relationship Id="rId35" Type="http://schemas.openxmlformats.org/officeDocument/2006/relationships/hyperlink" Target="https://library.sogang.ac.kr/eds/brief/discoveryResult?st=KWRD&amp;service_type=brief&amp;si=AU&amp;q=%22Lee%2C+Dongwon%22" TargetMode="External"/><Relationship Id="rId12" Type="http://schemas.openxmlformats.org/officeDocument/2006/relationships/image" Target="media/image13.png"/><Relationship Id="rId34" Type="http://schemas.openxmlformats.org/officeDocument/2006/relationships/hyperlink" Target="https://library.sogang.ac.kr/eds/brief/discoveryResult?st=KWRD&amp;service_type=brief&amp;si=AU&amp;q=%22Su%2C+Yang%22" TargetMode="External"/><Relationship Id="rId15" Type="http://schemas.openxmlformats.org/officeDocument/2006/relationships/hyperlink" Target="https://www.kaggle.com/c/web-traffic-time-series-forecasting/data?select=train_1.csv.zip" TargetMode="External"/><Relationship Id="rId14" Type="http://schemas.openxmlformats.org/officeDocument/2006/relationships/image" Target="media/image24.png"/><Relationship Id="rId17" Type="http://schemas.openxmlformats.org/officeDocument/2006/relationships/image" Target="media/image18.png"/><Relationship Id="rId16" Type="http://schemas.openxmlformats.org/officeDocument/2006/relationships/image" Target="media/image25.png"/><Relationship Id="rId19" Type="http://schemas.openxmlformats.org/officeDocument/2006/relationships/image" Target="media/image2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