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2023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Group: 20</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Name and student number: </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Jitse Kennes</w:t>
        <w:tab/>
        <w:t>r0798232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Giel Ooghe</w:t>
        <w:tab/>
        <w:tab/>
        <w:t>r0790882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Date: 20/04/2023</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before="0" w:after="200"/>
        <w:jc w:val="center"/>
        <w:rPr>
          <w:rFonts w:ascii="Courier New" w:hAnsi="Courier New" w:cs="Courier New"/>
          <w:b/>
          <w:b/>
          <w:bCs/>
          <w:color w:val="00000A"/>
          <w:sz w:val="44"/>
          <w:szCs w:val="44"/>
        </w:rPr>
      </w:pPr>
      <w:r>
        <w:rPr>
          <w:rFonts w:cs="Courier New" w:ascii="Courier New" w:hAnsi="Courier New"/>
          <w:b/>
          <w:bCs/>
          <w:color w:val="00000A"/>
          <w:sz w:val="44"/>
          <w:szCs w:val="44"/>
        </w:rPr>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2"/>
        <w:gridCol w:w="1415"/>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2"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6"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2"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5"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508312.366</w:t>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2"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5"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617354.446</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2"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rPr>
            </w:pPr>
            <w:r>
              <w:rPr>
                <w:i/>
                <w:color w:val="00000A"/>
              </w:rPr>
              <w:t>640663.050</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29.51</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33.89</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26.70</w:t>
            </w:r>
          </w:p>
        </w:tc>
        <w:tc>
          <w:tcPr>
            <w:tcW w:w="1562"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2183716.33</w:t>
            </w:r>
          </w:p>
        </w:tc>
        <w:tc>
          <w:tcPr>
            <w:tcW w:w="1415"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2"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5"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t>The</w:t>
      </w:r>
      <w:r>
        <w:rPr>
          <w:i/>
          <w:color w:val="00000A"/>
          <w:sz w:val="18"/>
          <w:szCs w:val="18"/>
        </w:rPr>
        <w:t xml:space="preserve"> load function gives the critical path, </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suppressAutoHyphens w:val="true"/>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paragraph" w:styleId="PreformattedText">
    <w:name w:val="Preformatted Text"/>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7</Pages>
  <Words>615</Words>
  <Characters>6177</Characters>
  <CharactersWithSpaces>6738</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2023-04-26T17:37:31Z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