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6E59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  <w:b/>
        </w:rPr>
      </w:pPr>
      <w:r w:rsidRPr="00EE61DA">
        <w:rPr>
          <w:rFonts w:asciiTheme="majorHAnsi" w:hAnsiTheme="majorHAnsi" w:cs="TTEDt00"/>
          <w:b/>
        </w:rPr>
        <w:t>DOCUMENTS FOR CLAIM SUBMISSION</w:t>
      </w:r>
    </w:p>
    <w:p w14:paraId="53B03BE6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2AF6D227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59E8F5B6" w14:textId="59A12C4D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Claim Form duly </w:t>
      </w:r>
      <w:r w:rsidR="00D10D3E" w:rsidRPr="00EE61DA">
        <w:rPr>
          <w:rFonts w:asciiTheme="majorHAnsi" w:hAnsiTheme="majorHAnsi" w:cs="TTEDt00"/>
        </w:rPr>
        <w:t xml:space="preserve">filled and </w:t>
      </w:r>
      <w:r w:rsidRPr="00EE61DA">
        <w:rPr>
          <w:rFonts w:asciiTheme="majorHAnsi" w:hAnsiTheme="majorHAnsi" w:cs="TTEDt00"/>
        </w:rPr>
        <w:t>signed by the Employee</w:t>
      </w:r>
      <w:r w:rsidR="00D10D3E" w:rsidRPr="00EE61DA">
        <w:rPr>
          <w:rFonts w:asciiTheme="majorHAnsi" w:hAnsiTheme="majorHAnsi" w:cs="TTEDt00"/>
        </w:rPr>
        <w:t xml:space="preserve"> with TPA ID card number.</w:t>
      </w:r>
      <w:r w:rsidR="00687615" w:rsidRPr="00EE61DA">
        <w:rPr>
          <w:rFonts w:asciiTheme="majorHAnsi" w:hAnsiTheme="majorHAnsi" w:cs="TTEDt00"/>
        </w:rPr>
        <w:t xml:space="preserve"> Claim form Part A – duly </w:t>
      </w:r>
      <w:r w:rsidR="00E87643" w:rsidRPr="00EE61DA">
        <w:rPr>
          <w:rFonts w:asciiTheme="majorHAnsi" w:hAnsiTheme="majorHAnsi" w:cs="TTEDt00"/>
        </w:rPr>
        <w:t xml:space="preserve">filled and signed </w:t>
      </w:r>
      <w:r w:rsidR="00687615" w:rsidRPr="00EE61DA">
        <w:rPr>
          <w:rFonts w:asciiTheme="majorHAnsi" w:hAnsiTheme="majorHAnsi" w:cs="TTEDt00"/>
        </w:rPr>
        <w:t xml:space="preserve">by the insured and Part B – duly </w:t>
      </w:r>
      <w:r w:rsidR="00E87643" w:rsidRPr="00EE61DA">
        <w:rPr>
          <w:rFonts w:asciiTheme="majorHAnsi" w:hAnsiTheme="majorHAnsi" w:cs="TTEDt00"/>
        </w:rPr>
        <w:t xml:space="preserve">filled and signed </w:t>
      </w:r>
      <w:r w:rsidR="00687615" w:rsidRPr="00EE61DA">
        <w:rPr>
          <w:rFonts w:asciiTheme="majorHAnsi" w:hAnsiTheme="majorHAnsi" w:cs="TTEDt00"/>
        </w:rPr>
        <w:t>by the treating doctor.</w:t>
      </w:r>
    </w:p>
    <w:p w14:paraId="59273543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503325A1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Original Discharge Summary </w:t>
      </w:r>
      <w:r w:rsidR="00AC1762" w:rsidRPr="00EE61DA">
        <w:rPr>
          <w:rFonts w:asciiTheme="majorHAnsi" w:hAnsiTheme="majorHAnsi" w:cs="TTEDt00"/>
        </w:rPr>
        <w:t>wi</w:t>
      </w:r>
      <w:r w:rsidR="00EB5E20" w:rsidRPr="00EE61DA">
        <w:rPr>
          <w:rFonts w:asciiTheme="majorHAnsi" w:hAnsiTheme="majorHAnsi" w:cs="TTEDt00"/>
        </w:rPr>
        <w:t>th seal and signature.</w:t>
      </w:r>
    </w:p>
    <w:p w14:paraId="5537669B" w14:textId="77777777" w:rsidR="00687615" w:rsidRPr="00EE61DA" w:rsidRDefault="00687615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49682F56" w14:textId="77777777" w:rsidR="00687615" w:rsidRPr="00EE61DA" w:rsidRDefault="00687615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Referral letter if any, first consultation letter if any.</w:t>
      </w:r>
    </w:p>
    <w:p w14:paraId="3CECC6B7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62903777" w14:textId="390AA570" w:rsidR="00E52E13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Original Final Hospital Bill</w:t>
      </w:r>
      <w:r w:rsidR="001468A2" w:rsidRPr="00EE61DA">
        <w:rPr>
          <w:rFonts w:asciiTheme="majorHAnsi" w:hAnsiTheme="majorHAnsi" w:cs="TTEDt00"/>
        </w:rPr>
        <w:t xml:space="preserve"> </w:t>
      </w:r>
      <w:r w:rsidR="00E87643" w:rsidRPr="00EE61DA">
        <w:rPr>
          <w:rFonts w:asciiTheme="majorHAnsi" w:hAnsiTheme="majorHAnsi" w:cs="TTEDt00"/>
        </w:rPr>
        <w:t xml:space="preserve">with received payment seal or separate payment receipt. </w:t>
      </w:r>
      <w:r w:rsidR="001468A2" w:rsidRPr="00EE61DA">
        <w:rPr>
          <w:rFonts w:asciiTheme="majorHAnsi" w:hAnsiTheme="majorHAnsi" w:cs="TTEDt00"/>
        </w:rPr>
        <w:t>(formatted bills required – bill</w:t>
      </w:r>
      <w:r w:rsidR="00E52E13" w:rsidRPr="00EE61DA">
        <w:rPr>
          <w:rFonts w:asciiTheme="majorHAnsi" w:hAnsiTheme="majorHAnsi" w:cs="TTEDt00"/>
        </w:rPr>
        <w:t>s</w:t>
      </w:r>
      <w:r w:rsidR="001468A2" w:rsidRPr="00EE61DA">
        <w:rPr>
          <w:rFonts w:asciiTheme="majorHAnsi" w:hAnsiTheme="majorHAnsi" w:cs="TTEDt00"/>
        </w:rPr>
        <w:t xml:space="preserve"> with bill no)</w:t>
      </w:r>
      <w:r w:rsidR="00E52E13" w:rsidRPr="00EE61DA">
        <w:rPr>
          <w:rFonts w:asciiTheme="majorHAnsi" w:hAnsiTheme="majorHAnsi" w:cs="TTEDt00"/>
        </w:rPr>
        <w:t>.</w:t>
      </w:r>
    </w:p>
    <w:p w14:paraId="51ACBA07" w14:textId="77777777" w:rsidR="00E52E13" w:rsidRPr="00EE61DA" w:rsidRDefault="00E52E13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6A698AAA" w14:textId="5B82A87B" w:rsidR="000D3DE7" w:rsidRPr="00EE61DA" w:rsidRDefault="00FE46DC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Original </w:t>
      </w:r>
      <w:r w:rsidR="00E52E13" w:rsidRPr="00EE61DA">
        <w:rPr>
          <w:rFonts w:asciiTheme="majorHAnsi" w:hAnsiTheme="majorHAnsi" w:cs="TTEDt00"/>
        </w:rPr>
        <w:t xml:space="preserve">Break up of final bill </w:t>
      </w:r>
    </w:p>
    <w:p w14:paraId="6DF979B7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16BF5925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Original Paid Receipt against the final Hospital Bill (Reimbursement)</w:t>
      </w:r>
    </w:p>
    <w:p w14:paraId="45CB9710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2E6F2A9D" w14:textId="1F9C9BA1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Original Pharmacy bills </w:t>
      </w:r>
      <w:r w:rsidR="00D10D3E" w:rsidRPr="00EE61DA">
        <w:rPr>
          <w:rFonts w:asciiTheme="majorHAnsi" w:hAnsiTheme="majorHAnsi" w:cs="TTEDt00"/>
        </w:rPr>
        <w:t xml:space="preserve">with break up and </w:t>
      </w:r>
      <w:r w:rsidRPr="00EE61DA">
        <w:rPr>
          <w:rFonts w:asciiTheme="majorHAnsi" w:hAnsiTheme="majorHAnsi" w:cs="TTEDt00"/>
        </w:rPr>
        <w:t>prescriptions</w:t>
      </w:r>
      <w:r w:rsidR="00FE46DC" w:rsidRPr="00EE61DA">
        <w:rPr>
          <w:rFonts w:asciiTheme="majorHAnsi" w:hAnsiTheme="majorHAnsi" w:cs="TTEDt00"/>
        </w:rPr>
        <w:t xml:space="preserve"> (</w:t>
      </w:r>
      <w:r w:rsidR="00EE61DA" w:rsidRPr="00EE61DA">
        <w:rPr>
          <w:rFonts w:asciiTheme="majorHAnsi" w:hAnsiTheme="majorHAnsi" w:cs="TTEDt00"/>
        </w:rPr>
        <w:t>Unless mentioned in detailed Bill)</w:t>
      </w:r>
    </w:p>
    <w:p w14:paraId="79C28ECA" w14:textId="77777777" w:rsidR="00D10D3E" w:rsidRPr="00EE61DA" w:rsidRDefault="00D10D3E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37ECDFB5" w14:textId="64CCA34F" w:rsidR="00D10D3E" w:rsidRPr="00EE61DA" w:rsidRDefault="00D10D3E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Operation Theatre (OT) expenses break up (in</w:t>
      </w:r>
      <w:r w:rsidR="00681001" w:rsidRPr="00EE61DA">
        <w:rPr>
          <w:rFonts w:asciiTheme="majorHAnsi" w:hAnsiTheme="majorHAnsi" w:cs="TTEDt00"/>
        </w:rPr>
        <w:t xml:space="preserve"> </w:t>
      </w:r>
      <w:r w:rsidRPr="00EE61DA">
        <w:rPr>
          <w:rFonts w:asciiTheme="majorHAnsi" w:hAnsiTheme="majorHAnsi" w:cs="TTEDt00"/>
        </w:rPr>
        <w:t>case of surgery)</w:t>
      </w:r>
      <w:r w:rsidR="008075FA">
        <w:rPr>
          <w:rFonts w:asciiTheme="majorHAnsi" w:hAnsiTheme="majorHAnsi" w:cs="TTEDt00"/>
        </w:rPr>
        <w:t xml:space="preserve"> (</w:t>
      </w:r>
      <w:r w:rsidR="008075FA" w:rsidRPr="00EE61DA">
        <w:rPr>
          <w:rFonts w:asciiTheme="majorHAnsi" w:hAnsiTheme="majorHAnsi" w:cs="TTEDt00"/>
        </w:rPr>
        <w:t>Unless mentioned in detailed Bill</w:t>
      </w:r>
      <w:r w:rsidR="008075FA">
        <w:rPr>
          <w:rFonts w:asciiTheme="majorHAnsi" w:hAnsiTheme="majorHAnsi" w:cs="TTEDt00"/>
        </w:rPr>
        <w:t>)</w:t>
      </w:r>
    </w:p>
    <w:p w14:paraId="154EF434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10FB3361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Original bills towards Investigations done or Laboratory Bills</w:t>
      </w:r>
    </w:p>
    <w:p w14:paraId="0FEEC477" w14:textId="77777777" w:rsidR="000D3DE7" w:rsidRPr="00EE61DA" w:rsidRDefault="000D3DE7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55F3D3DC" w14:textId="126F83B0" w:rsidR="000D3DE7" w:rsidRPr="00EE61DA" w:rsidRDefault="008075FA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>
        <w:rPr>
          <w:rFonts w:asciiTheme="majorHAnsi" w:hAnsiTheme="majorHAnsi" w:cs="TTEDt00"/>
        </w:rPr>
        <w:t xml:space="preserve">Original </w:t>
      </w:r>
      <w:r w:rsidR="000D3DE7" w:rsidRPr="00EE61DA">
        <w:rPr>
          <w:rFonts w:asciiTheme="majorHAnsi" w:hAnsiTheme="majorHAnsi" w:cs="TTEDt00"/>
        </w:rPr>
        <w:t>Reports against</w:t>
      </w:r>
      <w:r>
        <w:rPr>
          <w:rFonts w:asciiTheme="majorHAnsi" w:hAnsiTheme="majorHAnsi" w:cs="TTEDt00"/>
        </w:rPr>
        <w:t xml:space="preserve"> Investigation</w:t>
      </w:r>
      <w:r w:rsidR="000D3DE7" w:rsidRPr="00EE61DA">
        <w:rPr>
          <w:rFonts w:asciiTheme="majorHAnsi" w:hAnsiTheme="majorHAnsi" w:cs="TTEDt00"/>
        </w:rPr>
        <w:t xml:space="preserve"> bills</w:t>
      </w:r>
      <w:r w:rsidR="00E87643" w:rsidRPr="00EE61DA">
        <w:rPr>
          <w:rFonts w:asciiTheme="majorHAnsi" w:hAnsiTheme="majorHAnsi" w:cs="TTEDt00"/>
        </w:rPr>
        <w:t>, signed by MD Pathologist / Radiologist</w:t>
      </w:r>
      <w:r w:rsidR="00FE46DC" w:rsidRPr="00EE61DA">
        <w:rPr>
          <w:rFonts w:asciiTheme="majorHAnsi" w:hAnsiTheme="majorHAnsi" w:cs="TTEDt00"/>
        </w:rPr>
        <w:t xml:space="preserve"> / Treating Doctor</w:t>
      </w:r>
    </w:p>
    <w:p w14:paraId="06137578" w14:textId="77777777" w:rsidR="00687615" w:rsidRPr="00EE61DA" w:rsidRDefault="00687615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4682267D" w14:textId="277DF553" w:rsidR="00BD3746" w:rsidRPr="00EE61DA" w:rsidRDefault="00BD3746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If there </w:t>
      </w:r>
      <w:r w:rsidR="00EE61DA" w:rsidRPr="00EE61DA">
        <w:rPr>
          <w:rFonts w:asciiTheme="majorHAnsi" w:hAnsiTheme="majorHAnsi" w:cs="TTEDt00"/>
        </w:rPr>
        <w:t>are</w:t>
      </w:r>
      <w:r w:rsidRPr="00EE61DA">
        <w:rPr>
          <w:rFonts w:asciiTheme="majorHAnsi" w:hAnsiTheme="majorHAnsi" w:cs="TTEDt00"/>
        </w:rPr>
        <w:t xml:space="preserve"> any charges levied for special equipment, need letter from hospital stating charges are towards rent for the usage of such equipments.</w:t>
      </w:r>
    </w:p>
    <w:p w14:paraId="0A0B56AA" w14:textId="77777777" w:rsidR="00681001" w:rsidRPr="00EE61DA" w:rsidRDefault="00681001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700875A5" w14:textId="263929CD" w:rsidR="00681001" w:rsidRPr="00EE61DA" w:rsidRDefault="00681001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IOL sticker for cataract surgery and barcode sticker of stent </w:t>
      </w:r>
      <w:r w:rsidR="00AC1762" w:rsidRPr="00EE61DA">
        <w:rPr>
          <w:rFonts w:asciiTheme="majorHAnsi" w:hAnsiTheme="majorHAnsi" w:cs="TTEDt00"/>
        </w:rPr>
        <w:t>/ implants.</w:t>
      </w:r>
    </w:p>
    <w:p w14:paraId="7A055D3C" w14:textId="38FE3E38" w:rsidR="00EE61DA" w:rsidRPr="00EE61DA" w:rsidRDefault="00EE61DA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Original Invoice for all implants used including IOL (</w:t>
      </w:r>
      <w:r w:rsidR="008075FA">
        <w:rPr>
          <w:rFonts w:asciiTheme="majorHAnsi" w:hAnsiTheme="majorHAnsi" w:cs="TTEDt00"/>
        </w:rPr>
        <w:t xml:space="preserve">Invoice </w:t>
      </w:r>
      <w:r w:rsidRPr="00EE61DA">
        <w:rPr>
          <w:rFonts w:asciiTheme="majorHAnsi" w:hAnsiTheme="majorHAnsi" w:cs="TTEDt00"/>
        </w:rPr>
        <w:t>Copy in case of bulk purchase)</w:t>
      </w:r>
    </w:p>
    <w:p w14:paraId="0F963C7F" w14:textId="77777777" w:rsidR="00295855" w:rsidRPr="00EE61DA" w:rsidRDefault="00295855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0C61BCED" w14:textId="0878768B" w:rsidR="00EE61DA" w:rsidRDefault="00295855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MLC</w:t>
      </w:r>
      <w:r w:rsidR="00AC1762" w:rsidRPr="00EE61DA">
        <w:rPr>
          <w:rFonts w:asciiTheme="majorHAnsi" w:hAnsiTheme="majorHAnsi" w:cs="TTEDt00"/>
        </w:rPr>
        <w:t xml:space="preserve"> / </w:t>
      </w:r>
      <w:r w:rsidR="00EE61DA" w:rsidRPr="00EE61DA">
        <w:rPr>
          <w:rFonts w:asciiTheme="majorHAnsi" w:hAnsiTheme="majorHAnsi" w:cs="TTEDt00"/>
        </w:rPr>
        <w:t>FIR copy</w:t>
      </w:r>
      <w:r w:rsidR="00AC1762" w:rsidRPr="00EE61DA">
        <w:rPr>
          <w:rFonts w:asciiTheme="majorHAnsi" w:hAnsiTheme="majorHAnsi" w:cs="TTEDt00"/>
        </w:rPr>
        <w:t xml:space="preserve"> for accident cases – if MLC /FIR not registered, ne</w:t>
      </w:r>
      <w:r w:rsidR="004B4C8F" w:rsidRPr="00EE61DA">
        <w:rPr>
          <w:rFonts w:asciiTheme="majorHAnsi" w:hAnsiTheme="majorHAnsi" w:cs="TTEDt00"/>
        </w:rPr>
        <w:t>ed to submit casualty extract or self declaration about the incident</w:t>
      </w:r>
      <w:r w:rsidR="00290A1B" w:rsidRPr="00EE61DA">
        <w:rPr>
          <w:rFonts w:asciiTheme="majorHAnsi" w:hAnsiTheme="majorHAnsi" w:cs="TTEDt00"/>
        </w:rPr>
        <w:t xml:space="preserve"> – cause and circumstances</w:t>
      </w:r>
      <w:r w:rsidR="00BD3746" w:rsidRPr="00EE61DA">
        <w:rPr>
          <w:rFonts w:asciiTheme="majorHAnsi" w:hAnsiTheme="majorHAnsi" w:cs="TTEDt00"/>
        </w:rPr>
        <w:t>.</w:t>
      </w:r>
      <w:r w:rsidR="00597F13" w:rsidRPr="00EE61DA">
        <w:rPr>
          <w:rFonts w:asciiTheme="majorHAnsi" w:hAnsiTheme="majorHAnsi" w:cs="TTEDt00"/>
        </w:rPr>
        <w:t xml:space="preserve">   </w:t>
      </w:r>
      <w:r w:rsidR="00290A1B" w:rsidRPr="00EE61DA">
        <w:rPr>
          <w:rFonts w:asciiTheme="majorHAnsi" w:hAnsiTheme="majorHAnsi" w:cs="TTEDt00"/>
        </w:rPr>
        <w:t xml:space="preserve">First consultation or first aid report if any.  </w:t>
      </w:r>
      <w:r w:rsidR="00597F13" w:rsidRPr="00EE61DA">
        <w:rPr>
          <w:rFonts w:asciiTheme="majorHAnsi" w:hAnsiTheme="majorHAnsi" w:cs="TTEDt00"/>
        </w:rPr>
        <w:t>Blood / alcohol report if done</w:t>
      </w:r>
      <w:r w:rsidR="0098761E">
        <w:rPr>
          <w:rFonts w:asciiTheme="majorHAnsi" w:hAnsiTheme="majorHAnsi" w:cs="TTEDt00"/>
        </w:rPr>
        <w:t xml:space="preserve"> or certification from treating doctor on alcohol consumption at the time of admission.</w:t>
      </w:r>
    </w:p>
    <w:p w14:paraId="119B89DD" w14:textId="445BAF52" w:rsidR="00AC1762" w:rsidRPr="00EE61DA" w:rsidRDefault="00597F13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 </w:t>
      </w:r>
    </w:p>
    <w:p w14:paraId="3581EFC0" w14:textId="10686021" w:rsidR="00BD3746" w:rsidRDefault="00C103CF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Attested copies of indoor case papers – for </w:t>
      </w:r>
      <w:r w:rsidR="00597F13" w:rsidRPr="00EE61DA">
        <w:rPr>
          <w:rFonts w:asciiTheme="majorHAnsi" w:hAnsiTheme="majorHAnsi" w:cs="TTEDt00"/>
        </w:rPr>
        <w:t xml:space="preserve">all </w:t>
      </w:r>
      <w:r w:rsidR="00E87643" w:rsidRPr="00EE61DA">
        <w:rPr>
          <w:rFonts w:asciiTheme="majorHAnsi" w:hAnsiTheme="majorHAnsi" w:cs="TTEDt00"/>
        </w:rPr>
        <w:t>A</w:t>
      </w:r>
      <w:r w:rsidRPr="00EE61DA">
        <w:rPr>
          <w:rFonts w:asciiTheme="majorHAnsi" w:hAnsiTheme="majorHAnsi" w:cs="TTEDt00"/>
        </w:rPr>
        <w:t xml:space="preserve">yurveda claims </w:t>
      </w:r>
      <w:r w:rsidR="00EE61DA" w:rsidRPr="00EE61DA">
        <w:rPr>
          <w:rFonts w:asciiTheme="majorHAnsi" w:hAnsiTheme="majorHAnsi" w:cs="TTEDt00"/>
        </w:rPr>
        <w:t>&amp; claims</w:t>
      </w:r>
      <w:r w:rsidR="00597F13" w:rsidRPr="00EE61DA">
        <w:rPr>
          <w:rFonts w:asciiTheme="majorHAnsi" w:hAnsiTheme="majorHAnsi" w:cs="TTEDt00"/>
        </w:rPr>
        <w:t xml:space="preserve"> above 1 Lakh</w:t>
      </w:r>
    </w:p>
    <w:p w14:paraId="0F3C9D38" w14:textId="77777777" w:rsidR="0098761E" w:rsidRPr="00EE61DA" w:rsidRDefault="0098761E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54D76DF1" w14:textId="6031945A" w:rsidR="00BD3746" w:rsidRPr="00EE61DA" w:rsidRDefault="00BD3746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If the</w:t>
      </w:r>
      <w:r w:rsidR="008C1696" w:rsidRPr="00EE61DA">
        <w:rPr>
          <w:rFonts w:asciiTheme="majorHAnsi" w:hAnsiTheme="majorHAnsi" w:cs="TTEDt00"/>
        </w:rPr>
        <w:t xml:space="preserve"> claim is for a </w:t>
      </w:r>
      <w:r w:rsidRPr="00EE61DA">
        <w:rPr>
          <w:rFonts w:asciiTheme="majorHAnsi" w:hAnsiTheme="majorHAnsi" w:cs="TTEDt00"/>
        </w:rPr>
        <w:t xml:space="preserve">continuous </w:t>
      </w:r>
      <w:r w:rsidR="00FE46DC" w:rsidRPr="00EE61DA">
        <w:rPr>
          <w:rFonts w:asciiTheme="majorHAnsi" w:hAnsiTheme="majorHAnsi" w:cs="TTEDt00"/>
        </w:rPr>
        <w:t>treatment (</w:t>
      </w:r>
      <w:r w:rsidRPr="00EE61DA">
        <w:rPr>
          <w:rFonts w:asciiTheme="majorHAnsi" w:hAnsiTheme="majorHAnsi" w:cs="TTEDt00"/>
        </w:rPr>
        <w:t>implant removal / continuation of previous surgery) need discharge summary copy of previous surgical procedure.</w:t>
      </w:r>
    </w:p>
    <w:p w14:paraId="67A1A48B" w14:textId="77777777" w:rsidR="00C103CF" w:rsidRPr="00EE61DA" w:rsidRDefault="00C103CF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3F325B36" w14:textId="37F4A7BE" w:rsidR="00C103CF" w:rsidRPr="00EE61DA" w:rsidRDefault="00426193" w:rsidP="00C103CF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C</w:t>
      </w:r>
      <w:r w:rsidR="00C103CF" w:rsidRPr="00EE61DA">
        <w:rPr>
          <w:rFonts w:asciiTheme="majorHAnsi" w:hAnsiTheme="majorHAnsi" w:cs="TTEDt00"/>
        </w:rPr>
        <w:t xml:space="preserve">ancelled cheque </w:t>
      </w:r>
      <w:r w:rsidR="00FE46DC" w:rsidRPr="00EE61DA">
        <w:rPr>
          <w:rFonts w:asciiTheme="majorHAnsi" w:hAnsiTheme="majorHAnsi" w:cs="TTEDt00"/>
        </w:rPr>
        <w:t>leaf.</w:t>
      </w:r>
      <w:r w:rsidR="00C103CF" w:rsidRPr="00EE61DA">
        <w:rPr>
          <w:rFonts w:asciiTheme="majorHAnsi" w:hAnsiTheme="majorHAnsi" w:cs="TTEDt00"/>
        </w:rPr>
        <w:t xml:space="preserve">  Cheque leaf should </w:t>
      </w:r>
      <w:r w:rsidRPr="00EE61DA">
        <w:rPr>
          <w:rFonts w:asciiTheme="majorHAnsi" w:hAnsiTheme="majorHAnsi" w:cs="TTEDt00"/>
        </w:rPr>
        <w:t xml:space="preserve">have </w:t>
      </w:r>
      <w:r w:rsidR="00C103CF" w:rsidRPr="00EE61DA">
        <w:rPr>
          <w:rFonts w:asciiTheme="majorHAnsi" w:hAnsiTheme="majorHAnsi" w:cs="TTEDt00"/>
        </w:rPr>
        <w:t xml:space="preserve">account holder name.   If cheque leaf not available copy of the </w:t>
      </w:r>
      <w:r w:rsidR="00E87643" w:rsidRPr="00EE61DA">
        <w:rPr>
          <w:rFonts w:asciiTheme="majorHAnsi" w:hAnsiTheme="majorHAnsi" w:cs="TTEDt00"/>
        </w:rPr>
        <w:t xml:space="preserve">first </w:t>
      </w:r>
      <w:r w:rsidR="00C103CF" w:rsidRPr="00EE61DA">
        <w:rPr>
          <w:rFonts w:asciiTheme="majorHAnsi" w:hAnsiTheme="majorHAnsi" w:cs="TTEDt00"/>
        </w:rPr>
        <w:t xml:space="preserve">page of bank pass </w:t>
      </w:r>
      <w:r w:rsidR="00FE46DC" w:rsidRPr="00EE61DA">
        <w:rPr>
          <w:rFonts w:asciiTheme="majorHAnsi" w:hAnsiTheme="majorHAnsi" w:cs="TTEDt00"/>
        </w:rPr>
        <w:t>book /</w:t>
      </w:r>
      <w:r w:rsidRPr="00EE61DA">
        <w:rPr>
          <w:rFonts w:asciiTheme="majorHAnsi" w:hAnsiTheme="majorHAnsi" w:cs="TTEDt00"/>
        </w:rPr>
        <w:t xml:space="preserve"> bank statement </w:t>
      </w:r>
      <w:r w:rsidR="00C103CF" w:rsidRPr="00EE61DA">
        <w:rPr>
          <w:rFonts w:asciiTheme="majorHAnsi" w:hAnsiTheme="majorHAnsi" w:cs="TTEDt00"/>
        </w:rPr>
        <w:t>with account number, IFSC code, account holder name &amp; branch name.</w:t>
      </w:r>
    </w:p>
    <w:p w14:paraId="09E203FB" w14:textId="7DF03EE0" w:rsidR="00151D70" w:rsidRPr="00EE61DA" w:rsidRDefault="00151D70" w:rsidP="00C103CF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Photo ID proof – voter’s ID / Aadhar card.</w:t>
      </w:r>
    </w:p>
    <w:p w14:paraId="04A90F30" w14:textId="58256209" w:rsidR="00E87643" w:rsidRPr="00EE61DA" w:rsidRDefault="00E87643" w:rsidP="00C103CF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For One Lakh above claims, PAN card copy required</w:t>
      </w:r>
    </w:p>
    <w:p w14:paraId="3EBF7419" w14:textId="77777777" w:rsidR="00AC1762" w:rsidRPr="00EE61DA" w:rsidRDefault="00AC1762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</w:rPr>
      </w:pPr>
    </w:p>
    <w:p w14:paraId="51D5BA99" w14:textId="16B12421" w:rsidR="009A4A2C" w:rsidRPr="00EE61DA" w:rsidRDefault="0098761E" w:rsidP="00BD37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TEDt00"/>
          <w:u w:val="single"/>
        </w:rPr>
      </w:pPr>
      <w:r w:rsidRPr="00EE61DA">
        <w:rPr>
          <w:rFonts w:asciiTheme="majorHAnsi" w:hAnsiTheme="majorHAnsi" w:cs="TTEDt00"/>
          <w:u w:val="single"/>
        </w:rPr>
        <w:t>Death Summary</w:t>
      </w:r>
      <w:r w:rsidR="000D3DE7" w:rsidRPr="00EE61DA">
        <w:rPr>
          <w:rFonts w:asciiTheme="majorHAnsi" w:hAnsiTheme="majorHAnsi" w:cs="TTEDt00"/>
          <w:u w:val="single"/>
        </w:rPr>
        <w:t xml:space="preserve"> (In </w:t>
      </w:r>
      <w:r w:rsidR="00AC1762" w:rsidRPr="00EE61DA">
        <w:rPr>
          <w:rFonts w:asciiTheme="majorHAnsi" w:hAnsiTheme="majorHAnsi" w:cs="TTEDt00"/>
          <w:u w:val="single"/>
        </w:rPr>
        <w:t>case of death)</w:t>
      </w:r>
    </w:p>
    <w:p w14:paraId="0F645F6B" w14:textId="77777777" w:rsidR="00151D70" w:rsidRPr="00EE61DA" w:rsidRDefault="00151D70" w:rsidP="00BD3746">
      <w:pPr>
        <w:jc w:val="both"/>
        <w:rPr>
          <w:rFonts w:asciiTheme="majorHAnsi" w:hAnsiTheme="majorHAnsi" w:cs="TTEDt00"/>
        </w:rPr>
      </w:pPr>
    </w:p>
    <w:p w14:paraId="18AD4B90" w14:textId="77777777" w:rsidR="00AC1762" w:rsidRPr="00EE61DA" w:rsidRDefault="00AC1762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Photo ID proof of the claimant (driving license/ voter’s id/ aadhar card/ passport </w:t>
      </w:r>
      <w:proofErr w:type="gramStart"/>
      <w:r w:rsidRPr="00EE61DA">
        <w:rPr>
          <w:rFonts w:asciiTheme="majorHAnsi" w:hAnsiTheme="majorHAnsi" w:cs="TTEDt00"/>
        </w:rPr>
        <w:t>copy)  -</w:t>
      </w:r>
      <w:proofErr w:type="gramEnd"/>
      <w:r w:rsidRPr="00EE61DA">
        <w:rPr>
          <w:rFonts w:asciiTheme="majorHAnsi" w:hAnsiTheme="majorHAnsi" w:cs="TTEDt00"/>
        </w:rPr>
        <w:t xml:space="preserve"> Patient’s id proof is required, except new born.  In case patient is a new born or children doesn’t have id proof – attach employee’s id proof.</w:t>
      </w:r>
    </w:p>
    <w:p w14:paraId="4B3895EC" w14:textId="77777777" w:rsidR="00687615" w:rsidRPr="00EE61DA" w:rsidRDefault="00687615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 xml:space="preserve">ECS form duly filled with cancelled cheque leaf.  </w:t>
      </w:r>
      <w:r w:rsidR="001E6F2B" w:rsidRPr="00EE61DA">
        <w:rPr>
          <w:rFonts w:asciiTheme="majorHAnsi" w:hAnsiTheme="majorHAnsi" w:cs="TTEDt00"/>
        </w:rPr>
        <w:t xml:space="preserve">Cheque leaf should hold account holder name.  </w:t>
      </w:r>
      <w:r w:rsidRPr="00EE61DA">
        <w:rPr>
          <w:rFonts w:asciiTheme="majorHAnsi" w:hAnsiTheme="majorHAnsi" w:cs="TTEDt00"/>
        </w:rPr>
        <w:t xml:space="preserve"> If cheque leaf not available copy of the page of bank pass book with account number, IFSC code</w:t>
      </w:r>
      <w:r w:rsidR="00E52E13" w:rsidRPr="00EE61DA">
        <w:rPr>
          <w:rFonts w:asciiTheme="majorHAnsi" w:hAnsiTheme="majorHAnsi" w:cs="TTEDt00"/>
        </w:rPr>
        <w:t>, account holder name &amp; branch name.</w:t>
      </w:r>
    </w:p>
    <w:p w14:paraId="54DC6AEE" w14:textId="7DB076D0" w:rsidR="000E064B" w:rsidRPr="00EE61DA" w:rsidRDefault="000E064B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Legal heir ship certificate &amp; no objection certificate.</w:t>
      </w:r>
    </w:p>
    <w:p w14:paraId="75CAF8D4" w14:textId="77777777" w:rsidR="00E87643" w:rsidRPr="00EE61DA" w:rsidRDefault="00E87643" w:rsidP="00BD3746">
      <w:pPr>
        <w:jc w:val="both"/>
        <w:rPr>
          <w:rFonts w:asciiTheme="majorHAnsi" w:hAnsiTheme="majorHAnsi" w:cs="TTEDt00"/>
        </w:rPr>
      </w:pPr>
    </w:p>
    <w:p w14:paraId="26FF1164" w14:textId="77777777" w:rsidR="00E52E13" w:rsidRPr="00EE61DA" w:rsidRDefault="00E52E13" w:rsidP="00BD3746">
      <w:pPr>
        <w:jc w:val="both"/>
        <w:rPr>
          <w:rFonts w:asciiTheme="majorHAnsi" w:hAnsiTheme="majorHAnsi" w:cs="TTEDt00"/>
          <w:b/>
          <w:u w:val="single"/>
        </w:rPr>
      </w:pPr>
      <w:r w:rsidRPr="00EE61DA">
        <w:rPr>
          <w:rFonts w:asciiTheme="majorHAnsi" w:hAnsiTheme="majorHAnsi" w:cs="TTEDt00"/>
          <w:b/>
          <w:u w:val="single"/>
        </w:rPr>
        <w:t>FOR CLAIMING PRE &amp; POST HOSPITALISATION EXPENSES</w:t>
      </w:r>
    </w:p>
    <w:p w14:paraId="224AF682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Claim form – Part A duly filled by the insured</w:t>
      </w:r>
    </w:p>
    <w:p w14:paraId="30DF9026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OPD consultation paper if any</w:t>
      </w:r>
    </w:p>
    <w:p w14:paraId="0BA9E11E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Consultation bill / cash paid receipts</w:t>
      </w:r>
    </w:p>
    <w:p w14:paraId="0F2DF12D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Medicine bills with prescription</w:t>
      </w:r>
    </w:p>
    <w:p w14:paraId="708A0471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Lab / investigation bills with reports</w:t>
      </w:r>
    </w:p>
    <w:p w14:paraId="79D94C9F" w14:textId="77777777" w:rsidR="00E52E13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ECS form &amp; cheque leaf (as stated above)</w:t>
      </w:r>
    </w:p>
    <w:p w14:paraId="3B3B6CE0" w14:textId="57DAA0C2" w:rsidR="00AC1762" w:rsidRPr="00EE61DA" w:rsidRDefault="00E52E13" w:rsidP="00BD3746">
      <w:pPr>
        <w:jc w:val="both"/>
        <w:rPr>
          <w:rFonts w:asciiTheme="majorHAnsi" w:hAnsiTheme="majorHAnsi" w:cs="TTEDt00"/>
        </w:rPr>
      </w:pPr>
      <w:r w:rsidRPr="00EE61DA">
        <w:rPr>
          <w:rFonts w:asciiTheme="majorHAnsi" w:hAnsiTheme="majorHAnsi" w:cs="TTEDt00"/>
        </w:rPr>
        <w:t>Photo ID proof (as stated above)</w:t>
      </w:r>
    </w:p>
    <w:sectPr w:rsidR="00AC1762" w:rsidRPr="00EE61DA" w:rsidSect="009A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E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7"/>
    <w:rsid w:val="00013061"/>
    <w:rsid w:val="00043CB7"/>
    <w:rsid w:val="000D3DE7"/>
    <w:rsid w:val="000E064B"/>
    <w:rsid w:val="001005B0"/>
    <w:rsid w:val="001468A2"/>
    <w:rsid w:val="00151D70"/>
    <w:rsid w:val="001E6F2B"/>
    <w:rsid w:val="002472C7"/>
    <w:rsid w:val="0027105F"/>
    <w:rsid w:val="00290A1B"/>
    <w:rsid w:val="00295855"/>
    <w:rsid w:val="002C50CF"/>
    <w:rsid w:val="00426193"/>
    <w:rsid w:val="00445C01"/>
    <w:rsid w:val="00464281"/>
    <w:rsid w:val="00494F03"/>
    <w:rsid w:val="004B4C8F"/>
    <w:rsid w:val="00597F13"/>
    <w:rsid w:val="006030E2"/>
    <w:rsid w:val="00681001"/>
    <w:rsid w:val="00687615"/>
    <w:rsid w:val="008075FA"/>
    <w:rsid w:val="00847F06"/>
    <w:rsid w:val="008531CD"/>
    <w:rsid w:val="008C1696"/>
    <w:rsid w:val="009322A7"/>
    <w:rsid w:val="0098761E"/>
    <w:rsid w:val="009A4A2C"/>
    <w:rsid w:val="009C20EE"/>
    <w:rsid w:val="009D78B1"/>
    <w:rsid w:val="00AC1762"/>
    <w:rsid w:val="00BD3746"/>
    <w:rsid w:val="00C103CF"/>
    <w:rsid w:val="00D10D3E"/>
    <w:rsid w:val="00E52E13"/>
    <w:rsid w:val="00E87643"/>
    <w:rsid w:val="00EB5E20"/>
    <w:rsid w:val="00EE61DA"/>
    <w:rsid w:val="00F6120D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66C"/>
  <w15:docId w15:val="{AB8BDD79-72A7-4986-A5FD-E197DFF1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4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6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CB445E2E3304C99676D9BF3258DFA" ma:contentTypeVersion="0" ma:contentTypeDescription="Create a new document." ma:contentTypeScope="" ma:versionID="b673f8fc67696fbfb0b30f5917cbc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3D4A5-C113-476E-94E8-E12AF6FD3D83}"/>
</file>

<file path=customXml/itemProps2.xml><?xml version="1.0" encoding="utf-8"?>
<ds:datastoreItem xmlns:ds="http://schemas.openxmlformats.org/officeDocument/2006/customXml" ds:itemID="{8D94E9AE-3173-45F9-BF5B-0B7C3FF8B492}"/>
</file>

<file path=customXml/itemProps3.xml><?xml version="1.0" encoding="utf-8"?>
<ds:datastoreItem xmlns:ds="http://schemas.openxmlformats.org/officeDocument/2006/customXml" ds:itemID="{F52E23F6-03AB-485C-98C1-DC00682EE5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Renil</cp:lastModifiedBy>
  <cp:revision>19</cp:revision>
  <cp:lastPrinted>2014-10-09T13:41:00Z</cp:lastPrinted>
  <dcterms:created xsi:type="dcterms:W3CDTF">2013-09-06T04:51:00Z</dcterms:created>
  <dcterms:modified xsi:type="dcterms:W3CDTF">2021-11-26T06:06:00Z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0x010100425CB445E2E3304C99676D9BF3258DFA</vt:lpwstr>
  </property>
</Properties>
</file>