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64E42" w:rsidRDefault="005E48F7" w:rsidP="005E48F7">
      <w:pPr>
        <w:pStyle w:val="a3"/>
        <w:numPr>
          <w:ilvl w:val="0"/>
          <w:numId w:val="1"/>
        </w:numPr>
        <w:ind w:left="709" w:hanging="283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Разная ширина контейнера</w:t>
      </w:r>
    </w:p>
    <w:p w:rsidR="005E48F7" w:rsidRDefault="005E48F7" w:rsidP="005E48F7">
      <w:pPr>
        <w:pStyle w:val="a3"/>
        <w:ind w:left="0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/>
        </w:rPr>
        <w:drawing>
          <wp:inline distT="0" distB="0" distL="0" distR="0">
            <wp:extent cx="5941254" cy="4079019"/>
            <wp:effectExtent l="19050" t="0" r="2346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7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8F7" w:rsidRPr="005E48F7" w:rsidRDefault="005E48F7" w:rsidP="005E48F7"/>
    <w:p w:rsidR="005E48F7" w:rsidRDefault="005E48F7" w:rsidP="005E48F7"/>
    <w:p w:rsidR="005E48F7" w:rsidRDefault="005E48F7" w:rsidP="005E48F7">
      <w:pPr>
        <w:pStyle w:val="a3"/>
        <w:numPr>
          <w:ilvl w:val="0"/>
          <w:numId w:val="1"/>
        </w:num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В одном случае задний фон, в другом изображение</w:t>
      </w:r>
    </w:p>
    <w:p w:rsidR="005E48F7" w:rsidRDefault="005E48F7" w:rsidP="005E48F7">
      <w:pPr>
        <w:pStyle w:val="a3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/>
        </w:rPr>
        <w:drawing>
          <wp:inline distT="0" distB="0" distL="0" distR="0">
            <wp:extent cx="5581015" cy="1409282"/>
            <wp:effectExtent l="1905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15" cy="1409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8F7" w:rsidRDefault="005E48F7" w:rsidP="005E48F7">
      <w:pPr>
        <w:pStyle w:val="a3"/>
        <w:rPr>
          <w:b/>
          <w:sz w:val="28"/>
          <w:szCs w:val="28"/>
        </w:rPr>
      </w:pPr>
    </w:p>
    <w:p w:rsidR="005E48F7" w:rsidRDefault="005E48F7" w:rsidP="005E48F7">
      <w:pPr>
        <w:pStyle w:val="a3"/>
        <w:rPr>
          <w:b/>
          <w:sz w:val="28"/>
          <w:szCs w:val="28"/>
        </w:rPr>
      </w:pPr>
    </w:p>
    <w:p w:rsidR="005E48F7" w:rsidRDefault="005E48F7" w:rsidP="005E48F7">
      <w:pPr>
        <w:pStyle w:val="a3"/>
        <w:rPr>
          <w:b/>
          <w:sz w:val="28"/>
          <w:szCs w:val="28"/>
        </w:rPr>
      </w:pPr>
    </w:p>
    <w:p w:rsidR="005E48F7" w:rsidRDefault="005E48F7" w:rsidP="005E48F7">
      <w:pPr>
        <w:pStyle w:val="a3"/>
        <w:rPr>
          <w:b/>
          <w:sz w:val="28"/>
          <w:szCs w:val="28"/>
        </w:rPr>
      </w:pPr>
    </w:p>
    <w:p w:rsidR="005E48F7" w:rsidRDefault="005E48F7" w:rsidP="005E48F7">
      <w:pPr>
        <w:pStyle w:val="a3"/>
        <w:rPr>
          <w:b/>
          <w:sz w:val="28"/>
          <w:szCs w:val="28"/>
        </w:rPr>
      </w:pPr>
    </w:p>
    <w:p w:rsidR="005E48F7" w:rsidRDefault="005E48F7" w:rsidP="005E48F7">
      <w:pPr>
        <w:pStyle w:val="a3"/>
        <w:rPr>
          <w:b/>
          <w:sz w:val="28"/>
          <w:szCs w:val="28"/>
        </w:rPr>
      </w:pPr>
    </w:p>
    <w:p w:rsidR="005E48F7" w:rsidRDefault="005E48F7" w:rsidP="005E48F7">
      <w:pPr>
        <w:pStyle w:val="a3"/>
        <w:rPr>
          <w:b/>
          <w:sz w:val="28"/>
          <w:szCs w:val="28"/>
        </w:rPr>
      </w:pPr>
    </w:p>
    <w:p w:rsidR="005E48F7" w:rsidRDefault="005E48F7" w:rsidP="005E48F7">
      <w:pPr>
        <w:pStyle w:val="a3"/>
        <w:rPr>
          <w:b/>
          <w:sz w:val="28"/>
          <w:szCs w:val="28"/>
        </w:rPr>
      </w:pPr>
    </w:p>
    <w:p w:rsidR="005E48F7" w:rsidRDefault="005E48F7" w:rsidP="005E48F7">
      <w:pPr>
        <w:pStyle w:val="a3"/>
        <w:rPr>
          <w:b/>
          <w:sz w:val="28"/>
          <w:szCs w:val="28"/>
        </w:rPr>
      </w:pPr>
    </w:p>
    <w:p w:rsidR="005E48F7" w:rsidRDefault="005E48F7" w:rsidP="005E48F7">
      <w:pPr>
        <w:pStyle w:val="a3"/>
        <w:numPr>
          <w:ilvl w:val="0"/>
          <w:numId w:val="1"/>
        </w:num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Нет выравнивания по центру у секций</w:t>
      </w:r>
    </w:p>
    <w:p w:rsidR="005E48F7" w:rsidRDefault="005E48F7" w:rsidP="005E48F7">
      <w:pPr>
        <w:pStyle w:val="a3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/>
        </w:rPr>
        <w:drawing>
          <wp:inline distT="0" distB="0" distL="0" distR="0">
            <wp:extent cx="5581015" cy="6590205"/>
            <wp:effectExtent l="1905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15" cy="6590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36A" w:rsidRDefault="000E736A" w:rsidP="005E48F7">
      <w:pPr>
        <w:pStyle w:val="a3"/>
        <w:rPr>
          <w:b/>
          <w:sz w:val="28"/>
          <w:szCs w:val="28"/>
        </w:rPr>
      </w:pPr>
    </w:p>
    <w:p w:rsidR="000E736A" w:rsidRDefault="000E736A" w:rsidP="005E48F7">
      <w:pPr>
        <w:pStyle w:val="a3"/>
        <w:rPr>
          <w:b/>
          <w:sz w:val="28"/>
          <w:szCs w:val="28"/>
        </w:rPr>
      </w:pPr>
    </w:p>
    <w:p w:rsidR="000E736A" w:rsidRDefault="000E736A" w:rsidP="005E48F7">
      <w:pPr>
        <w:pStyle w:val="a3"/>
        <w:rPr>
          <w:b/>
          <w:sz w:val="28"/>
          <w:szCs w:val="28"/>
        </w:rPr>
      </w:pPr>
    </w:p>
    <w:p w:rsidR="000E736A" w:rsidRDefault="000E736A" w:rsidP="005E48F7">
      <w:pPr>
        <w:pStyle w:val="a3"/>
        <w:rPr>
          <w:b/>
          <w:sz w:val="28"/>
          <w:szCs w:val="28"/>
        </w:rPr>
      </w:pPr>
    </w:p>
    <w:p w:rsidR="000E736A" w:rsidRDefault="000E736A" w:rsidP="005E48F7">
      <w:pPr>
        <w:pStyle w:val="a3"/>
        <w:rPr>
          <w:b/>
          <w:sz w:val="28"/>
          <w:szCs w:val="28"/>
        </w:rPr>
      </w:pPr>
    </w:p>
    <w:p w:rsidR="000E736A" w:rsidRDefault="000E736A" w:rsidP="005E48F7">
      <w:pPr>
        <w:pStyle w:val="a3"/>
        <w:rPr>
          <w:b/>
          <w:sz w:val="28"/>
          <w:szCs w:val="28"/>
        </w:rPr>
      </w:pPr>
    </w:p>
    <w:p w:rsidR="000E736A" w:rsidRDefault="000E736A" w:rsidP="005E48F7">
      <w:pPr>
        <w:pStyle w:val="a3"/>
        <w:rPr>
          <w:b/>
          <w:sz w:val="28"/>
          <w:szCs w:val="28"/>
        </w:rPr>
      </w:pPr>
    </w:p>
    <w:p w:rsidR="000E736A" w:rsidRDefault="000E736A" w:rsidP="005E48F7">
      <w:pPr>
        <w:pStyle w:val="a3"/>
        <w:rPr>
          <w:b/>
          <w:sz w:val="28"/>
          <w:szCs w:val="28"/>
        </w:rPr>
      </w:pPr>
    </w:p>
    <w:p w:rsidR="000E736A" w:rsidRDefault="000E736A" w:rsidP="005E48F7">
      <w:pPr>
        <w:pStyle w:val="a3"/>
        <w:rPr>
          <w:b/>
          <w:sz w:val="28"/>
          <w:szCs w:val="28"/>
        </w:rPr>
      </w:pPr>
    </w:p>
    <w:p w:rsidR="000E736A" w:rsidRPr="000E736A" w:rsidRDefault="000E736A" w:rsidP="000E736A">
      <w:pPr>
        <w:pStyle w:val="a3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Здесь немного элементы бы сдвинуть в центр</w:t>
      </w:r>
    </w:p>
    <w:p w:rsidR="000E736A" w:rsidRDefault="000E736A" w:rsidP="005E48F7">
      <w:pPr>
        <w:pStyle w:val="a3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/>
        </w:rPr>
        <w:drawing>
          <wp:inline distT="0" distB="0" distL="0" distR="0">
            <wp:extent cx="5581015" cy="2400299"/>
            <wp:effectExtent l="1905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15" cy="2400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36A" w:rsidRDefault="000E736A" w:rsidP="005E48F7">
      <w:pPr>
        <w:pStyle w:val="a3"/>
        <w:rPr>
          <w:b/>
          <w:sz w:val="28"/>
          <w:szCs w:val="28"/>
        </w:rPr>
      </w:pPr>
    </w:p>
    <w:p w:rsidR="000E736A" w:rsidRDefault="000E736A" w:rsidP="000E736A">
      <w:pPr>
        <w:ind w:left="720"/>
        <w:jc w:val="center"/>
        <w:rPr>
          <w:b/>
          <w:sz w:val="28"/>
          <w:szCs w:val="28"/>
        </w:rPr>
      </w:pPr>
      <w:r w:rsidRPr="000E736A">
        <w:rPr>
          <w:b/>
          <w:sz w:val="28"/>
          <w:szCs w:val="28"/>
        </w:rPr>
        <w:t>4.</w:t>
      </w:r>
      <w:r>
        <w:rPr>
          <w:b/>
          <w:sz w:val="28"/>
          <w:szCs w:val="28"/>
        </w:rPr>
        <w:t xml:space="preserve"> Для качества, </w:t>
      </w:r>
      <w:proofErr w:type="spellStart"/>
      <w:r>
        <w:rPr>
          <w:b/>
          <w:sz w:val="28"/>
          <w:szCs w:val="28"/>
        </w:rPr>
        <w:t>лого</w:t>
      </w:r>
      <w:proofErr w:type="spellEnd"/>
      <w:r>
        <w:rPr>
          <w:b/>
          <w:sz w:val="28"/>
          <w:szCs w:val="28"/>
        </w:rPr>
        <w:t xml:space="preserve"> лучше </w:t>
      </w:r>
      <w:proofErr w:type="spellStart"/>
      <w:r>
        <w:rPr>
          <w:b/>
          <w:sz w:val="28"/>
          <w:szCs w:val="28"/>
        </w:rPr>
        <w:t>отрисовать</w:t>
      </w:r>
      <w:proofErr w:type="spellEnd"/>
      <w:r>
        <w:rPr>
          <w:b/>
          <w:sz w:val="28"/>
          <w:szCs w:val="28"/>
        </w:rPr>
        <w:t xml:space="preserve"> в </w:t>
      </w:r>
      <w:proofErr w:type="spellStart"/>
      <w:r>
        <w:rPr>
          <w:b/>
          <w:sz w:val="28"/>
          <w:szCs w:val="28"/>
          <w:lang w:val="en-US"/>
        </w:rPr>
        <w:t>svg</w:t>
      </w:r>
      <w:proofErr w:type="spellEnd"/>
      <w:r w:rsidR="004A6C5C">
        <w:rPr>
          <w:b/>
          <w:sz w:val="28"/>
          <w:szCs w:val="28"/>
        </w:rPr>
        <w:t xml:space="preserve">. Если нет такой возможности, то мельницы в </w:t>
      </w:r>
      <w:proofErr w:type="spellStart"/>
      <w:r w:rsidR="004A6C5C">
        <w:rPr>
          <w:b/>
          <w:sz w:val="28"/>
          <w:szCs w:val="28"/>
          <w:lang w:val="en-US"/>
        </w:rPr>
        <w:t>png</w:t>
      </w:r>
      <w:proofErr w:type="spellEnd"/>
      <w:r w:rsidR="004A6C5C" w:rsidRPr="004A6C5C">
        <w:rPr>
          <w:b/>
          <w:sz w:val="28"/>
          <w:szCs w:val="28"/>
        </w:rPr>
        <w:t xml:space="preserve">, </w:t>
      </w:r>
      <w:r w:rsidR="004A6C5C">
        <w:rPr>
          <w:b/>
          <w:sz w:val="28"/>
          <w:szCs w:val="28"/>
        </w:rPr>
        <w:t>а для текста шрифт</w:t>
      </w:r>
    </w:p>
    <w:p w:rsidR="004A6C5C" w:rsidRDefault="004A6C5C" w:rsidP="000E736A">
      <w:pPr>
        <w:ind w:left="720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/>
        </w:rPr>
        <w:drawing>
          <wp:inline distT="0" distB="0" distL="0" distR="0">
            <wp:extent cx="5581015" cy="2099210"/>
            <wp:effectExtent l="1905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15" cy="2099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6C5C" w:rsidRDefault="004A6C5C" w:rsidP="000E736A">
      <w:pPr>
        <w:ind w:left="720"/>
        <w:jc w:val="center"/>
        <w:rPr>
          <w:b/>
          <w:sz w:val="28"/>
          <w:szCs w:val="28"/>
        </w:rPr>
      </w:pPr>
    </w:p>
    <w:p w:rsidR="004A6C5C" w:rsidRDefault="004A6C5C" w:rsidP="004A6C5C">
      <w:pPr>
        <w:ind w:left="720"/>
        <w:jc w:val="center"/>
        <w:rPr>
          <w:b/>
          <w:sz w:val="28"/>
          <w:szCs w:val="28"/>
        </w:rPr>
      </w:pPr>
    </w:p>
    <w:p w:rsidR="004A6C5C" w:rsidRDefault="004A6C5C" w:rsidP="004A6C5C">
      <w:pPr>
        <w:ind w:left="720"/>
        <w:jc w:val="center"/>
        <w:rPr>
          <w:b/>
          <w:sz w:val="28"/>
          <w:szCs w:val="28"/>
        </w:rPr>
      </w:pPr>
    </w:p>
    <w:p w:rsidR="004A6C5C" w:rsidRDefault="004A6C5C" w:rsidP="004A6C5C">
      <w:pPr>
        <w:ind w:left="720"/>
        <w:jc w:val="center"/>
        <w:rPr>
          <w:b/>
          <w:sz w:val="28"/>
          <w:szCs w:val="28"/>
        </w:rPr>
      </w:pPr>
    </w:p>
    <w:p w:rsidR="004A6C5C" w:rsidRDefault="004A6C5C" w:rsidP="004A6C5C">
      <w:pPr>
        <w:ind w:left="720"/>
        <w:jc w:val="center"/>
        <w:rPr>
          <w:b/>
          <w:sz w:val="28"/>
          <w:szCs w:val="28"/>
        </w:rPr>
      </w:pPr>
    </w:p>
    <w:p w:rsidR="004A6C5C" w:rsidRDefault="004A6C5C" w:rsidP="004A6C5C">
      <w:pPr>
        <w:ind w:left="720"/>
        <w:jc w:val="center"/>
        <w:rPr>
          <w:b/>
          <w:sz w:val="28"/>
          <w:szCs w:val="28"/>
        </w:rPr>
      </w:pPr>
    </w:p>
    <w:p w:rsidR="004A6C5C" w:rsidRDefault="004A6C5C" w:rsidP="004A6C5C">
      <w:pPr>
        <w:ind w:left="720"/>
        <w:jc w:val="center"/>
        <w:rPr>
          <w:b/>
          <w:sz w:val="28"/>
          <w:szCs w:val="28"/>
        </w:rPr>
      </w:pPr>
    </w:p>
    <w:p w:rsidR="004A6C5C" w:rsidRDefault="004A6C5C" w:rsidP="004A6C5C">
      <w:pPr>
        <w:ind w:left="720"/>
        <w:jc w:val="center"/>
        <w:rPr>
          <w:b/>
          <w:sz w:val="28"/>
          <w:szCs w:val="28"/>
        </w:rPr>
      </w:pPr>
    </w:p>
    <w:p w:rsidR="004A6C5C" w:rsidRDefault="004A6C5C" w:rsidP="004A6C5C">
      <w:pPr>
        <w:ind w:left="720"/>
        <w:jc w:val="center"/>
        <w:rPr>
          <w:b/>
          <w:sz w:val="28"/>
          <w:szCs w:val="28"/>
        </w:rPr>
      </w:pPr>
      <w:r w:rsidRPr="004A6C5C">
        <w:rPr>
          <w:b/>
          <w:sz w:val="28"/>
          <w:szCs w:val="28"/>
        </w:rPr>
        <w:lastRenderedPageBreak/>
        <w:t>5.</w:t>
      </w:r>
      <w:r>
        <w:rPr>
          <w:b/>
          <w:sz w:val="28"/>
          <w:szCs w:val="28"/>
        </w:rPr>
        <w:t xml:space="preserve"> Для удобства адаптации, было бы неплохо переместить блок сюда</w:t>
      </w:r>
    </w:p>
    <w:p w:rsidR="004A6C5C" w:rsidRDefault="004A6C5C" w:rsidP="004A6C5C">
      <w:pPr>
        <w:ind w:left="720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/>
        </w:rPr>
        <w:drawing>
          <wp:inline distT="0" distB="0" distL="0" distR="0">
            <wp:extent cx="5581015" cy="3839583"/>
            <wp:effectExtent l="19050" t="0" r="63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15" cy="3839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6C5C" w:rsidRDefault="004A6C5C" w:rsidP="004A6C5C">
      <w:pPr>
        <w:ind w:left="720"/>
        <w:jc w:val="center"/>
        <w:rPr>
          <w:b/>
          <w:sz w:val="28"/>
          <w:szCs w:val="28"/>
        </w:rPr>
      </w:pPr>
    </w:p>
    <w:p w:rsidR="004A6C5C" w:rsidRDefault="004A6C5C" w:rsidP="004A6C5C">
      <w:pPr>
        <w:ind w:left="720"/>
        <w:jc w:val="center"/>
        <w:rPr>
          <w:b/>
          <w:sz w:val="28"/>
          <w:szCs w:val="28"/>
        </w:rPr>
      </w:pPr>
    </w:p>
    <w:p w:rsidR="00BE21DA" w:rsidRDefault="00BE21DA" w:rsidP="004A6C5C">
      <w:pPr>
        <w:ind w:left="720"/>
        <w:jc w:val="center"/>
        <w:rPr>
          <w:b/>
          <w:sz w:val="28"/>
          <w:szCs w:val="28"/>
        </w:rPr>
      </w:pPr>
    </w:p>
    <w:p w:rsidR="00BE21DA" w:rsidRDefault="00BE21DA" w:rsidP="004A6C5C">
      <w:pPr>
        <w:ind w:left="720"/>
        <w:jc w:val="center"/>
        <w:rPr>
          <w:b/>
          <w:sz w:val="28"/>
          <w:szCs w:val="28"/>
        </w:rPr>
      </w:pPr>
    </w:p>
    <w:p w:rsidR="00BE21DA" w:rsidRDefault="00BE21DA" w:rsidP="004A6C5C">
      <w:pPr>
        <w:ind w:left="720"/>
        <w:jc w:val="center"/>
        <w:rPr>
          <w:b/>
          <w:sz w:val="28"/>
          <w:szCs w:val="28"/>
        </w:rPr>
      </w:pPr>
    </w:p>
    <w:p w:rsidR="00BE21DA" w:rsidRDefault="00BE21DA" w:rsidP="004A6C5C">
      <w:pPr>
        <w:ind w:left="720"/>
        <w:jc w:val="center"/>
        <w:rPr>
          <w:b/>
          <w:sz w:val="28"/>
          <w:szCs w:val="28"/>
        </w:rPr>
      </w:pPr>
    </w:p>
    <w:p w:rsidR="00BE21DA" w:rsidRDefault="00BE21DA" w:rsidP="004A6C5C">
      <w:pPr>
        <w:ind w:left="720"/>
        <w:jc w:val="center"/>
        <w:rPr>
          <w:b/>
          <w:sz w:val="28"/>
          <w:szCs w:val="28"/>
        </w:rPr>
      </w:pPr>
    </w:p>
    <w:p w:rsidR="00BE21DA" w:rsidRDefault="00BE21DA" w:rsidP="004A6C5C">
      <w:pPr>
        <w:ind w:left="720"/>
        <w:jc w:val="center"/>
        <w:rPr>
          <w:b/>
          <w:sz w:val="28"/>
          <w:szCs w:val="28"/>
        </w:rPr>
      </w:pPr>
    </w:p>
    <w:p w:rsidR="00BE21DA" w:rsidRDefault="00BE21DA" w:rsidP="004A6C5C">
      <w:pPr>
        <w:ind w:left="720"/>
        <w:jc w:val="center"/>
        <w:rPr>
          <w:b/>
          <w:sz w:val="28"/>
          <w:szCs w:val="28"/>
        </w:rPr>
      </w:pPr>
    </w:p>
    <w:p w:rsidR="00BE21DA" w:rsidRDefault="00BE21DA" w:rsidP="004A6C5C">
      <w:pPr>
        <w:ind w:left="720"/>
        <w:jc w:val="center"/>
        <w:rPr>
          <w:b/>
          <w:sz w:val="28"/>
          <w:szCs w:val="28"/>
        </w:rPr>
      </w:pPr>
    </w:p>
    <w:p w:rsidR="00BE21DA" w:rsidRDefault="00BE21DA" w:rsidP="004A6C5C">
      <w:pPr>
        <w:ind w:left="720"/>
        <w:jc w:val="center"/>
        <w:rPr>
          <w:b/>
          <w:sz w:val="28"/>
          <w:szCs w:val="28"/>
        </w:rPr>
      </w:pPr>
    </w:p>
    <w:p w:rsidR="00BE21DA" w:rsidRDefault="00BE21DA" w:rsidP="004A6C5C">
      <w:pPr>
        <w:ind w:left="720"/>
        <w:jc w:val="center"/>
        <w:rPr>
          <w:b/>
          <w:sz w:val="28"/>
          <w:szCs w:val="28"/>
        </w:rPr>
      </w:pPr>
    </w:p>
    <w:p w:rsidR="004A6C5C" w:rsidRDefault="00E73887" w:rsidP="004A6C5C">
      <w:pPr>
        <w:ind w:left="720"/>
        <w:jc w:val="center"/>
        <w:rPr>
          <w:b/>
          <w:noProof/>
          <w:sz w:val="28"/>
          <w:szCs w:val="28"/>
          <w:lang w:eastAsia="ru-RU"/>
        </w:rPr>
      </w:pPr>
      <w:r w:rsidRPr="00E73887">
        <w:rPr>
          <w:b/>
          <w:noProof/>
          <w:sz w:val="28"/>
          <w:szCs w:val="28"/>
          <w:lang w:eastAsia="ru-RU"/>
        </w:rPr>
        <w:lastRenderedPageBreak/>
        <w:t>6</w:t>
      </w:r>
      <w:r>
        <w:rPr>
          <w:b/>
          <w:noProof/>
          <w:sz w:val="28"/>
          <w:szCs w:val="28"/>
          <w:lang w:eastAsia="ru-RU"/>
        </w:rPr>
        <w:t>. Разный контент на разных разрешениях экрана</w:t>
      </w:r>
    </w:p>
    <w:p w:rsidR="00E73887" w:rsidRDefault="00E73887" w:rsidP="004A6C5C">
      <w:pPr>
        <w:ind w:left="720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/>
        </w:rPr>
        <w:drawing>
          <wp:inline distT="0" distB="0" distL="0" distR="0">
            <wp:extent cx="5581015" cy="2840846"/>
            <wp:effectExtent l="1905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15" cy="2840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3887" w:rsidRDefault="00E73887" w:rsidP="004A6C5C">
      <w:pPr>
        <w:ind w:left="720"/>
        <w:jc w:val="center"/>
        <w:rPr>
          <w:b/>
          <w:sz w:val="28"/>
          <w:szCs w:val="28"/>
        </w:rPr>
      </w:pPr>
    </w:p>
    <w:p w:rsidR="00E73887" w:rsidRDefault="00E73887" w:rsidP="004A6C5C">
      <w:pPr>
        <w:ind w:left="72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7. Не понятно, как будет проигрываться видео через </w:t>
      </w:r>
      <w:proofErr w:type="spellStart"/>
      <w:r>
        <w:rPr>
          <w:b/>
          <w:sz w:val="28"/>
          <w:szCs w:val="28"/>
        </w:rPr>
        <w:t>скругления</w:t>
      </w:r>
      <w:proofErr w:type="spellEnd"/>
      <w:r>
        <w:rPr>
          <w:b/>
          <w:sz w:val="28"/>
          <w:szCs w:val="28"/>
        </w:rPr>
        <w:t xml:space="preserve"> (на вёрстке не стал делать такое, там стоит картинка)</w:t>
      </w:r>
    </w:p>
    <w:p w:rsidR="00E73887" w:rsidRDefault="00E73887" w:rsidP="004A6C5C">
      <w:pPr>
        <w:ind w:left="720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/>
        </w:rPr>
        <w:drawing>
          <wp:inline distT="0" distB="0" distL="0" distR="0">
            <wp:extent cx="5581015" cy="2195476"/>
            <wp:effectExtent l="1905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15" cy="2195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3887" w:rsidRDefault="00E73887" w:rsidP="004A6C5C">
      <w:pPr>
        <w:ind w:left="720"/>
        <w:jc w:val="center"/>
        <w:rPr>
          <w:b/>
          <w:sz w:val="28"/>
          <w:szCs w:val="28"/>
        </w:rPr>
      </w:pPr>
    </w:p>
    <w:p w:rsidR="00E73887" w:rsidRDefault="00E73887" w:rsidP="004A6C5C">
      <w:pPr>
        <w:ind w:left="720"/>
        <w:jc w:val="center"/>
        <w:rPr>
          <w:b/>
          <w:sz w:val="28"/>
          <w:szCs w:val="28"/>
        </w:rPr>
      </w:pPr>
    </w:p>
    <w:p w:rsidR="00E73887" w:rsidRDefault="00E73887" w:rsidP="004A6C5C">
      <w:pPr>
        <w:ind w:left="720"/>
        <w:jc w:val="center"/>
        <w:rPr>
          <w:b/>
          <w:sz w:val="28"/>
          <w:szCs w:val="28"/>
        </w:rPr>
      </w:pPr>
    </w:p>
    <w:p w:rsidR="00E73887" w:rsidRDefault="00E73887" w:rsidP="004A6C5C">
      <w:pPr>
        <w:ind w:left="720"/>
        <w:jc w:val="center"/>
        <w:rPr>
          <w:b/>
          <w:sz w:val="28"/>
          <w:szCs w:val="28"/>
        </w:rPr>
      </w:pPr>
    </w:p>
    <w:p w:rsidR="00E73887" w:rsidRDefault="00E73887" w:rsidP="004A6C5C">
      <w:pPr>
        <w:ind w:left="720"/>
        <w:jc w:val="center"/>
        <w:rPr>
          <w:b/>
          <w:sz w:val="28"/>
          <w:szCs w:val="28"/>
        </w:rPr>
      </w:pPr>
    </w:p>
    <w:p w:rsidR="00E73887" w:rsidRDefault="00E73887" w:rsidP="004A6C5C">
      <w:pPr>
        <w:ind w:left="720"/>
        <w:jc w:val="center"/>
        <w:rPr>
          <w:b/>
          <w:sz w:val="28"/>
          <w:szCs w:val="28"/>
        </w:rPr>
      </w:pPr>
    </w:p>
    <w:p w:rsidR="00E73887" w:rsidRDefault="00E73887" w:rsidP="004A6C5C">
      <w:pPr>
        <w:ind w:left="720"/>
        <w:jc w:val="center"/>
        <w:rPr>
          <w:b/>
          <w:sz w:val="28"/>
          <w:szCs w:val="28"/>
        </w:rPr>
      </w:pPr>
    </w:p>
    <w:p w:rsidR="00E73887" w:rsidRDefault="00DE4034" w:rsidP="004A6C5C">
      <w:pPr>
        <w:ind w:left="72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8. Блок было бы лучше всего переместить в </w:t>
      </w:r>
      <w:proofErr w:type="spellStart"/>
      <w:r>
        <w:rPr>
          <w:b/>
          <w:sz w:val="28"/>
          <w:szCs w:val="28"/>
        </w:rPr>
        <w:t>бургер</w:t>
      </w:r>
      <w:proofErr w:type="spellEnd"/>
    </w:p>
    <w:p w:rsidR="00DE4034" w:rsidRDefault="00DE4034" w:rsidP="004A6C5C">
      <w:pPr>
        <w:ind w:left="720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/>
        </w:rPr>
        <w:drawing>
          <wp:inline distT="0" distB="0" distL="0" distR="0">
            <wp:extent cx="3571240" cy="4062730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240" cy="4062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034" w:rsidRDefault="00DE4034" w:rsidP="004A6C5C">
      <w:pPr>
        <w:ind w:left="720"/>
        <w:jc w:val="center"/>
        <w:rPr>
          <w:b/>
          <w:sz w:val="28"/>
          <w:szCs w:val="28"/>
        </w:rPr>
      </w:pPr>
    </w:p>
    <w:p w:rsidR="00DE4034" w:rsidRDefault="00DE4034" w:rsidP="004A6C5C">
      <w:pPr>
        <w:ind w:left="720"/>
        <w:jc w:val="center"/>
        <w:rPr>
          <w:b/>
          <w:sz w:val="28"/>
          <w:szCs w:val="28"/>
        </w:rPr>
      </w:pPr>
    </w:p>
    <w:p w:rsidR="00DE4034" w:rsidRDefault="00DE4034" w:rsidP="004A6C5C">
      <w:pPr>
        <w:ind w:left="720"/>
        <w:jc w:val="center"/>
        <w:rPr>
          <w:b/>
          <w:sz w:val="28"/>
          <w:szCs w:val="28"/>
        </w:rPr>
      </w:pPr>
    </w:p>
    <w:p w:rsidR="00DE4034" w:rsidRDefault="00DE4034" w:rsidP="004A6C5C">
      <w:pPr>
        <w:ind w:left="720"/>
        <w:jc w:val="center"/>
        <w:rPr>
          <w:b/>
          <w:sz w:val="28"/>
          <w:szCs w:val="28"/>
        </w:rPr>
      </w:pPr>
    </w:p>
    <w:p w:rsidR="00DE4034" w:rsidRDefault="00DE4034" w:rsidP="004A6C5C">
      <w:pPr>
        <w:ind w:left="720"/>
        <w:jc w:val="center"/>
        <w:rPr>
          <w:b/>
          <w:sz w:val="28"/>
          <w:szCs w:val="28"/>
        </w:rPr>
      </w:pPr>
    </w:p>
    <w:p w:rsidR="00DE4034" w:rsidRDefault="00DE4034" w:rsidP="004A6C5C">
      <w:pPr>
        <w:ind w:left="720"/>
        <w:jc w:val="center"/>
        <w:rPr>
          <w:b/>
          <w:sz w:val="28"/>
          <w:szCs w:val="28"/>
        </w:rPr>
      </w:pPr>
    </w:p>
    <w:p w:rsidR="00DE4034" w:rsidRDefault="00DE4034" w:rsidP="004A6C5C">
      <w:pPr>
        <w:ind w:left="720"/>
        <w:jc w:val="center"/>
        <w:rPr>
          <w:b/>
          <w:sz w:val="28"/>
          <w:szCs w:val="28"/>
        </w:rPr>
      </w:pPr>
    </w:p>
    <w:p w:rsidR="00DE4034" w:rsidRDefault="00DE4034" w:rsidP="004A6C5C">
      <w:pPr>
        <w:ind w:left="720"/>
        <w:jc w:val="center"/>
        <w:rPr>
          <w:b/>
          <w:sz w:val="28"/>
          <w:szCs w:val="28"/>
        </w:rPr>
      </w:pPr>
    </w:p>
    <w:p w:rsidR="00DE4034" w:rsidRDefault="00DE4034" w:rsidP="004A6C5C">
      <w:pPr>
        <w:ind w:left="720"/>
        <w:jc w:val="center"/>
        <w:rPr>
          <w:b/>
          <w:sz w:val="28"/>
          <w:szCs w:val="28"/>
        </w:rPr>
      </w:pPr>
    </w:p>
    <w:p w:rsidR="00DE4034" w:rsidRDefault="00DE4034" w:rsidP="004A6C5C">
      <w:pPr>
        <w:ind w:left="720"/>
        <w:jc w:val="center"/>
        <w:rPr>
          <w:b/>
          <w:sz w:val="28"/>
          <w:szCs w:val="28"/>
        </w:rPr>
      </w:pPr>
    </w:p>
    <w:p w:rsidR="00DE4034" w:rsidRDefault="00DE4034" w:rsidP="004A6C5C">
      <w:pPr>
        <w:ind w:left="720"/>
        <w:jc w:val="center"/>
        <w:rPr>
          <w:b/>
          <w:sz w:val="28"/>
          <w:szCs w:val="28"/>
        </w:rPr>
      </w:pPr>
    </w:p>
    <w:p w:rsidR="00DE4034" w:rsidRDefault="00DE4034" w:rsidP="004A6C5C">
      <w:pPr>
        <w:ind w:left="720"/>
        <w:jc w:val="center"/>
        <w:rPr>
          <w:b/>
          <w:sz w:val="28"/>
          <w:szCs w:val="28"/>
        </w:rPr>
      </w:pPr>
    </w:p>
    <w:p w:rsidR="00DE4034" w:rsidRPr="00E46FC0" w:rsidRDefault="00DE4034" w:rsidP="004A6C5C">
      <w:pPr>
        <w:ind w:left="720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lastRenderedPageBreak/>
        <w:t xml:space="preserve">9. Можно было оставить иконку поиска в шапке. </w:t>
      </w:r>
    </w:p>
    <w:p w:rsidR="00DE4034" w:rsidRPr="00E73887" w:rsidRDefault="00DE4034" w:rsidP="004A6C5C">
      <w:pPr>
        <w:ind w:left="720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/>
        </w:rPr>
        <w:drawing>
          <wp:inline distT="0" distB="0" distL="0" distR="0">
            <wp:extent cx="3002280" cy="7531100"/>
            <wp:effectExtent l="1905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753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E4034" w:rsidRPr="00E73887" w:rsidSect="005E48F7">
      <w:pgSz w:w="11906" w:h="16838"/>
      <w:pgMar w:top="1134" w:right="1416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5B94712"/>
    <w:multiLevelType w:val="hybridMultilevel"/>
    <w:tmpl w:val="9C1429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compat/>
  <w:rsids>
    <w:rsidRoot w:val="005E48F7"/>
    <w:rsid w:val="000E736A"/>
    <w:rsid w:val="002D159A"/>
    <w:rsid w:val="004A33EF"/>
    <w:rsid w:val="004A6C5C"/>
    <w:rsid w:val="005E48F7"/>
    <w:rsid w:val="00664E42"/>
    <w:rsid w:val="007469C0"/>
    <w:rsid w:val="00BE21DA"/>
    <w:rsid w:val="00DE4034"/>
    <w:rsid w:val="00E46FC0"/>
    <w:rsid w:val="00E73887"/>
    <w:rsid w:val="00F811F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64E4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E48F7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5E48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E48F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</Pages>
  <Words>99</Words>
  <Characters>570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Zadrotten 1</dc:creator>
  <cp:keywords/>
  <dc:description/>
  <cp:lastModifiedBy>Zadrotten 1</cp:lastModifiedBy>
  <cp:revision>5</cp:revision>
  <dcterms:created xsi:type="dcterms:W3CDTF">2022-07-15T09:36:00Z</dcterms:created>
  <dcterms:modified xsi:type="dcterms:W3CDTF">2022-07-19T00:12:00Z</dcterms:modified>
</cp:coreProperties>
</file>