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EA1E93D" wp14:paraId="22C1D1CF" wp14:textId="3301C85B">
      <w:pPr>
        <w:pStyle w:val="Heading1"/>
        <w:pBdr>
          <w:bottom w:val="single" w:color="000000" w:sz="6" w:space="0"/>
        </w:pBdr>
        <w:spacing w:before="0" w:beforeAutospacing="off" w:after="240" w:afterAutospacing="off"/>
        <w:rPr>
          <w:rFonts w:ascii="Segoe UI" w:hAnsi="Segoe UI" w:eastAsia="Segoe UI" w:cs="Segoe UI"/>
          <w:b w:val="1"/>
          <w:bCs w:val="1"/>
          <w:i w:val="0"/>
          <w:iCs w:val="0"/>
          <w:caps w:val="0"/>
          <w:smallCaps w:val="0"/>
          <w:noProof w:val="0"/>
          <w:sz w:val="24"/>
          <w:szCs w:val="24"/>
          <w:lang w:val="es-ES"/>
        </w:rPr>
      </w:pPr>
      <w:r w:rsidRPr="6EA1E93D" w:rsidR="34B9B8BF">
        <w:rPr>
          <w:rFonts w:ascii="Segoe UI" w:hAnsi="Segoe UI" w:eastAsia="Segoe UI" w:cs="Segoe UI"/>
          <w:b w:val="1"/>
          <w:bCs w:val="1"/>
          <w:i w:val="0"/>
          <w:iCs w:val="0"/>
          <w:caps w:val="0"/>
          <w:smallCaps w:val="0"/>
          <w:noProof w:val="0"/>
          <w:sz w:val="24"/>
          <w:szCs w:val="24"/>
          <w:lang w:val="es-ES"/>
        </w:rPr>
        <w:t>Guía del Trabajo Fin de Máster</w:t>
      </w:r>
    </w:p>
    <w:p xmlns:wp14="http://schemas.microsoft.com/office/word/2010/wordml" w:rsidP="6EA1E93D" wp14:paraId="26E5B5BD" wp14:textId="14BF00AE">
      <w:pPr>
        <w:spacing w:before="0" w:beforeAutospacing="off" w:after="240" w:afterAutospacing="off"/>
      </w:pPr>
      <w:r w:rsidRPr="6EA1E93D" w:rsidR="34B9B8BF">
        <w:rPr>
          <w:rFonts w:ascii="Segoe UI" w:hAnsi="Segoe UI" w:eastAsia="Segoe UI" w:cs="Segoe UI"/>
          <w:b w:val="1"/>
          <w:bCs w:val="1"/>
          <w:i w:val="0"/>
          <w:iCs w:val="0"/>
          <w:caps w:val="0"/>
          <w:smallCaps w:val="0"/>
          <w:noProof w:val="0"/>
          <w:sz w:val="21"/>
          <w:szCs w:val="21"/>
          <w:lang w:val="es-ES"/>
        </w:rPr>
        <w:t>Track 9 · IA aplicada a Data Management · Jxpert IA</w:t>
      </w:r>
    </w:p>
    <w:p xmlns:wp14="http://schemas.microsoft.com/office/word/2010/wordml" w:rsidP="6EA1E93D" wp14:paraId="4CFEE3E3" wp14:textId="461F37C8">
      <w:pPr>
        <w:spacing w:before="0" w:beforeAutospacing="off" w:after="240" w:afterAutospacing="off"/>
      </w:pPr>
      <w:r w:rsidRPr="6EA1E93D" w:rsidR="34B9B8BF">
        <w:rPr>
          <w:rFonts w:ascii="Segoe UI" w:hAnsi="Segoe UI" w:eastAsia="Segoe UI" w:cs="Segoe UI"/>
          <w:b w:val="0"/>
          <w:bCs w:val="0"/>
          <w:i w:val="0"/>
          <w:iCs w:val="0"/>
          <w:caps w:val="0"/>
          <w:smallCaps w:val="0"/>
          <w:noProof w:val="0"/>
          <w:sz w:val="21"/>
          <w:szCs w:val="21"/>
          <w:lang w:val="es-ES"/>
        </w:rPr>
        <w:t>Esta guía amplía la presentación de la Sesión 6: convierte sus reglas en decisiones y pasos de trabajo. No sustituye las condiciones oficiales del máster ni las instrucciones publicadas en el campus. Si una fecha, requisito o acceso cambia, prevalecen las instrucciones vigentes del campus.</w:t>
      </w:r>
    </w:p>
    <w:p xmlns:wp14="http://schemas.microsoft.com/office/word/2010/wordml" w:rsidP="6EA1E93D" wp14:paraId="5C275617" wp14:textId="2550B53E">
      <w:pPr>
        <w:spacing w:before="0" w:beforeAutospacing="off" w:after="240" w:afterAutospacing="off"/>
        <w:rPr>
          <w:rFonts w:ascii="Segoe UI" w:hAnsi="Segoe UI" w:eastAsia="Segoe UI" w:cs="Segoe UI"/>
          <w:b w:val="0"/>
          <w:bCs w:val="0"/>
          <w:i w:val="0"/>
          <w:iCs w:val="0"/>
          <w:caps w:val="0"/>
          <w:smallCaps w:val="0"/>
          <w:noProof w:val="0"/>
          <w:sz w:val="21"/>
          <w:szCs w:val="21"/>
          <w:lang w:val="es-ES"/>
        </w:rPr>
      </w:pPr>
    </w:p>
    <w:p xmlns:wp14="http://schemas.microsoft.com/office/word/2010/wordml" wp14:paraId="2F2E8BA3" wp14:textId="1186F6CB">
      <w:r>
        <w:br w:type="page"/>
      </w:r>
    </w:p>
    <w:p xmlns:wp14="http://schemas.microsoft.com/office/word/2010/wordml" w:rsidP="6EA1E93D" wp14:paraId="22854B8C" wp14:textId="2F4793AF">
      <w:pPr>
        <w:pStyle w:val="Heading2"/>
        <w:pBdr>
          <w:bottom w:val="single" w:color="000000" w:sz="6" w:space="0"/>
        </w:pBdr>
        <w:spacing w:before="360" w:beforeAutospacing="off" w:after="240" w:afterAutospacing="off"/>
      </w:pPr>
      <w:r w:rsidRPr="6EA1E93D" w:rsidR="34B9B8BF">
        <w:rPr>
          <w:rFonts w:ascii="Segoe UI" w:hAnsi="Segoe UI" w:eastAsia="Segoe UI" w:cs="Segoe UI"/>
          <w:b w:val="1"/>
          <w:bCs w:val="1"/>
          <w:i w:val="0"/>
          <w:iCs w:val="0"/>
          <w:caps w:val="0"/>
          <w:smallCaps w:val="0"/>
          <w:noProof w:val="0"/>
          <w:sz w:val="24"/>
          <w:szCs w:val="24"/>
          <w:lang w:val="es-ES"/>
        </w:rPr>
        <w:t>1. El TFM, en una página</w:t>
      </w:r>
    </w:p>
    <w:p xmlns:wp14="http://schemas.microsoft.com/office/word/2010/wordml" w:rsidP="6EA1E93D" wp14:paraId="5F25270B" wp14:textId="76A1E9ED">
      <w:pPr>
        <w:spacing w:before="0" w:beforeAutospacing="off" w:after="240" w:afterAutospacing="off"/>
      </w:pPr>
      <w:r w:rsidRPr="6EA1E93D" w:rsidR="34B9B8BF">
        <w:rPr>
          <w:rFonts w:ascii="Segoe UI" w:hAnsi="Segoe UI" w:eastAsia="Segoe UI" w:cs="Segoe UI"/>
          <w:b w:val="0"/>
          <w:bCs w:val="0"/>
          <w:i w:val="0"/>
          <w:iCs w:val="0"/>
          <w:caps w:val="0"/>
          <w:smallCaps w:val="0"/>
          <w:noProof w:val="0"/>
          <w:sz w:val="21"/>
          <w:szCs w:val="21"/>
          <w:lang w:val="es-ES"/>
        </w:rPr>
        <w:t>El objetivo es demostrar un trabajo de gestión de datos completo y defendible: qué problema abordaste, qué construiste, cómo comprobaste que funciona y qué resultado produjo. La IA puede ayudarte, pero las decisiones, las verificaciones y la evidencia deben poder explicarse.</w:t>
      </w:r>
    </w:p>
    <w:tbl>
      <w:tblPr>
        <w:tblStyle w:val="TableNormal"/>
        <w:bidiVisual w:val="0"/>
        <w:tblW w:w="0" w:type="auto"/>
        <w:tblLook w:val="06A0" w:firstRow="1" w:lastRow="0" w:firstColumn="1" w:lastColumn="0" w:noHBand="1" w:noVBand="1"/>
      </w:tblPr>
      <w:tblGrid>
        <w:gridCol w:w="3060"/>
        <w:gridCol w:w="11004"/>
      </w:tblGrid>
      <w:tr w:rsidR="6EA1E93D" w:rsidTr="6EA1E93D" w14:paraId="5FAF8D53">
        <w:trPr>
          <w:trHeight w:val="300"/>
        </w:trPr>
        <w:tc>
          <w:tcPr>
            <w:tcW w:w="3060" w:type="dxa"/>
            <w:tcBorders>
              <w:bottom w:val="single" w:sz="6"/>
            </w:tcBorders>
            <w:tcMar>
              <w:top w:w="75" w:type="dxa"/>
              <w:left w:w="150" w:type="dxa"/>
              <w:bottom w:w="75" w:type="dxa"/>
              <w:right w:w="150" w:type="dxa"/>
            </w:tcMar>
            <w:vAlign w:val="center"/>
          </w:tcPr>
          <w:p w:rsidR="6EA1E93D" w:rsidP="6EA1E93D" w:rsidRDefault="6EA1E93D" w14:paraId="6345C424" w14:textId="4AE369E8">
            <w:pPr>
              <w:spacing w:before="0" w:beforeAutospacing="off" w:after="0" w:afterAutospacing="off"/>
              <w:jc w:val="left"/>
            </w:pPr>
            <w:r w:rsidRPr="6EA1E93D" w:rsidR="6EA1E93D">
              <w:rPr>
                <w:rFonts w:ascii="Segoe UI" w:hAnsi="Segoe UI" w:eastAsia="Segoe UI" w:cs="Segoe UI"/>
                <w:b w:val="1"/>
                <w:bCs w:val="1"/>
                <w:i w:val="0"/>
                <w:iCs w:val="0"/>
                <w:caps w:val="0"/>
                <w:smallCaps w:val="0"/>
                <w:sz w:val="21"/>
                <w:szCs w:val="21"/>
              </w:rPr>
              <w:t>Regla</w:t>
            </w:r>
          </w:p>
        </w:tc>
        <w:tc>
          <w:tcPr>
            <w:tcW w:w="11004" w:type="dxa"/>
            <w:tcBorders>
              <w:bottom w:val="single" w:sz="6"/>
            </w:tcBorders>
            <w:tcMar>
              <w:top w:w="75" w:type="dxa"/>
              <w:left w:w="150" w:type="dxa"/>
              <w:bottom w:w="75" w:type="dxa"/>
              <w:right w:w="150" w:type="dxa"/>
            </w:tcMar>
            <w:vAlign w:val="center"/>
          </w:tcPr>
          <w:p w:rsidR="6EA1E93D" w:rsidP="6EA1E93D" w:rsidRDefault="6EA1E93D" w14:paraId="3BF62793" w14:textId="4DB1C235">
            <w:pPr>
              <w:spacing w:before="0" w:beforeAutospacing="off" w:after="0" w:afterAutospacing="off"/>
              <w:jc w:val="left"/>
            </w:pPr>
            <w:r w:rsidRPr="6EA1E93D" w:rsidR="6EA1E93D">
              <w:rPr>
                <w:rFonts w:ascii="Segoe UI" w:hAnsi="Segoe UI" w:eastAsia="Segoe UI" w:cs="Segoe UI"/>
                <w:b w:val="1"/>
                <w:bCs w:val="1"/>
                <w:i w:val="0"/>
                <w:iCs w:val="0"/>
                <w:caps w:val="0"/>
                <w:smallCaps w:val="0"/>
                <w:sz w:val="21"/>
                <w:szCs w:val="21"/>
              </w:rPr>
              <w:t>Qué significa para ti</w:t>
            </w:r>
          </w:p>
        </w:tc>
      </w:tr>
      <w:tr w:rsidR="6EA1E93D" w:rsidTr="6EA1E93D" w14:paraId="31DC354A">
        <w:trPr>
          <w:trHeight w:val="300"/>
        </w:trPr>
        <w:tc>
          <w:tcPr>
            <w:tcW w:w="3060" w:type="dxa"/>
            <w:tcMar>
              <w:top w:w="75" w:type="dxa"/>
              <w:left w:w="150" w:type="dxa"/>
              <w:bottom w:w="75" w:type="dxa"/>
              <w:right w:w="150" w:type="dxa"/>
            </w:tcMar>
            <w:vAlign w:val="center"/>
          </w:tcPr>
          <w:p w:rsidR="6EA1E93D" w:rsidP="6EA1E93D" w:rsidRDefault="6EA1E93D" w14:paraId="3727A23B" w14:textId="460D957D">
            <w:pPr>
              <w:spacing w:before="0" w:beforeAutospacing="off" w:after="0" w:afterAutospacing="off"/>
            </w:pPr>
            <w:r w:rsidRPr="6EA1E93D" w:rsidR="6EA1E93D">
              <w:rPr>
                <w:rFonts w:ascii="Segoe UI" w:hAnsi="Segoe UI" w:eastAsia="Segoe UI" w:cs="Segoe UI"/>
                <w:b w:val="1"/>
                <w:bCs w:val="1"/>
                <w:i w:val="0"/>
                <w:iCs w:val="0"/>
                <w:caps w:val="0"/>
                <w:smallCaps w:val="0"/>
                <w:sz w:val="21"/>
                <w:szCs w:val="21"/>
              </w:rPr>
              <w:t>Documento técnico: máximo 15 páginas</w:t>
            </w:r>
          </w:p>
        </w:tc>
        <w:tc>
          <w:tcPr>
            <w:tcW w:w="11004" w:type="dxa"/>
            <w:tcMar>
              <w:top w:w="75" w:type="dxa"/>
              <w:left w:w="150" w:type="dxa"/>
              <w:bottom w:w="75" w:type="dxa"/>
              <w:right w:w="150" w:type="dxa"/>
            </w:tcMar>
            <w:vAlign w:val="center"/>
          </w:tcPr>
          <w:p w:rsidR="6EA1E93D" w:rsidP="6EA1E93D" w:rsidRDefault="6EA1E93D" w14:paraId="16DC644B" w14:textId="3F8B8A79">
            <w:pPr>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Explica el caso de principio a fin, las decisiones y la justificación cuantitativa. Integra las evidencias visuales en el documento.</w:t>
            </w:r>
          </w:p>
        </w:tc>
      </w:tr>
      <w:tr w:rsidR="6EA1E93D" w:rsidTr="6EA1E93D" w14:paraId="24C57D4E">
        <w:trPr>
          <w:trHeight w:val="300"/>
        </w:trPr>
        <w:tc>
          <w:tcPr>
            <w:tcW w:w="3060" w:type="dxa"/>
            <w:tcBorders>
              <w:top w:val="single" w:sz="6"/>
            </w:tcBorders>
            <w:tcMar>
              <w:top w:w="75" w:type="dxa"/>
              <w:left w:w="150" w:type="dxa"/>
              <w:bottom w:w="75" w:type="dxa"/>
              <w:right w:w="150" w:type="dxa"/>
            </w:tcMar>
            <w:vAlign w:val="center"/>
          </w:tcPr>
          <w:p w:rsidR="6EA1E93D" w:rsidP="6EA1E93D" w:rsidRDefault="6EA1E93D" w14:paraId="7D0DF353" w14:textId="224F2ABD">
            <w:pPr>
              <w:spacing w:before="0" w:beforeAutospacing="off" w:after="0" w:afterAutospacing="off"/>
            </w:pPr>
            <w:r w:rsidRPr="6EA1E93D" w:rsidR="6EA1E93D">
              <w:rPr>
                <w:rFonts w:ascii="Segoe UI" w:hAnsi="Segoe UI" w:eastAsia="Segoe UI" w:cs="Segoe UI"/>
                <w:b w:val="1"/>
                <w:bCs w:val="1"/>
                <w:i w:val="0"/>
                <w:iCs w:val="0"/>
                <w:caps w:val="0"/>
                <w:smallCaps w:val="0"/>
                <w:sz w:val="21"/>
                <w:szCs w:val="21"/>
              </w:rPr>
              <w:t>Evidencias visuales obligatorias</w:t>
            </w:r>
          </w:p>
        </w:tc>
        <w:tc>
          <w:tcPr>
            <w:tcW w:w="11004" w:type="dxa"/>
            <w:tcBorders>
              <w:top w:val="single" w:sz="6"/>
            </w:tcBorders>
            <w:tcMar>
              <w:top w:w="75" w:type="dxa"/>
              <w:left w:w="150" w:type="dxa"/>
              <w:bottom w:w="75" w:type="dxa"/>
              <w:right w:w="150" w:type="dxa"/>
            </w:tcMar>
            <w:vAlign w:val="center"/>
          </w:tcPr>
          <w:p w:rsidR="6EA1E93D" w:rsidP="6EA1E93D" w:rsidRDefault="6EA1E93D" w14:paraId="4B59A8CD" w14:textId="67D1252B">
            <w:pPr>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Incluye capturas de las herramientas, los prompts, los flujos y los resultados. Añade un pie que diga qué demuestra cada captura.</w:t>
            </w:r>
          </w:p>
        </w:tc>
      </w:tr>
      <w:tr w:rsidR="6EA1E93D" w:rsidTr="6EA1E93D" w14:paraId="55DF1801">
        <w:trPr>
          <w:trHeight w:val="300"/>
        </w:trPr>
        <w:tc>
          <w:tcPr>
            <w:tcW w:w="3060" w:type="dxa"/>
            <w:tcBorders>
              <w:top w:val="single" w:sz="6"/>
            </w:tcBorders>
            <w:tcMar>
              <w:top w:w="75" w:type="dxa"/>
              <w:left w:w="150" w:type="dxa"/>
              <w:bottom w:w="75" w:type="dxa"/>
              <w:right w:w="150" w:type="dxa"/>
            </w:tcMar>
            <w:vAlign w:val="center"/>
          </w:tcPr>
          <w:p w:rsidR="6EA1E93D" w:rsidP="6EA1E93D" w:rsidRDefault="6EA1E93D" w14:paraId="31E56919" w14:textId="67A42547">
            <w:pPr>
              <w:spacing w:before="0" w:beforeAutospacing="off" w:after="0" w:afterAutospacing="off"/>
            </w:pPr>
            <w:r w:rsidRPr="6EA1E93D" w:rsidR="6EA1E93D">
              <w:rPr>
                <w:rFonts w:ascii="Segoe UI" w:hAnsi="Segoe UI" w:eastAsia="Segoe UI" w:cs="Segoe UI"/>
                <w:b w:val="1"/>
                <w:bCs w:val="1"/>
                <w:i w:val="0"/>
                <w:iCs w:val="0"/>
                <w:caps w:val="0"/>
                <w:smallCaps w:val="0"/>
                <w:sz w:val="21"/>
                <w:szCs w:val="21"/>
              </w:rPr>
              <w:t>Repositorio reproducible</w:t>
            </w:r>
          </w:p>
        </w:tc>
        <w:tc>
          <w:tcPr>
            <w:tcW w:w="11004" w:type="dxa"/>
            <w:tcBorders>
              <w:top w:val="single" w:sz="6"/>
            </w:tcBorders>
            <w:tcMar>
              <w:top w:w="75" w:type="dxa"/>
              <w:left w:w="150" w:type="dxa"/>
              <w:bottom w:w="75" w:type="dxa"/>
              <w:right w:w="150" w:type="dxa"/>
            </w:tcMar>
            <w:vAlign w:val="center"/>
          </w:tcPr>
          <w:p w:rsidR="6EA1E93D" w:rsidP="6EA1E93D" w:rsidRDefault="6EA1E93D" w14:paraId="150C0F18" w14:textId="49A9D129">
            <w:pPr>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Entrega el código, el modelo, el pipeline, las assertions y los registros necesarios para volver a ejecutar y revisar el trabajo.</w:t>
            </w:r>
          </w:p>
        </w:tc>
      </w:tr>
      <w:tr w:rsidR="6EA1E93D" w:rsidTr="6EA1E93D" w14:paraId="500E8218">
        <w:trPr>
          <w:trHeight w:val="300"/>
        </w:trPr>
        <w:tc>
          <w:tcPr>
            <w:tcW w:w="3060" w:type="dxa"/>
            <w:tcBorders>
              <w:top w:val="single" w:sz="6"/>
            </w:tcBorders>
            <w:tcMar>
              <w:top w:w="75" w:type="dxa"/>
              <w:left w:w="150" w:type="dxa"/>
              <w:bottom w:w="75" w:type="dxa"/>
              <w:right w:w="150" w:type="dxa"/>
            </w:tcMar>
            <w:vAlign w:val="center"/>
          </w:tcPr>
          <w:p w:rsidR="6EA1E93D" w:rsidP="6EA1E93D" w:rsidRDefault="6EA1E93D" w14:paraId="16693D40" w14:textId="45823A56">
            <w:pPr>
              <w:spacing w:before="0" w:beforeAutospacing="off" w:after="0" w:afterAutospacing="off"/>
            </w:pPr>
            <w:r w:rsidRPr="6EA1E93D" w:rsidR="6EA1E93D">
              <w:rPr>
                <w:rFonts w:ascii="Segoe UI" w:hAnsi="Segoe UI" w:eastAsia="Segoe UI" w:cs="Segoe UI"/>
                <w:b w:val="1"/>
                <w:bCs w:val="1"/>
                <w:i w:val="0"/>
                <w:iCs w:val="0"/>
                <w:caps w:val="0"/>
                <w:smallCaps w:val="0"/>
                <w:sz w:val="21"/>
                <w:szCs w:val="21"/>
              </w:rPr>
              <w:t>Evidencia de operación</w:t>
            </w:r>
          </w:p>
        </w:tc>
        <w:tc>
          <w:tcPr>
            <w:tcW w:w="11004" w:type="dxa"/>
            <w:tcBorders>
              <w:top w:val="single" w:sz="6"/>
            </w:tcBorders>
            <w:tcMar>
              <w:top w:w="75" w:type="dxa"/>
              <w:left w:w="150" w:type="dxa"/>
              <w:bottom w:w="75" w:type="dxa"/>
              <w:right w:w="150" w:type="dxa"/>
            </w:tcMar>
            <w:vAlign w:val="center"/>
          </w:tcPr>
          <w:p w:rsidR="6EA1E93D" w:rsidP="6EA1E93D" w:rsidRDefault="6EA1E93D" w14:paraId="1EA91E91" w14:textId="62C276F4">
            <w:pPr>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Conserva ejecuciones fechadas durante el TFM, además de las incidencias que aparezcan y cómo las resolviste.</w:t>
            </w:r>
          </w:p>
        </w:tc>
      </w:tr>
      <w:tr w:rsidR="6EA1E93D" w:rsidTr="6EA1E93D" w14:paraId="79C322F0">
        <w:trPr>
          <w:trHeight w:val="300"/>
        </w:trPr>
        <w:tc>
          <w:tcPr>
            <w:tcW w:w="3060" w:type="dxa"/>
            <w:tcBorders>
              <w:top w:val="single" w:sz="6"/>
            </w:tcBorders>
            <w:tcMar>
              <w:top w:w="75" w:type="dxa"/>
              <w:left w:w="150" w:type="dxa"/>
              <w:bottom w:w="75" w:type="dxa"/>
              <w:right w:w="150" w:type="dxa"/>
            </w:tcMar>
            <w:vAlign w:val="center"/>
          </w:tcPr>
          <w:p w:rsidR="6EA1E93D" w:rsidP="6EA1E93D" w:rsidRDefault="6EA1E93D" w14:paraId="52633C7A" w14:textId="124CE439">
            <w:pPr>
              <w:spacing w:before="0" w:beforeAutospacing="off" w:after="0" w:afterAutospacing="off"/>
            </w:pPr>
            <w:r w:rsidRPr="6EA1E93D" w:rsidR="6EA1E93D">
              <w:rPr>
                <w:rFonts w:ascii="Segoe UI" w:hAnsi="Segoe UI" w:eastAsia="Segoe UI" w:cs="Segoe UI"/>
                <w:b w:val="1"/>
                <w:bCs w:val="1"/>
                <w:i w:val="0"/>
                <w:iCs w:val="0"/>
                <w:caps w:val="0"/>
                <w:smallCaps w:val="0"/>
                <w:sz w:val="21"/>
                <w:szCs w:val="21"/>
              </w:rPr>
              <w:t>Justificación cuantitativa</w:t>
            </w:r>
          </w:p>
        </w:tc>
        <w:tc>
          <w:tcPr>
            <w:tcW w:w="11004" w:type="dxa"/>
            <w:tcBorders>
              <w:top w:val="single" w:sz="6"/>
            </w:tcBorders>
            <w:tcMar>
              <w:top w:w="75" w:type="dxa"/>
              <w:left w:w="150" w:type="dxa"/>
              <w:bottom w:w="75" w:type="dxa"/>
              <w:right w:w="150" w:type="dxa"/>
            </w:tcMar>
            <w:vAlign w:val="center"/>
          </w:tcPr>
          <w:p w:rsidR="6EA1E93D" w:rsidP="6EA1E93D" w:rsidRDefault="6EA1E93D" w14:paraId="597B53B3" w14:textId="1060E8A4">
            <w:pPr>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Compara horas y costes con IA y sin IA, e incluye el coste de herramientas y modelos. Explica supuestos y límites.</w:t>
            </w:r>
          </w:p>
        </w:tc>
      </w:tr>
      <w:tr w:rsidR="6EA1E93D" w:rsidTr="6EA1E93D" w14:paraId="3DCCFCA6">
        <w:trPr>
          <w:trHeight w:val="300"/>
        </w:trPr>
        <w:tc>
          <w:tcPr>
            <w:tcW w:w="3060" w:type="dxa"/>
            <w:tcBorders>
              <w:top w:val="single" w:sz="6"/>
            </w:tcBorders>
            <w:tcMar>
              <w:top w:w="75" w:type="dxa"/>
              <w:left w:w="150" w:type="dxa"/>
              <w:bottom w:w="75" w:type="dxa"/>
              <w:right w:w="150" w:type="dxa"/>
            </w:tcMar>
            <w:vAlign w:val="center"/>
          </w:tcPr>
          <w:p w:rsidR="6EA1E93D" w:rsidP="6EA1E93D" w:rsidRDefault="6EA1E93D" w14:paraId="3EE45762" w14:textId="643E64BD">
            <w:pPr>
              <w:spacing w:before="0" w:beforeAutospacing="off" w:after="0" w:afterAutospacing="off"/>
            </w:pPr>
            <w:r w:rsidRPr="6EA1E93D" w:rsidR="6EA1E93D">
              <w:rPr>
                <w:rFonts w:ascii="Segoe UI" w:hAnsi="Segoe UI" w:eastAsia="Segoe UI" w:cs="Segoe UI"/>
                <w:b w:val="1"/>
                <w:bCs w:val="1"/>
                <w:i w:val="0"/>
                <w:iCs w:val="0"/>
                <w:caps w:val="0"/>
                <w:smallCaps w:val="0"/>
                <w:sz w:val="21"/>
                <w:szCs w:val="21"/>
              </w:rPr>
              <w:t>Registro de uso de IA</w:t>
            </w:r>
          </w:p>
        </w:tc>
        <w:tc>
          <w:tcPr>
            <w:tcW w:w="11004" w:type="dxa"/>
            <w:tcBorders>
              <w:top w:val="single" w:sz="6"/>
            </w:tcBorders>
            <w:tcMar>
              <w:top w:w="75" w:type="dxa"/>
              <w:left w:w="150" w:type="dxa"/>
              <w:bottom w:w="75" w:type="dxa"/>
              <w:right w:w="150" w:type="dxa"/>
            </w:tcMar>
            <w:vAlign w:val="center"/>
          </w:tcPr>
          <w:p w:rsidR="6EA1E93D" w:rsidP="6EA1E93D" w:rsidRDefault="6EA1E93D" w14:paraId="2405935C" w14:textId="7E7FAC98">
            <w:pPr>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Guarda los prompts importantes, qué información enviaste, qué respuesta obtuviste y cómo la verificaste antes de aceptarla.</w:t>
            </w:r>
          </w:p>
        </w:tc>
      </w:tr>
      <w:tr w:rsidR="6EA1E93D" w:rsidTr="6EA1E93D" w14:paraId="3B452417">
        <w:trPr>
          <w:trHeight w:val="300"/>
        </w:trPr>
        <w:tc>
          <w:tcPr>
            <w:tcW w:w="3060" w:type="dxa"/>
            <w:tcBorders>
              <w:top w:val="single" w:sz="6"/>
            </w:tcBorders>
            <w:tcMar>
              <w:top w:w="75" w:type="dxa"/>
              <w:left w:w="150" w:type="dxa"/>
              <w:bottom w:w="75" w:type="dxa"/>
              <w:right w:w="150" w:type="dxa"/>
            </w:tcMar>
            <w:vAlign w:val="center"/>
          </w:tcPr>
          <w:p w:rsidR="6EA1E93D" w:rsidP="6EA1E93D" w:rsidRDefault="6EA1E93D" w14:paraId="669C931E" w14:textId="620D4441">
            <w:pPr>
              <w:spacing w:before="0" w:beforeAutospacing="off" w:after="0" w:afterAutospacing="off"/>
            </w:pPr>
            <w:r w:rsidRPr="6EA1E93D" w:rsidR="6EA1E93D">
              <w:rPr>
                <w:rFonts w:ascii="Segoe UI" w:hAnsi="Segoe UI" w:eastAsia="Segoe UI" w:cs="Segoe UI"/>
                <w:b w:val="1"/>
                <w:bCs w:val="1"/>
                <w:i w:val="0"/>
                <w:iCs w:val="0"/>
                <w:caps w:val="0"/>
                <w:smallCaps w:val="0"/>
                <w:sz w:val="21"/>
                <w:szCs w:val="21"/>
              </w:rPr>
              <w:t>Vídeo-demo</w:t>
            </w:r>
          </w:p>
        </w:tc>
        <w:tc>
          <w:tcPr>
            <w:tcW w:w="11004" w:type="dxa"/>
            <w:tcBorders>
              <w:top w:val="single" w:sz="6"/>
            </w:tcBorders>
            <w:tcMar>
              <w:top w:w="75" w:type="dxa"/>
              <w:left w:w="150" w:type="dxa"/>
              <w:bottom w:w="75" w:type="dxa"/>
              <w:right w:w="150" w:type="dxa"/>
            </w:tcMar>
            <w:vAlign w:val="center"/>
          </w:tcPr>
          <w:p w:rsidR="6EA1E93D" w:rsidP="6EA1E93D" w:rsidRDefault="6EA1E93D" w14:paraId="1C9DC5B8" w14:textId="38C4F156">
            <w:pPr>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Es opcional. Si lo incluyes, muestra el sistema funcionando de extremo a extremo; una presentación de diapositivas no demuestra la ejecución.</w:t>
            </w:r>
          </w:p>
        </w:tc>
      </w:tr>
      <w:tr w:rsidR="6EA1E93D" w:rsidTr="6EA1E93D" w14:paraId="52B07F37">
        <w:trPr>
          <w:trHeight w:val="300"/>
        </w:trPr>
        <w:tc>
          <w:tcPr>
            <w:tcW w:w="3060" w:type="dxa"/>
            <w:tcBorders>
              <w:top w:val="single" w:sz="6"/>
            </w:tcBorders>
            <w:tcMar>
              <w:top w:w="75" w:type="dxa"/>
              <w:left w:w="150" w:type="dxa"/>
              <w:bottom w:w="75" w:type="dxa"/>
              <w:right w:w="150" w:type="dxa"/>
            </w:tcMar>
            <w:vAlign w:val="center"/>
          </w:tcPr>
          <w:p w:rsidR="6EA1E93D" w:rsidP="6EA1E93D" w:rsidRDefault="6EA1E93D" w14:paraId="543F4AAB" w14:textId="479CDCCF">
            <w:pPr>
              <w:spacing w:before="0" w:beforeAutospacing="off" w:after="0" w:afterAutospacing="off"/>
            </w:pPr>
            <w:r w:rsidRPr="6EA1E93D" w:rsidR="6EA1E93D">
              <w:rPr>
                <w:rFonts w:ascii="Segoe UI" w:hAnsi="Segoe UI" w:eastAsia="Segoe UI" w:cs="Segoe UI"/>
                <w:b w:val="1"/>
                <w:bCs w:val="1"/>
                <w:i w:val="0"/>
                <w:iCs w:val="0"/>
                <w:caps w:val="0"/>
                <w:smallCaps w:val="0"/>
                <w:sz w:val="21"/>
                <w:szCs w:val="21"/>
              </w:rPr>
              <w:t>Entrega</w:t>
            </w:r>
          </w:p>
        </w:tc>
        <w:tc>
          <w:tcPr>
            <w:tcW w:w="11004" w:type="dxa"/>
            <w:tcBorders>
              <w:top w:val="single" w:sz="6"/>
            </w:tcBorders>
            <w:tcMar>
              <w:top w:w="75" w:type="dxa"/>
              <w:left w:w="150" w:type="dxa"/>
              <w:bottom w:w="75" w:type="dxa"/>
              <w:right w:w="150" w:type="dxa"/>
            </w:tcMar>
            <w:vAlign w:val="center"/>
          </w:tcPr>
          <w:p w:rsidR="6EA1E93D" w:rsidP="6EA1E93D" w:rsidRDefault="6EA1E93D" w14:paraId="5929FFBC" w14:textId="392F8635">
            <w:pPr>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Es 30 días después de la última sesión, sin ampliación. Comprueba en el campus la fecha exacta y las instrucciones de entrega.</w:t>
            </w:r>
          </w:p>
        </w:tc>
      </w:tr>
    </w:tbl>
    <w:p xmlns:wp14="http://schemas.microsoft.com/office/word/2010/wordml" w:rsidP="6EA1E93D" wp14:paraId="6E2FFEF7" wp14:textId="0AC68968">
      <w:pPr>
        <w:bidi w:val="0"/>
        <w:spacing w:before="0" w:beforeAutospacing="off" w:after="240" w:afterAutospacing="off"/>
      </w:pPr>
      <w:r w:rsidRPr="6EA1E93D" w:rsidR="34B9B8BF">
        <w:rPr>
          <w:rFonts w:ascii="Segoe UI" w:hAnsi="Segoe UI" w:eastAsia="Segoe UI" w:cs="Segoe UI"/>
          <w:b w:val="0"/>
          <w:bCs w:val="0"/>
          <w:i w:val="0"/>
          <w:iCs w:val="0"/>
          <w:caps w:val="0"/>
          <w:smallCaps w:val="0"/>
          <w:noProof w:val="0"/>
          <w:sz w:val="21"/>
          <w:szCs w:val="21"/>
          <w:lang w:val="es-ES"/>
        </w:rPr>
        <w:t>No se penaliza utilizar IA. Lo importante es que puedas explicar y demostrar qué hizo, qué aceptaste y qué comprobaste tú.</w:t>
      </w:r>
    </w:p>
    <w:p xmlns:wp14="http://schemas.microsoft.com/office/word/2010/wordml" w:rsidP="6EA1E93D" wp14:paraId="03820C6A" wp14:textId="1497C8AB">
      <w:pPr>
        <w:pStyle w:val="Heading2"/>
        <w:pBdr>
          <w:bottom w:val="single" w:color="000000" w:sz="6" w:space="0"/>
        </w:pBdr>
        <w:bidi w:val="0"/>
        <w:spacing w:before="360" w:beforeAutospacing="off" w:after="240" w:afterAutospacing="off"/>
      </w:pPr>
      <w:r w:rsidRPr="6EA1E93D" w:rsidR="34B9B8BF">
        <w:rPr>
          <w:rFonts w:ascii="Segoe UI" w:hAnsi="Segoe UI" w:eastAsia="Segoe UI" w:cs="Segoe UI"/>
          <w:b w:val="1"/>
          <w:bCs w:val="1"/>
          <w:i w:val="0"/>
          <w:iCs w:val="0"/>
          <w:caps w:val="0"/>
          <w:smallCaps w:val="0"/>
          <w:noProof w:val="0"/>
          <w:sz w:val="24"/>
          <w:szCs w:val="24"/>
          <w:lang w:val="es-ES"/>
        </w:rPr>
        <w:t>2. Elige una de las dos vías</w:t>
      </w:r>
    </w:p>
    <w:p xmlns:wp14="http://schemas.microsoft.com/office/word/2010/wordml" w:rsidP="6EA1E93D" wp14:paraId="438BFF21" wp14:textId="70DD9450">
      <w:pPr>
        <w:bidi w:val="0"/>
        <w:spacing w:before="0" w:beforeAutospacing="off" w:after="240" w:afterAutospacing="off"/>
      </w:pPr>
      <w:r w:rsidRPr="6EA1E93D" w:rsidR="34B9B8BF">
        <w:rPr>
          <w:rFonts w:ascii="Segoe UI" w:hAnsi="Segoe UI" w:eastAsia="Segoe UI" w:cs="Segoe UI"/>
          <w:b w:val="0"/>
          <w:bCs w:val="0"/>
          <w:i w:val="0"/>
          <w:iCs w:val="0"/>
          <w:caps w:val="0"/>
          <w:smallCaps w:val="0"/>
          <w:noProof w:val="0"/>
          <w:sz w:val="21"/>
          <w:szCs w:val="21"/>
          <w:lang w:val="es-ES"/>
        </w:rPr>
        <w:t>No tienes que registrar la vía por adelantado. Elige según el trabajo que puedas demostrar con más solidez y consulta el campus si necesitas confirmar una instrucción.</w:t>
      </w:r>
    </w:p>
    <w:tbl>
      <w:tblPr>
        <w:tblStyle w:val="TableNormal"/>
        <w:bidiVisual w:val="0"/>
        <w:tblW w:w="0" w:type="auto"/>
        <w:tblLook w:val="06A0" w:firstRow="1" w:lastRow="0" w:firstColumn="1" w:lastColumn="0" w:noHBand="1" w:noVBand="1"/>
      </w:tblPr>
      <w:tblGrid>
        <w:gridCol w:w="2520"/>
        <w:gridCol w:w="5235"/>
        <w:gridCol w:w="6295"/>
      </w:tblGrid>
      <w:tr w:rsidR="6EA1E93D" w:rsidTr="6EA1E93D" w14:paraId="624CB935">
        <w:trPr>
          <w:trHeight w:val="300"/>
        </w:trPr>
        <w:tc>
          <w:tcPr>
            <w:tcW w:w="2520" w:type="dxa"/>
            <w:tcBorders>
              <w:bottom w:val="single" w:sz="6"/>
            </w:tcBorders>
            <w:tcMar>
              <w:top w:w="75" w:type="dxa"/>
              <w:left w:w="150" w:type="dxa"/>
              <w:bottom w:w="75" w:type="dxa"/>
              <w:right w:w="150" w:type="dxa"/>
            </w:tcMar>
            <w:vAlign w:val="center"/>
          </w:tcPr>
          <w:p w:rsidR="6EA1E93D" w:rsidRDefault="6EA1E93D" w14:paraId="6B52C586" w14:textId="50AB6434"/>
        </w:tc>
        <w:tc>
          <w:tcPr>
            <w:tcW w:w="5235" w:type="dxa"/>
            <w:tcBorders>
              <w:bottom w:val="single" w:sz="6"/>
            </w:tcBorders>
            <w:tcMar>
              <w:top w:w="75" w:type="dxa"/>
              <w:left w:w="150" w:type="dxa"/>
              <w:bottom w:w="75" w:type="dxa"/>
              <w:right w:w="150" w:type="dxa"/>
            </w:tcMar>
            <w:vAlign w:val="center"/>
          </w:tcPr>
          <w:p w:rsidR="6EA1E93D" w:rsidP="6EA1E93D" w:rsidRDefault="6EA1E93D" w14:paraId="7C889966" w14:textId="0FC0A7A9">
            <w:pPr>
              <w:bidi w:val="0"/>
              <w:spacing w:before="0" w:beforeAutospacing="off" w:after="0" w:afterAutospacing="off"/>
              <w:jc w:val="left"/>
            </w:pPr>
            <w:r w:rsidRPr="6EA1E93D" w:rsidR="6EA1E93D">
              <w:rPr>
                <w:rFonts w:ascii="Segoe UI" w:hAnsi="Segoe UI" w:eastAsia="Segoe UI" w:cs="Segoe UI"/>
                <w:b w:val="1"/>
                <w:bCs w:val="1"/>
                <w:i w:val="0"/>
                <w:iCs w:val="0"/>
                <w:caps w:val="0"/>
                <w:smallCaps w:val="0"/>
                <w:sz w:val="21"/>
                <w:szCs w:val="21"/>
              </w:rPr>
              <w:t>Vía caso</w:t>
            </w:r>
          </w:p>
        </w:tc>
        <w:tc>
          <w:tcPr>
            <w:tcW w:w="6295" w:type="dxa"/>
            <w:tcBorders>
              <w:bottom w:val="single" w:sz="6"/>
            </w:tcBorders>
            <w:tcMar>
              <w:top w:w="75" w:type="dxa"/>
              <w:left w:w="150" w:type="dxa"/>
              <w:bottom w:w="75" w:type="dxa"/>
              <w:right w:w="150" w:type="dxa"/>
            </w:tcMar>
            <w:vAlign w:val="center"/>
          </w:tcPr>
          <w:p w:rsidR="6EA1E93D" w:rsidP="6EA1E93D" w:rsidRDefault="6EA1E93D" w14:paraId="68D3D88B" w14:textId="5582D1A0">
            <w:pPr>
              <w:bidi w:val="0"/>
              <w:spacing w:before="0" w:beforeAutospacing="off" w:after="0" w:afterAutospacing="off"/>
              <w:jc w:val="left"/>
            </w:pPr>
            <w:r w:rsidRPr="6EA1E93D" w:rsidR="6EA1E93D">
              <w:rPr>
                <w:rFonts w:ascii="Segoe UI" w:hAnsi="Segoe UI" w:eastAsia="Segoe UI" w:cs="Segoe UI"/>
                <w:b w:val="1"/>
                <w:bCs w:val="1"/>
                <w:i w:val="0"/>
                <w:iCs w:val="0"/>
                <w:caps w:val="0"/>
                <w:smallCaps w:val="0"/>
                <w:sz w:val="21"/>
                <w:szCs w:val="21"/>
              </w:rPr>
              <w:t>Vía acelerador</w:t>
            </w:r>
          </w:p>
        </w:tc>
      </w:tr>
      <w:tr w:rsidR="6EA1E93D" w:rsidTr="6EA1E93D" w14:paraId="49A7E689">
        <w:trPr>
          <w:trHeight w:val="300"/>
        </w:trPr>
        <w:tc>
          <w:tcPr>
            <w:tcW w:w="2520" w:type="dxa"/>
            <w:tcMar>
              <w:top w:w="75" w:type="dxa"/>
              <w:left w:w="150" w:type="dxa"/>
              <w:bottom w:w="75" w:type="dxa"/>
              <w:right w:w="150" w:type="dxa"/>
            </w:tcMar>
            <w:vAlign w:val="center"/>
          </w:tcPr>
          <w:p w:rsidR="6EA1E93D" w:rsidP="6EA1E93D" w:rsidRDefault="6EA1E93D" w14:paraId="5F502AD6" w14:textId="3140B305">
            <w:pPr>
              <w:bidi w:val="0"/>
              <w:spacing w:before="0" w:beforeAutospacing="off" w:after="0" w:afterAutospacing="off"/>
            </w:pPr>
            <w:r w:rsidRPr="6EA1E93D" w:rsidR="6EA1E93D">
              <w:rPr>
                <w:rFonts w:ascii="Segoe UI" w:hAnsi="Segoe UI" w:eastAsia="Segoe UI" w:cs="Segoe UI"/>
                <w:b w:val="1"/>
                <w:bCs w:val="1"/>
                <w:i w:val="0"/>
                <w:iCs w:val="0"/>
                <w:caps w:val="0"/>
                <w:smallCaps w:val="0"/>
                <w:sz w:val="21"/>
                <w:szCs w:val="21"/>
              </w:rPr>
              <w:t>Qué haces</w:t>
            </w:r>
          </w:p>
        </w:tc>
        <w:tc>
          <w:tcPr>
            <w:tcW w:w="5235" w:type="dxa"/>
            <w:tcMar>
              <w:top w:w="75" w:type="dxa"/>
              <w:left w:w="150" w:type="dxa"/>
              <w:bottom w:w="75" w:type="dxa"/>
              <w:right w:w="150" w:type="dxa"/>
            </w:tcMar>
            <w:vAlign w:val="center"/>
          </w:tcPr>
          <w:p w:rsidR="6EA1E93D" w:rsidP="6EA1E93D" w:rsidRDefault="6EA1E93D" w14:paraId="1A2C52BF" w14:textId="237B205E">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Desarrollas un proyecto de datos de principio a fin y aplicas el ciclo de trabajo del track.</w:t>
            </w:r>
          </w:p>
        </w:tc>
        <w:tc>
          <w:tcPr>
            <w:tcW w:w="6295" w:type="dxa"/>
            <w:tcMar>
              <w:top w:w="75" w:type="dxa"/>
              <w:left w:w="150" w:type="dxa"/>
              <w:bottom w:w="75" w:type="dxa"/>
              <w:right w:w="150" w:type="dxa"/>
            </w:tcMar>
            <w:vAlign w:val="center"/>
          </w:tcPr>
          <w:p w:rsidR="6EA1E93D" w:rsidP="6EA1E93D" w:rsidRDefault="6EA1E93D" w14:paraId="5708A898" w14:textId="05009AD2">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Construyes una herramienta reutilizable que acelera una tarea real y demuestras el efecto.</w:t>
            </w:r>
          </w:p>
        </w:tc>
      </w:tr>
      <w:tr w:rsidR="6EA1E93D" w:rsidTr="6EA1E93D" w14:paraId="422D1F8A">
        <w:trPr>
          <w:trHeight w:val="300"/>
        </w:trPr>
        <w:tc>
          <w:tcPr>
            <w:tcW w:w="2520" w:type="dxa"/>
            <w:tcBorders>
              <w:top w:val="single" w:sz="6"/>
            </w:tcBorders>
            <w:tcMar>
              <w:top w:w="75" w:type="dxa"/>
              <w:left w:w="150" w:type="dxa"/>
              <w:bottom w:w="75" w:type="dxa"/>
              <w:right w:w="150" w:type="dxa"/>
            </w:tcMar>
            <w:vAlign w:val="center"/>
          </w:tcPr>
          <w:p w:rsidR="6EA1E93D" w:rsidP="6EA1E93D" w:rsidRDefault="6EA1E93D" w14:paraId="01F54241" w14:textId="04679E1E">
            <w:pPr>
              <w:bidi w:val="0"/>
              <w:spacing w:before="0" w:beforeAutospacing="off" w:after="0" w:afterAutospacing="off"/>
            </w:pPr>
            <w:r w:rsidRPr="6EA1E93D" w:rsidR="6EA1E93D">
              <w:rPr>
                <w:rFonts w:ascii="Segoe UI" w:hAnsi="Segoe UI" w:eastAsia="Segoe UI" w:cs="Segoe UI"/>
                <w:b w:val="1"/>
                <w:bCs w:val="1"/>
                <w:i w:val="0"/>
                <w:iCs w:val="0"/>
                <w:caps w:val="0"/>
                <w:smallCaps w:val="0"/>
                <w:sz w:val="21"/>
                <w:szCs w:val="21"/>
              </w:rPr>
              <w:t>Con qué trabajas</w:t>
            </w:r>
          </w:p>
        </w:tc>
        <w:tc>
          <w:tcPr>
            <w:tcW w:w="5235" w:type="dxa"/>
            <w:tcBorders>
              <w:top w:val="single" w:sz="6"/>
            </w:tcBorders>
            <w:tcMar>
              <w:top w:w="75" w:type="dxa"/>
              <w:left w:w="150" w:type="dxa"/>
              <w:bottom w:w="75" w:type="dxa"/>
              <w:right w:w="150" w:type="dxa"/>
            </w:tcMar>
            <w:vAlign w:val="center"/>
          </w:tcPr>
          <w:p w:rsidR="6EA1E93D" w:rsidP="6EA1E93D" w:rsidRDefault="6EA1E93D" w14:paraId="3D829299" w14:textId="1F75F304">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Con el simulador común del curso o con un proyecto propio adecuado.</w:t>
            </w:r>
          </w:p>
        </w:tc>
        <w:tc>
          <w:tcPr>
            <w:tcW w:w="6295" w:type="dxa"/>
            <w:tcBorders>
              <w:top w:val="single" w:sz="6"/>
            </w:tcBorders>
            <w:tcMar>
              <w:top w:w="75" w:type="dxa"/>
              <w:left w:w="150" w:type="dxa"/>
              <w:bottom w:w="75" w:type="dxa"/>
              <w:right w:w="150" w:type="dxa"/>
            </w:tcMar>
            <w:vAlign w:val="center"/>
          </w:tcPr>
          <w:p w:rsidR="6EA1E93D" w:rsidP="6EA1E93D" w:rsidRDefault="6EA1E93D" w14:paraId="66F73D0A" w14:textId="297CEB91">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Con un acelerador del catálogo o con una propuesta propia equivalente.</w:t>
            </w:r>
          </w:p>
        </w:tc>
      </w:tr>
      <w:tr w:rsidR="6EA1E93D" w:rsidTr="6EA1E93D" w14:paraId="3C185A15">
        <w:trPr>
          <w:trHeight w:val="300"/>
        </w:trPr>
        <w:tc>
          <w:tcPr>
            <w:tcW w:w="2520" w:type="dxa"/>
            <w:tcBorders>
              <w:top w:val="single" w:sz="6"/>
            </w:tcBorders>
            <w:tcMar>
              <w:top w:w="75" w:type="dxa"/>
              <w:left w:w="150" w:type="dxa"/>
              <w:bottom w:w="75" w:type="dxa"/>
              <w:right w:w="150" w:type="dxa"/>
            </w:tcMar>
            <w:vAlign w:val="center"/>
          </w:tcPr>
          <w:p w:rsidR="6EA1E93D" w:rsidP="6EA1E93D" w:rsidRDefault="6EA1E93D" w14:paraId="4B549503" w14:textId="3FA2B831">
            <w:pPr>
              <w:bidi w:val="0"/>
              <w:spacing w:before="0" w:beforeAutospacing="off" w:after="0" w:afterAutospacing="off"/>
            </w:pPr>
            <w:r w:rsidRPr="6EA1E93D" w:rsidR="6EA1E93D">
              <w:rPr>
                <w:rFonts w:ascii="Segoe UI" w:hAnsi="Segoe UI" w:eastAsia="Segoe UI" w:cs="Segoe UI"/>
                <w:b w:val="1"/>
                <w:bCs w:val="1"/>
                <w:i w:val="0"/>
                <w:iCs w:val="0"/>
                <w:caps w:val="0"/>
                <w:smallCaps w:val="0"/>
                <w:sz w:val="21"/>
                <w:szCs w:val="21"/>
              </w:rPr>
              <w:t>Qué tienes que demostrar</w:t>
            </w:r>
          </w:p>
        </w:tc>
        <w:tc>
          <w:tcPr>
            <w:tcW w:w="5235" w:type="dxa"/>
            <w:tcBorders>
              <w:top w:val="single" w:sz="6"/>
            </w:tcBorders>
            <w:tcMar>
              <w:top w:w="75" w:type="dxa"/>
              <w:left w:w="150" w:type="dxa"/>
              <w:bottom w:w="75" w:type="dxa"/>
              <w:right w:w="150" w:type="dxa"/>
            </w:tcMar>
            <w:vAlign w:val="center"/>
          </w:tcPr>
          <w:p w:rsidR="6EA1E93D" w:rsidP="6EA1E93D" w:rsidRDefault="6EA1E93D" w14:paraId="3426E373" w14:textId="36C1C124">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Que los datos y el proceso resultante son correctos, controlados y operables.</w:t>
            </w:r>
          </w:p>
        </w:tc>
        <w:tc>
          <w:tcPr>
            <w:tcW w:w="6295" w:type="dxa"/>
            <w:tcBorders>
              <w:top w:val="single" w:sz="6"/>
            </w:tcBorders>
            <w:tcMar>
              <w:top w:w="75" w:type="dxa"/>
              <w:left w:w="150" w:type="dxa"/>
              <w:bottom w:w="75" w:type="dxa"/>
              <w:right w:w="150" w:type="dxa"/>
            </w:tcMar>
            <w:vAlign w:val="center"/>
          </w:tcPr>
          <w:p w:rsidR="6EA1E93D" w:rsidP="6EA1E93D" w:rsidRDefault="6EA1E93D" w14:paraId="7BE068CE" w14:textId="5A5878DC">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Que el artefacto funciona, ahorra esfuerzo o mejora el trabajo y otro equipo puede instalarlo y usarlo.</w:t>
            </w:r>
          </w:p>
        </w:tc>
      </w:tr>
      <w:tr w:rsidR="6EA1E93D" w:rsidTr="6EA1E93D" w14:paraId="3D3954BD">
        <w:trPr>
          <w:trHeight w:val="300"/>
        </w:trPr>
        <w:tc>
          <w:tcPr>
            <w:tcW w:w="2520" w:type="dxa"/>
            <w:tcBorders>
              <w:top w:val="single" w:sz="6"/>
            </w:tcBorders>
            <w:tcMar>
              <w:top w:w="75" w:type="dxa"/>
              <w:left w:w="150" w:type="dxa"/>
              <w:bottom w:w="75" w:type="dxa"/>
              <w:right w:w="150" w:type="dxa"/>
            </w:tcMar>
            <w:vAlign w:val="center"/>
          </w:tcPr>
          <w:p w:rsidR="6EA1E93D" w:rsidP="6EA1E93D" w:rsidRDefault="6EA1E93D" w14:paraId="179D4A00" w14:textId="00C3D350">
            <w:pPr>
              <w:bidi w:val="0"/>
              <w:spacing w:before="0" w:beforeAutospacing="off" w:after="0" w:afterAutospacing="off"/>
            </w:pPr>
            <w:r w:rsidRPr="6EA1E93D" w:rsidR="6EA1E93D">
              <w:rPr>
                <w:rFonts w:ascii="Segoe UI" w:hAnsi="Segoe UI" w:eastAsia="Segoe UI" w:cs="Segoe UI"/>
                <w:b w:val="1"/>
                <w:bCs w:val="1"/>
                <w:i w:val="0"/>
                <w:iCs w:val="0"/>
                <w:caps w:val="0"/>
                <w:smallCaps w:val="0"/>
                <w:sz w:val="21"/>
                <w:szCs w:val="21"/>
              </w:rPr>
              <w:t>La prueba clave</w:t>
            </w:r>
          </w:p>
        </w:tc>
        <w:tc>
          <w:tcPr>
            <w:tcW w:w="5235" w:type="dxa"/>
            <w:tcBorders>
              <w:top w:val="single" w:sz="6"/>
            </w:tcBorders>
            <w:tcMar>
              <w:top w:w="75" w:type="dxa"/>
              <w:left w:w="150" w:type="dxa"/>
              <w:bottom w:w="75" w:type="dxa"/>
              <w:right w:w="150" w:type="dxa"/>
            </w:tcMar>
            <w:vAlign w:val="center"/>
          </w:tcPr>
          <w:p w:rsidR="6EA1E93D" w:rsidP="6EA1E93D" w:rsidRDefault="6EA1E93D" w14:paraId="0175CC8B" w14:textId="059F55F3">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Resultados, controles y ejecuciones reproducibles.</w:t>
            </w:r>
          </w:p>
        </w:tc>
        <w:tc>
          <w:tcPr>
            <w:tcW w:w="6295" w:type="dxa"/>
            <w:tcBorders>
              <w:top w:val="single" w:sz="6"/>
            </w:tcBorders>
            <w:tcMar>
              <w:top w:w="75" w:type="dxa"/>
              <w:left w:w="150" w:type="dxa"/>
              <w:bottom w:w="75" w:type="dxa"/>
              <w:right w:w="150" w:type="dxa"/>
            </w:tcMar>
            <w:vAlign w:val="center"/>
          </w:tcPr>
          <w:p w:rsidR="6EA1E93D" w:rsidP="6EA1E93D" w:rsidRDefault="6EA1E93D" w14:paraId="0C1FFE46" w14:textId="39C6A2D8">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Comparación honesta de la misma tarea sin y con el acelerador, además del paquete instalable.</w:t>
            </w:r>
          </w:p>
        </w:tc>
      </w:tr>
    </w:tbl>
    <w:p xmlns:wp14="http://schemas.microsoft.com/office/word/2010/wordml" w:rsidP="6EA1E93D" wp14:paraId="64F72A2B" wp14:textId="73AFC10A">
      <w:pPr>
        <w:bidi w:val="0"/>
        <w:spacing w:before="0" w:beforeAutospacing="off" w:after="240" w:afterAutospacing="off"/>
      </w:pPr>
      <w:r w:rsidRPr="6EA1E93D" w:rsidR="34B9B8BF">
        <w:rPr>
          <w:rFonts w:ascii="Segoe UI" w:hAnsi="Segoe UI" w:eastAsia="Segoe UI" w:cs="Segoe UI"/>
          <w:b w:val="0"/>
          <w:bCs w:val="0"/>
          <w:i w:val="0"/>
          <w:iCs w:val="0"/>
          <w:caps w:val="0"/>
          <w:smallCaps w:val="0"/>
          <w:noProof w:val="0"/>
          <w:sz w:val="21"/>
          <w:szCs w:val="21"/>
          <w:lang w:val="es-ES"/>
        </w:rPr>
        <w:t>Las dos opciones dentro de la vía caso son:</w:t>
      </w:r>
    </w:p>
    <w:p xmlns:wp14="http://schemas.microsoft.com/office/word/2010/wordml" w:rsidP="6EA1E93D" wp14:paraId="32140D02" wp14:textId="5649D5CF">
      <w:pPr>
        <w:pStyle w:val="ListParagraph"/>
        <w:numPr>
          <w:ilvl w:val="0"/>
          <w:numId w:val="9"/>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1"/>
          <w:bCs w:val="1"/>
          <w:i w:val="0"/>
          <w:iCs w:val="0"/>
          <w:caps w:val="0"/>
          <w:smallCaps w:val="0"/>
          <w:noProof w:val="0"/>
          <w:sz w:val="21"/>
          <w:szCs w:val="21"/>
          <w:lang w:val="es-ES"/>
        </w:rPr>
        <w:t>Simulador del curso.</w:t>
      </w:r>
      <w:r w:rsidRPr="6EA1E93D" w:rsidR="34B9B8BF">
        <w:rPr>
          <w:rFonts w:ascii="Segoe UI" w:hAnsi="Segoe UI" w:eastAsia="Segoe UI" w:cs="Segoe UI"/>
          <w:b w:val="0"/>
          <w:bCs w:val="0"/>
          <w:i w:val="0"/>
          <w:iCs w:val="0"/>
          <w:caps w:val="0"/>
          <w:smallCaps w:val="0"/>
          <w:noProof w:val="0"/>
          <w:sz w:val="21"/>
          <w:szCs w:val="21"/>
          <w:lang w:val="es-ES"/>
        </w:rPr>
        <w:t xml:space="preserve"> La escuela proporciona un conjunto de datos ficticio con estructura y evolución comunes a todos. La entrega se realiza mediante ficheros, con una carpeta por día de carga; las instrucciones del campus indicarán cómo acceder al histórico y a las publicaciones. No necesitas desplegar una solución en la nube: el trabajo puede ejecutarse en local.</w:t>
      </w:r>
    </w:p>
    <w:p xmlns:wp14="http://schemas.microsoft.com/office/word/2010/wordml" w:rsidP="6EA1E93D" wp14:paraId="3B8E0B83" wp14:textId="143D4993">
      <w:pPr>
        <w:pStyle w:val="ListParagraph"/>
        <w:numPr>
          <w:ilvl w:val="0"/>
          <w:numId w:val="9"/>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1"/>
          <w:bCs w:val="1"/>
          <w:i w:val="0"/>
          <w:iCs w:val="0"/>
          <w:caps w:val="0"/>
          <w:smallCaps w:val="0"/>
          <w:noProof w:val="0"/>
          <w:sz w:val="21"/>
          <w:szCs w:val="21"/>
          <w:lang w:val="es-ES"/>
        </w:rPr>
        <w:t>Proyecto propio.</w:t>
      </w:r>
      <w:r w:rsidRPr="6EA1E93D" w:rsidR="34B9B8BF">
        <w:rPr>
          <w:rFonts w:ascii="Segoe UI" w:hAnsi="Segoe UI" w:eastAsia="Segoe UI" w:cs="Segoe UI"/>
          <w:b w:val="0"/>
          <w:bCs w:val="0"/>
          <w:i w:val="0"/>
          <w:iCs w:val="0"/>
          <w:caps w:val="0"/>
          <w:smallCaps w:val="0"/>
          <w:noProof w:val="0"/>
          <w:sz w:val="21"/>
          <w:szCs w:val="21"/>
          <w:lang w:val="es-ES"/>
        </w:rPr>
        <w:t xml:space="preserve"> Puedes trabajar sobre un proyecto o dominio propio. Si ya dispones de la fuente, explica el punto de partida y céntrate en aplicar las capas pertinentes del ciclo: normalización, calidad, gobierno y operación. Si utilizas datos reales de una empresa, confirma que puedes usarlos y enmascáralos antes de enviarlos a cualquier asistente. No incluyas secretos ni información confidencial en prompts, capturas o repositorios.</w:t>
      </w:r>
    </w:p>
    <w:p xmlns:wp14="http://schemas.microsoft.com/office/word/2010/wordml" w:rsidP="6EA1E93D" wp14:paraId="0E181A62" wp14:textId="1ACBBD48">
      <w:pPr>
        <w:bidi w:val="0"/>
        <w:spacing w:before="0" w:beforeAutospacing="off" w:after="240" w:afterAutospacing="off"/>
      </w:pPr>
      <w:r w:rsidRPr="6EA1E93D" w:rsidR="34B9B8BF">
        <w:rPr>
          <w:rFonts w:ascii="Segoe UI" w:hAnsi="Segoe UI" w:eastAsia="Segoe UI" w:cs="Segoe UI"/>
          <w:b w:val="0"/>
          <w:bCs w:val="0"/>
          <w:i w:val="0"/>
          <w:iCs w:val="0"/>
          <w:caps w:val="0"/>
          <w:smallCaps w:val="0"/>
          <w:noProof w:val="0"/>
          <w:sz w:val="21"/>
          <w:szCs w:val="21"/>
          <w:lang w:val="es-ES"/>
        </w:rPr>
        <w:t>Si el proyecto propio deja de ser viable, el simulador oficial sigue siendo una alternativa dentro de la misma ventana de entrega; no se indican plazos especiales para cambiar de enfoque.</w:t>
      </w:r>
    </w:p>
    <w:p xmlns:wp14="http://schemas.microsoft.com/office/word/2010/wordml" w:rsidP="6EA1E93D" wp14:paraId="73AF4D1A" wp14:textId="0151F02B">
      <w:pPr>
        <w:pStyle w:val="Heading2"/>
        <w:pBdr>
          <w:bottom w:val="single" w:color="000000" w:sz="6" w:space="0"/>
        </w:pBdr>
        <w:bidi w:val="0"/>
        <w:spacing w:before="360" w:beforeAutospacing="off" w:after="240" w:afterAutospacing="off"/>
      </w:pPr>
      <w:r w:rsidRPr="6EA1E93D" w:rsidR="34B9B8BF">
        <w:rPr>
          <w:rFonts w:ascii="Segoe UI" w:hAnsi="Segoe UI" w:eastAsia="Segoe UI" w:cs="Segoe UI"/>
          <w:b w:val="1"/>
          <w:bCs w:val="1"/>
          <w:i w:val="0"/>
          <w:iCs w:val="0"/>
          <w:caps w:val="0"/>
          <w:smallCaps w:val="0"/>
          <w:noProof w:val="0"/>
          <w:sz w:val="24"/>
          <w:szCs w:val="24"/>
          <w:lang w:val="es-ES"/>
        </w:rPr>
        <w:t>3. Si eliges la vía caso</w:t>
      </w:r>
    </w:p>
    <w:p xmlns:wp14="http://schemas.microsoft.com/office/word/2010/wordml" w:rsidP="6EA1E93D" wp14:paraId="4AC6E94B" wp14:textId="5AFD7DB2">
      <w:pPr>
        <w:pStyle w:val="Heading3"/>
        <w:bidi w:val="0"/>
        <w:spacing w:before="360" w:beforeAutospacing="off" w:after="240" w:afterAutospacing="off"/>
      </w:pPr>
      <w:r w:rsidRPr="6EA1E93D" w:rsidR="34B9B8BF">
        <w:rPr>
          <w:rFonts w:ascii="Segoe UI" w:hAnsi="Segoe UI" w:eastAsia="Segoe UI" w:cs="Segoe UI"/>
          <w:b w:val="1"/>
          <w:bCs w:val="1"/>
          <w:i w:val="0"/>
          <w:iCs w:val="0"/>
          <w:caps w:val="0"/>
          <w:smallCaps w:val="0"/>
          <w:noProof w:val="0"/>
          <w:sz w:val="24"/>
          <w:szCs w:val="24"/>
          <w:lang w:val="es-ES"/>
        </w:rPr>
        <w:t>Qué contiene el simulador común</w:t>
      </w:r>
    </w:p>
    <w:p xmlns:wp14="http://schemas.microsoft.com/office/word/2010/wordml" w:rsidP="6EA1E93D" wp14:paraId="05831D2C" wp14:textId="182E5280">
      <w:pPr>
        <w:bidi w:val="0"/>
        <w:spacing w:before="0" w:beforeAutospacing="off" w:after="240" w:afterAutospacing="off"/>
      </w:pPr>
      <w:r w:rsidRPr="6EA1E93D" w:rsidR="34B9B8BF">
        <w:rPr>
          <w:rFonts w:ascii="Segoe UI" w:hAnsi="Segoe UI" w:eastAsia="Segoe UI" w:cs="Segoe UI"/>
          <w:b w:val="0"/>
          <w:bCs w:val="0"/>
          <w:i w:val="0"/>
          <w:iCs w:val="0"/>
          <w:caps w:val="0"/>
          <w:smallCaps w:val="0"/>
          <w:noProof w:val="0"/>
          <w:sz w:val="21"/>
          <w:szCs w:val="21"/>
          <w:lang w:val="es-ES"/>
        </w:rPr>
        <w:t>El simulador representa una empresa ficticia mediante sistemas como CRM, ecommerce, punto de venta, marketing por email y catálogo. Los sistemas no describen perfectamente la realidad: precisamente tendrás que integrar, revisar y operar los datos.</w:t>
      </w:r>
    </w:p>
    <w:p xmlns:wp14="http://schemas.microsoft.com/office/word/2010/wordml" w:rsidP="6EA1E93D" wp14:paraId="4BE0EFD4" wp14:textId="08F75CE7">
      <w:pPr>
        <w:bidi w:val="0"/>
        <w:spacing w:before="0" w:beforeAutospacing="off" w:after="240" w:afterAutospacing="off"/>
      </w:pPr>
      <w:r w:rsidRPr="6EA1E93D" w:rsidR="34B9B8BF">
        <w:rPr>
          <w:rFonts w:ascii="Segoe UI" w:hAnsi="Segoe UI" w:eastAsia="Segoe UI" w:cs="Segoe UI"/>
          <w:b w:val="0"/>
          <w:bCs w:val="0"/>
          <w:i w:val="0"/>
          <w:iCs w:val="0"/>
          <w:caps w:val="0"/>
          <w:smallCaps w:val="0"/>
          <w:noProof w:val="0"/>
          <w:sz w:val="21"/>
          <w:szCs w:val="21"/>
          <w:lang w:val="es-ES"/>
        </w:rPr>
        <w:t>A lo largo del trabajo aparecerán situaciones del tipo tratado en el curso, entre ellas:</w:t>
      </w:r>
    </w:p>
    <w:p xmlns:wp14="http://schemas.microsoft.com/office/word/2010/wordml" w:rsidP="6EA1E93D" wp14:paraId="22B65B3F" wp14:textId="4180A1E8">
      <w:pPr>
        <w:pStyle w:val="ListParagraph"/>
        <w:numPr>
          <w:ilvl w:val="0"/>
          <w:numId w:val="10"/>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0"/>
          <w:bCs w:val="0"/>
          <w:i w:val="0"/>
          <w:iCs w:val="0"/>
          <w:caps w:val="0"/>
          <w:smallCaps w:val="0"/>
          <w:noProof w:val="0"/>
          <w:sz w:val="21"/>
          <w:szCs w:val="21"/>
          <w:lang w:val="es-ES"/>
        </w:rPr>
        <w:t>importes con coma decimal europea;</w:t>
      </w:r>
    </w:p>
    <w:p xmlns:wp14="http://schemas.microsoft.com/office/word/2010/wordml" w:rsidP="6EA1E93D" wp14:paraId="04759B50" wp14:textId="41153637">
      <w:pPr>
        <w:pStyle w:val="ListParagraph"/>
        <w:numPr>
          <w:ilvl w:val="0"/>
          <w:numId w:val="10"/>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0"/>
          <w:bCs w:val="0"/>
          <w:i w:val="0"/>
          <w:iCs w:val="0"/>
          <w:caps w:val="0"/>
          <w:smallCaps w:val="0"/>
          <w:noProof w:val="0"/>
          <w:sz w:val="21"/>
          <w:szCs w:val="21"/>
          <w:lang w:val="es-ES"/>
        </w:rPr>
        <w:t>cambios de nombre en una columna de origen;</w:t>
      </w:r>
    </w:p>
    <w:p xmlns:wp14="http://schemas.microsoft.com/office/word/2010/wordml" w:rsidP="6EA1E93D" wp14:paraId="126E4F6B" wp14:textId="4BDEF00F">
      <w:pPr>
        <w:pStyle w:val="ListParagraph"/>
        <w:numPr>
          <w:ilvl w:val="0"/>
          <w:numId w:val="10"/>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0"/>
          <w:bCs w:val="0"/>
          <w:i w:val="0"/>
          <w:iCs w:val="0"/>
          <w:caps w:val="0"/>
          <w:smallCaps w:val="0"/>
          <w:noProof w:val="0"/>
          <w:sz w:val="21"/>
          <w:szCs w:val="21"/>
          <w:lang w:val="es-ES"/>
        </w:rPr>
        <w:t>registros duplicados y personas con identificadores distintos entre sistemas;</w:t>
      </w:r>
    </w:p>
    <w:p xmlns:wp14="http://schemas.microsoft.com/office/word/2010/wordml" w:rsidP="6EA1E93D" wp14:paraId="5CCE7C18" wp14:textId="79D0622F">
      <w:pPr>
        <w:pStyle w:val="ListParagraph"/>
        <w:numPr>
          <w:ilvl w:val="0"/>
          <w:numId w:val="10"/>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0"/>
          <w:bCs w:val="0"/>
          <w:i w:val="0"/>
          <w:iCs w:val="0"/>
          <w:caps w:val="0"/>
          <w:smallCaps w:val="0"/>
          <w:noProof w:val="0"/>
          <w:sz w:val="21"/>
          <w:szCs w:val="21"/>
          <w:lang w:val="es-ES"/>
        </w:rPr>
        <w:t>datos personales de prueba en campos estructurados o texto libre;</w:t>
      </w:r>
    </w:p>
    <w:p xmlns:wp14="http://schemas.microsoft.com/office/word/2010/wordml" w:rsidP="6EA1E93D" wp14:paraId="1FD93889" wp14:textId="15E813B9">
      <w:pPr>
        <w:pStyle w:val="ListParagraph"/>
        <w:numPr>
          <w:ilvl w:val="0"/>
          <w:numId w:val="10"/>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0"/>
          <w:bCs w:val="0"/>
          <w:i w:val="0"/>
          <w:iCs w:val="0"/>
          <w:caps w:val="0"/>
          <w:smallCaps w:val="0"/>
          <w:noProof w:val="0"/>
          <w:sz w:val="21"/>
          <w:szCs w:val="21"/>
          <w:lang w:val="es-ES"/>
        </w:rPr>
        <w:t>cambios de consentimiento y una solicitud de supresión que debe propagarse por las capas afectadas.</w:t>
      </w:r>
    </w:p>
    <w:p xmlns:wp14="http://schemas.microsoft.com/office/word/2010/wordml" w:rsidP="6EA1E93D" wp14:paraId="1D4E2755" wp14:textId="16F98F26">
      <w:pPr>
        <w:bidi w:val="0"/>
        <w:spacing w:before="0" w:beforeAutospacing="off" w:after="240" w:afterAutospacing="off"/>
      </w:pPr>
      <w:r w:rsidRPr="6EA1E93D" w:rsidR="34B9B8BF">
        <w:rPr>
          <w:rFonts w:ascii="Segoe UI" w:hAnsi="Segoe UI" w:eastAsia="Segoe UI" w:cs="Segoe UI"/>
          <w:b w:val="0"/>
          <w:bCs w:val="0"/>
          <w:i w:val="0"/>
          <w:iCs w:val="0"/>
          <w:caps w:val="0"/>
          <w:smallCaps w:val="0"/>
          <w:noProof w:val="0"/>
          <w:sz w:val="21"/>
          <w:szCs w:val="21"/>
          <w:lang w:val="es-ES"/>
        </w:rPr>
        <w:t>La estructura de carpetas y el acceso concretos se comunicarán en el campus. Mantén el pipeline preparado para cargas sucesivas: una captura aislada no demuestra operación. No presupongas la verdad interna del simulador; trabaja con lo que recibes y respalda cada decisión con evidencia observable.</w:t>
      </w:r>
    </w:p>
    <w:p xmlns:wp14="http://schemas.microsoft.com/office/word/2010/wordml" w:rsidP="6EA1E93D" wp14:paraId="4CE2E092" wp14:textId="2610A171">
      <w:pPr>
        <w:pStyle w:val="Heading3"/>
        <w:bidi w:val="0"/>
        <w:spacing w:before="360" w:beforeAutospacing="off" w:after="240" w:afterAutospacing="off"/>
      </w:pPr>
      <w:r w:rsidRPr="6EA1E93D" w:rsidR="34B9B8BF">
        <w:rPr>
          <w:rFonts w:ascii="Segoe UI" w:hAnsi="Segoe UI" w:eastAsia="Segoe UI" w:cs="Segoe UI"/>
          <w:b w:val="1"/>
          <w:bCs w:val="1"/>
          <w:i w:val="0"/>
          <w:iCs w:val="0"/>
          <w:caps w:val="0"/>
          <w:smallCaps w:val="0"/>
          <w:noProof w:val="0"/>
          <w:sz w:val="24"/>
          <w:szCs w:val="24"/>
          <w:lang w:val="es-ES"/>
        </w:rPr>
        <w:t>Una secuencia de trabajo útil</w:t>
      </w:r>
    </w:p>
    <w:p xmlns:wp14="http://schemas.microsoft.com/office/word/2010/wordml" w:rsidP="6EA1E93D" wp14:paraId="4EB3DE1B" wp14:textId="1306E4B1">
      <w:pPr>
        <w:pStyle w:val="ListParagraph"/>
        <w:numPr>
          <w:ilvl w:val="0"/>
          <w:numId w:val="11"/>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1"/>
          <w:bCs w:val="1"/>
          <w:i w:val="0"/>
          <w:iCs w:val="0"/>
          <w:caps w:val="0"/>
          <w:smallCaps w:val="0"/>
          <w:noProof w:val="0"/>
          <w:sz w:val="21"/>
          <w:szCs w:val="21"/>
          <w:lang w:val="es-ES"/>
        </w:rPr>
        <w:t>Delimita el caso.</w:t>
      </w:r>
      <w:r w:rsidRPr="6EA1E93D" w:rsidR="34B9B8BF">
        <w:rPr>
          <w:rFonts w:ascii="Segoe UI" w:hAnsi="Segoe UI" w:eastAsia="Segoe UI" w:cs="Segoe UI"/>
          <w:b w:val="0"/>
          <w:bCs w:val="0"/>
          <w:i w:val="0"/>
          <w:iCs w:val="0"/>
          <w:caps w:val="0"/>
          <w:smallCaps w:val="0"/>
          <w:noProof w:val="0"/>
          <w:sz w:val="21"/>
          <w:szCs w:val="21"/>
          <w:lang w:val="es-ES"/>
        </w:rPr>
        <w:t xml:space="preserve"> Describe la pregunta que resuelves, las fuentes disponibles, el resultado esperado y las restricciones.</w:t>
      </w:r>
    </w:p>
    <w:p xmlns:wp14="http://schemas.microsoft.com/office/word/2010/wordml" w:rsidP="6EA1E93D" wp14:paraId="6905C1E9" wp14:textId="53E52F9E">
      <w:pPr>
        <w:pStyle w:val="ListParagraph"/>
        <w:numPr>
          <w:ilvl w:val="0"/>
          <w:numId w:val="11"/>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1"/>
          <w:bCs w:val="1"/>
          <w:i w:val="0"/>
          <w:iCs w:val="0"/>
          <w:caps w:val="0"/>
          <w:smallCaps w:val="0"/>
          <w:noProof w:val="0"/>
          <w:sz w:val="21"/>
          <w:szCs w:val="21"/>
          <w:lang w:val="es-ES"/>
        </w:rPr>
        <w:t>Entiende los datos.</w:t>
      </w:r>
      <w:r w:rsidRPr="6EA1E93D" w:rsidR="34B9B8BF">
        <w:rPr>
          <w:rFonts w:ascii="Segoe UI" w:hAnsi="Segoe UI" w:eastAsia="Segoe UI" w:cs="Segoe UI"/>
          <w:b w:val="0"/>
          <w:bCs w:val="0"/>
          <w:i w:val="0"/>
          <w:iCs w:val="0"/>
          <w:caps w:val="0"/>
          <w:smallCaps w:val="0"/>
          <w:noProof w:val="0"/>
          <w:sz w:val="21"/>
          <w:szCs w:val="21"/>
          <w:lang w:val="es-ES"/>
        </w:rPr>
        <w:t xml:space="preserve"> Perfila estructura, formatos, claves, vacíos, duplicados y relaciones. Separa hechos observados de supuestos.</w:t>
      </w:r>
    </w:p>
    <w:p xmlns:wp14="http://schemas.microsoft.com/office/word/2010/wordml" w:rsidP="6EA1E93D" wp14:paraId="593A8537" wp14:textId="19A59FFA">
      <w:pPr>
        <w:pStyle w:val="ListParagraph"/>
        <w:numPr>
          <w:ilvl w:val="0"/>
          <w:numId w:val="11"/>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1"/>
          <w:bCs w:val="1"/>
          <w:i w:val="0"/>
          <w:iCs w:val="0"/>
          <w:caps w:val="0"/>
          <w:smallCaps w:val="0"/>
          <w:noProof w:val="0"/>
          <w:sz w:val="21"/>
          <w:szCs w:val="21"/>
          <w:lang w:val="es-ES"/>
        </w:rPr>
        <w:t>Define el resultado.</w:t>
      </w:r>
      <w:r w:rsidRPr="6EA1E93D" w:rsidR="34B9B8BF">
        <w:rPr>
          <w:rFonts w:ascii="Segoe UI" w:hAnsi="Segoe UI" w:eastAsia="Segoe UI" w:cs="Segoe UI"/>
          <w:b w:val="0"/>
          <w:bCs w:val="0"/>
          <w:i w:val="0"/>
          <w:iCs w:val="0"/>
          <w:caps w:val="0"/>
          <w:smallCaps w:val="0"/>
          <w:noProof w:val="0"/>
          <w:sz w:val="21"/>
          <w:szCs w:val="21"/>
          <w:lang w:val="es-ES"/>
        </w:rPr>
        <w:t xml:space="preserve"> Documenta el grano, las entidades, las reglas de negocio y los indicadores que vas a producir. Deja las dudas abiertas identificadas en lugar de resolverlas en silencio.</w:t>
      </w:r>
    </w:p>
    <w:p xmlns:wp14="http://schemas.microsoft.com/office/word/2010/wordml" w:rsidP="6EA1E93D" wp14:paraId="0A7244C4" wp14:textId="4E777057">
      <w:pPr>
        <w:pStyle w:val="ListParagraph"/>
        <w:numPr>
          <w:ilvl w:val="0"/>
          <w:numId w:val="11"/>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1"/>
          <w:bCs w:val="1"/>
          <w:i w:val="0"/>
          <w:iCs w:val="0"/>
          <w:caps w:val="0"/>
          <w:smallCaps w:val="0"/>
          <w:noProof w:val="0"/>
          <w:sz w:val="21"/>
          <w:szCs w:val="21"/>
          <w:lang w:val="es-ES"/>
        </w:rPr>
        <w:t>Construye el flujo.</w:t>
      </w:r>
      <w:r w:rsidRPr="6EA1E93D" w:rsidR="34B9B8BF">
        <w:rPr>
          <w:rFonts w:ascii="Segoe UI" w:hAnsi="Segoe UI" w:eastAsia="Segoe UI" w:cs="Segoe UI"/>
          <w:b w:val="0"/>
          <w:bCs w:val="0"/>
          <w:i w:val="0"/>
          <w:iCs w:val="0"/>
          <w:caps w:val="0"/>
          <w:smallCaps w:val="0"/>
          <w:noProof w:val="0"/>
          <w:sz w:val="21"/>
          <w:szCs w:val="21"/>
          <w:lang w:val="es-ES"/>
        </w:rPr>
        <w:t xml:space="preserve"> Conserva el origen, normaliza y transforma de forma trazable. Separa registros aceptados, registros que requieren revisión y registros rechazados cuando corresponda.</w:t>
      </w:r>
    </w:p>
    <w:p xmlns:wp14="http://schemas.microsoft.com/office/word/2010/wordml" w:rsidP="6EA1E93D" wp14:paraId="4A1A6B64" wp14:textId="04AB7736">
      <w:pPr>
        <w:pStyle w:val="ListParagraph"/>
        <w:numPr>
          <w:ilvl w:val="0"/>
          <w:numId w:val="11"/>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1"/>
          <w:bCs w:val="1"/>
          <w:i w:val="0"/>
          <w:iCs w:val="0"/>
          <w:caps w:val="0"/>
          <w:smallCaps w:val="0"/>
          <w:noProof w:val="0"/>
          <w:sz w:val="21"/>
          <w:szCs w:val="21"/>
          <w:lang w:val="es-ES"/>
        </w:rPr>
        <w:t>Ejecuta controles.</w:t>
      </w:r>
      <w:r w:rsidRPr="6EA1E93D" w:rsidR="34B9B8BF">
        <w:rPr>
          <w:rFonts w:ascii="Segoe UI" w:hAnsi="Segoe UI" w:eastAsia="Segoe UI" w:cs="Segoe UI"/>
          <w:b w:val="0"/>
          <w:bCs w:val="0"/>
          <w:i w:val="0"/>
          <w:iCs w:val="0"/>
          <w:caps w:val="0"/>
          <w:smallCaps w:val="0"/>
          <w:noProof w:val="0"/>
          <w:sz w:val="21"/>
          <w:szCs w:val="21"/>
          <w:lang w:val="es-ES"/>
        </w:rPr>
        <w:t xml:space="preserve"> Convierte las reglas de calidad y de negocio en comprobaciones repetibles. Registra qué comprueba cada una y qué ocurre cuando falla.</w:t>
      </w:r>
    </w:p>
    <w:p xmlns:wp14="http://schemas.microsoft.com/office/word/2010/wordml" w:rsidP="6EA1E93D" wp14:paraId="554CDC9A" wp14:textId="3268CD65">
      <w:pPr>
        <w:pStyle w:val="ListParagraph"/>
        <w:numPr>
          <w:ilvl w:val="0"/>
          <w:numId w:val="11"/>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1"/>
          <w:bCs w:val="1"/>
          <w:i w:val="0"/>
          <w:iCs w:val="0"/>
          <w:caps w:val="0"/>
          <w:smallCaps w:val="0"/>
          <w:noProof w:val="0"/>
          <w:sz w:val="21"/>
          <w:szCs w:val="21"/>
          <w:lang w:val="es-ES"/>
        </w:rPr>
        <w:t>Aplica gobierno.</w:t>
      </w:r>
      <w:r w:rsidRPr="6EA1E93D" w:rsidR="34B9B8BF">
        <w:rPr>
          <w:rFonts w:ascii="Segoe UI" w:hAnsi="Segoe UI" w:eastAsia="Segoe UI" w:cs="Segoe UI"/>
          <w:b w:val="0"/>
          <w:bCs w:val="0"/>
          <w:i w:val="0"/>
          <w:iCs w:val="0"/>
          <w:caps w:val="0"/>
          <w:smallCaps w:val="0"/>
          <w:noProof w:val="0"/>
          <w:sz w:val="21"/>
          <w:szCs w:val="21"/>
          <w:lang w:val="es-ES"/>
        </w:rPr>
        <w:t xml:space="preserve"> Clasifica los datos relevantes, limita su exposición, enmascara antes de usar asistentes y demuestra cómo se propagan los cambios de consentimiento o supresión que apliquen.</w:t>
      </w:r>
    </w:p>
    <w:p xmlns:wp14="http://schemas.microsoft.com/office/word/2010/wordml" w:rsidP="6EA1E93D" wp14:paraId="68557F54" wp14:textId="7781263C">
      <w:pPr>
        <w:pStyle w:val="ListParagraph"/>
        <w:numPr>
          <w:ilvl w:val="0"/>
          <w:numId w:val="11"/>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1"/>
          <w:bCs w:val="1"/>
          <w:i w:val="0"/>
          <w:iCs w:val="0"/>
          <w:caps w:val="0"/>
          <w:smallCaps w:val="0"/>
          <w:noProof w:val="0"/>
          <w:sz w:val="21"/>
          <w:szCs w:val="21"/>
          <w:lang w:val="es-ES"/>
        </w:rPr>
        <w:t>Opera durante el TFM.</w:t>
      </w:r>
      <w:r w:rsidRPr="6EA1E93D" w:rsidR="34B9B8BF">
        <w:rPr>
          <w:rFonts w:ascii="Segoe UI" w:hAnsi="Segoe UI" w:eastAsia="Segoe UI" w:cs="Segoe UI"/>
          <w:b w:val="0"/>
          <w:bCs w:val="0"/>
          <w:i w:val="0"/>
          <w:iCs w:val="0"/>
          <w:caps w:val="0"/>
          <w:smallCaps w:val="0"/>
          <w:noProof w:val="0"/>
          <w:sz w:val="21"/>
          <w:szCs w:val="21"/>
          <w:lang w:val="es-ES"/>
        </w:rPr>
        <w:t xml:space="preserve"> Ejecuta las cargas periódicas, guarda sus fechas, resultados y logs, y documenta las incidencias y su resolución.</w:t>
      </w:r>
    </w:p>
    <w:p xmlns:wp14="http://schemas.microsoft.com/office/word/2010/wordml" w:rsidP="6EA1E93D" wp14:paraId="7C3C4301" wp14:textId="6F6BE766">
      <w:pPr>
        <w:pStyle w:val="ListParagraph"/>
        <w:numPr>
          <w:ilvl w:val="0"/>
          <w:numId w:val="11"/>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1"/>
          <w:bCs w:val="1"/>
          <w:i w:val="0"/>
          <w:iCs w:val="0"/>
          <w:caps w:val="0"/>
          <w:smallCaps w:val="0"/>
          <w:noProof w:val="0"/>
          <w:sz w:val="21"/>
          <w:szCs w:val="21"/>
          <w:lang w:val="es-ES"/>
        </w:rPr>
        <w:t>Contrasta el resultado.</w:t>
      </w:r>
      <w:r w:rsidRPr="6EA1E93D" w:rsidR="34B9B8BF">
        <w:rPr>
          <w:rFonts w:ascii="Segoe UI" w:hAnsi="Segoe UI" w:eastAsia="Segoe UI" w:cs="Segoe UI"/>
          <w:b w:val="0"/>
          <w:bCs w:val="0"/>
          <w:i w:val="0"/>
          <w:iCs w:val="0"/>
          <w:caps w:val="0"/>
          <w:smallCaps w:val="0"/>
          <w:noProof w:val="0"/>
          <w:sz w:val="21"/>
          <w:szCs w:val="21"/>
          <w:lang w:val="es-ES"/>
        </w:rPr>
        <w:t xml:space="preserve"> Comprueba que los indicadores, los recuentos y las transformaciones corresponden a la evidencia disponible. No presentes una salida del modelo como verificada solo porque parece plausible.</w:t>
      </w:r>
    </w:p>
    <w:p xmlns:wp14="http://schemas.microsoft.com/office/word/2010/wordml" w:rsidP="6EA1E93D" wp14:paraId="746369A8" wp14:textId="1CD52A8D">
      <w:pPr>
        <w:bidi w:val="0"/>
        <w:spacing w:before="0" w:beforeAutospacing="off" w:after="240" w:afterAutospacing="off"/>
      </w:pPr>
      <w:r w:rsidRPr="6EA1E93D" w:rsidR="34B9B8BF">
        <w:rPr>
          <w:rFonts w:ascii="Segoe UI" w:hAnsi="Segoe UI" w:eastAsia="Segoe UI" w:cs="Segoe UI"/>
          <w:b w:val="0"/>
          <w:bCs w:val="0"/>
          <w:i w:val="0"/>
          <w:iCs w:val="0"/>
          <w:caps w:val="0"/>
          <w:smallCaps w:val="0"/>
          <w:noProof w:val="0"/>
          <w:sz w:val="21"/>
          <w:szCs w:val="21"/>
          <w:lang w:val="es-ES"/>
        </w:rPr>
        <w:t>La secuencia es una guía para organizar el trabajo, no una obligación de utilizar una plataforma concreta. Registra las decisiones que afecten al resultado y justifica las que no puedas verificar.</w:t>
      </w:r>
    </w:p>
    <w:p xmlns:wp14="http://schemas.microsoft.com/office/word/2010/wordml" w:rsidP="6EA1E93D" wp14:paraId="57B34CF5" wp14:textId="74671606">
      <w:pPr>
        <w:bidi w:val="0"/>
        <w:spacing w:before="0" w:beforeAutospacing="off" w:after="240" w:afterAutospacing="off"/>
        <w:rPr>
          <w:rFonts w:ascii="Segoe UI" w:hAnsi="Segoe UI" w:eastAsia="Segoe UI" w:cs="Segoe UI"/>
          <w:b w:val="0"/>
          <w:bCs w:val="0"/>
          <w:i w:val="0"/>
          <w:iCs w:val="0"/>
          <w:caps w:val="0"/>
          <w:smallCaps w:val="0"/>
          <w:noProof w:val="0"/>
          <w:sz w:val="21"/>
          <w:szCs w:val="21"/>
          <w:lang w:val="es-ES"/>
        </w:rPr>
      </w:pPr>
    </w:p>
    <w:p xmlns:wp14="http://schemas.microsoft.com/office/word/2010/wordml" wp14:paraId="423814DC" wp14:textId="5F1DBD16">
      <w:r>
        <w:br w:type="page"/>
      </w:r>
    </w:p>
    <w:p xmlns:wp14="http://schemas.microsoft.com/office/word/2010/wordml" w:rsidP="6EA1E93D" wp14:paraId="7DABB56E" wp14:textId="104AB48B">
      <w:pPr>
        <w:pStyle w:val="Heading2"/>
        <w:pBdr>
          <w:bottom w:val="single" w:color="000000" w:sz="6" w:space="0"/>
        </w:pBdr>
        <w:bidi w:val="0"/>
        <w:spacing w:before="360" w:beforeAutospacing="off" w:after="240" w:afterAutospacing="off"/>
      </w:pPr>
      <w:r w:rsidRPr="6EA1E93D" w:rsidR="34B9B8BF">
        <w:rPr>
          <w:rFonts w:ascii="Segoe UI" w:hAnsi="Segoe UI" w:eastAsia="Segoe UI" w:cs="Segoe UI"/>
          <w:b w:val="1"/>
          <w:bCs w:val="1"/>
          <w:i w:val="0"/>
          <w:iCs w:val="0"/>
          <w:caps w:val="0"/>
          <w:smallCaps w:val="0"/>
          <w:noProof w:val="0"/>
          <w:sz w:val="24"/>
          <w:szCs w:val="24"/>
          <w:lang w:val="es-ES"/>
        </w:rPr>
        <w:t>4. Si eliges la vía acelerador</w:t>
      </w:r>
    </w:p>
    <w:p xmlns:wp14="http://schemas.microsoft.com/office/word/2010/wordml" w:rsidP="6EA1E93D" wp14:paraId="24583FF4" wp14:textId="7D13A381">
      <w:pPr>
        <w:bidi w:val="0"/>
        <w:spacing w:before="0" w:beforeAutospacing="off" w:after="240" w:afterAutospacing="off"/>
      </w:pPr>
      <w:r w:rsidRPr="6EA1E93D" w:rsidR="34B9B8BF">
        <w:rPr>
          <w:rFonts w:ascii="Segoe UI" w:hAnsi="Segoe UI" w:eastAsia="Segoe UI" w:cs="Segoe UI"/>
          <w:b w:val="0"/>
          <w:bCs w:val="0"/>
          <w:i w:val="0"/>
          <w:iCs w:val="0"/>
          <w:caps w:val="0"/>
          <w:smallCaps w:val="0"/>
          <w:noProof w:val="0"/>
          <w:sz w:val="21"/>
          <w:szCs w:val="21"/>
          <w:lang w:val="es-ES"/>
        </w:rPr>
        <w:t>Un acelerador no es solo una idea, un prompt o una plantilla. Debe resolver una tarea repetida, producir un artefacto que se pueda ejecutar, demostrar una mejora con una comparación justa y entregarse de forma que otra persona pueda probarlo.</w:t>
      </w:r>
    </w:p>
    <w:p xmlns:wp14="http://schemas.microsoft.com/office/word/2010/wordml" w:rsidP="6EA1E93D" wp14:paraId="4EB219DC" wp14:textId="10AA3FA7">
      <w:pPr>
        <w:pStyle w:val="Heading3"/>
        <w:bidi w:val="0"/>
        <w:spacing w:before="360" w:beforeAutospacing="off" w:after="240" w:afterAutospacing="off"/>
      </w:pPr>
      <w:r w:rsidRPr="6EA1E93D" w:rsidR="34B9B8BF">
        <w:rPr>
          <w:rFonts w:ascii="Segoe UI" w:hAnsi="Segoe UI" w:eastAsia="Segoe UI" w:cs="Segoe UI"/>
          <w:b w:val="1"/>
          <w:bCs w:val="1"/>
          <w:i w:val="0"/>
          <w:iCs w:val="0"/>
          <w:caps w:val="0"/>
          <w:smallCaps w:val="0"/>
          <w:noProof w:val="0"/>
          <w:sz w:val="24"/>
          <w:szCs w:val="24"/>
          <w:lang w:val="es-ES"/>
        </w:rPr>
        <w:t>Catálogo de referencia</w:t>
      </w:r>
    </w:p>
    <w:tbl>
      <w:tblPr>
        <w:tblStyle w:val="TableNormal"/>
        <w:bidiVisual w:val="0"/>
        <w:tblW w:w="0" w:type="auto"/>
        <w:tblLook w:val="06A0" w:firstRow="1" w:lastRow="0" w:firstColumn="1" w:lastColumn="0" w:noHBand="1" w:noVBand="1"/>
      </w:tblPr>
      <w:tblGrid>
        <w:gridCol w:w="2070"/>
        <w:gridCol w:w="7695"/>
        <w:gridCol w:w="4310"/>
      </w:tblGrid>
      <w:tr w:rsidR="6EA1E93D" w:rsidTr="6EA1E93D" w14:paraId="5EBE30B5">
        <w:trPr>
          <w:trHeight w:val="300"/>
        </w:trPr>
        <w:tc>
          <w:tcPr>
            <w:tcW w:w="2070" w:type="dxa"/>
            <w:tcBorders>
              <w:bottom w:val="single" w:sz="6"/>
            </w:tcBorders>
            <w:tcMar>
              <w:top w:w="75" w:type="dxa"/>
              <w:left w:w="150" w:type="dxa"/>
              <w:bottom w:w="75" w:type="dxa"/>
              <w:right w:w="150" w:type="dxa"/>
            </w:tcMar>
            <w:vAlign w:val="center"/>
          </w:tcPr>
          <w:p w:rsidR="6EA1E93D" w:rsidP="6EA1E93D" w:rsidRDefault="6EA1E93D" w14:paraId="58DDD89A" w14:textId="2A228750">
            <w:pPr>
              <w:bidi w:val="0"/>
              <w:spacing w:before="0" w:beforeAutospacing="off" w:after="0" w:afterAutospacing="off"/>
              <w:jc w:val="left"/>
            </w:pPr>
            <w:r w:rsidRPr="6EA1E93D" w:rsidR="6EA1E93D">
              <w:rPr>
                <w:rFonts w:ascii="Segoe UI" w:hAnsi="Segoe UI" w:eastAsia="Segoe UI" w:cs="Segoe UI"/>
                <w:b w:val="1"/>
                <w:bCs w:val="1"/>
                <w:i w:val="0"/>
                <w:iCs w:val="0"/>
                <w:caps w:val="0"/>
                <w:smallCaps w:val="0"/>
                <w:sz w:val="21"/>
                <w:szCs w:val="21"/>
              </w:rPr>
              <w:t>Acelerador</w:t>
            </w:r>
          </w:p>
        </w:tc>
        <w:tc>
          <w:tcPr>
            <w:tcW w:w="7695" w:type="dxa"/>
            <w:tcBorders>
              <w:bottom w:val="single" w:sz="6"/>
            </w:tcBorders>
            <w:tcMar>
              <w:top w:w="75" w:type="dxa"/>
              <w:left w:w="150" w:type="dxa"/>
              <w:bottom w:w="75" w:type="dxa"/>
              <w:right w:w="150" w:type="dxa"/>
            </w:tcMar>
            <w:vAlign w:val="center"/>
          </w:tcPr>
          <w:p w:rsidR="6EA1E93D" w:rsidP="6EA1E93D" w:rsidRDefault="6EA1E93D" w14:paraId="3330716A" w14:textId="7D7D2BE0">
            <w:pPr>
              <w:bidi w:val="0"/>
              <w:spacing w:before="0" w:beforeAutospacing="off" w:after="0" w:afterAutospacing="off"/>
              <w:jc w:val="left"/>
            </w:pPr>
            <w:r w:rsidRPr="6EA1E93D" w:rsidR="6EA1E93D">
              <w:rPr>
                <w:rFonts w:ascii="Segoe UI" w:hAnsi="Segoe UI" w:eastAsia="Segoe UI" w:cs="Segoe UI"/>
                <w:b w:val="1"/>
                <w:bCs w:val="1"/>
                <w:i w:val="0"/>
                <w:iCs w:val="0"/>
                <w:caps w:val="0"/>
                <w:smallCaps w:val="0"/>
                <w:sz w:val="21"/>
                <w:szCs w:val="21"/>
              </w:rPr>
              <w:t>En qué consiste</w:t>
            </w:r>
          </w:p>
        </w:tc>
        <w:tc>
          <w:tcPr>
            <w:tcW w:w="4310" w:type="dxa"/>
            <w:tcBorders>
              <w:bottom w:val="single" w:sz="6"/>
            </w:tcBorders>
            <w:tcMar>
              <w:top w:w="75" w:type="dxa"/>
              <w:left w:w="150" w:type="dxa"/>
              <w:bottom w:w="75" w:type="dxa"/>
              <w:right w:w="150" w:type="dxa"/>
            </w:tcMar>
            <w:vAlign w:val="center"/>
          </w:tcPr>
          <w:p w:rsidR="6EA1E93D" w:rsidP="6EA1E93D" w:rsidRDefault="6EA1E93D" w14:paraId="01BB81CE" w14:textId="1BD99858">
            <w:pPr>
              <w:bidi w:val="0"/>
              <w:spacing w:before="0" w:beforeAutospacing="off" w:after="0" w:afterAutospacing="off"/>
              <w:jc w:val="left"/>
            </w:pPr>
            <w:r w:rsidRPr="6EA1E93D" w:rsidR="6EA1E93D">
              <w:rPr>
                <w:rFonts w:ascii="Segoe UI" w:hAnsi="Segoe UI" w:eastAsia="Segoe UI" w:cs="Segoe UI"/>
                <w:b w:val="1"/>
                <w:bCs w:val="1"/>
                <w:i w:val="0"/>
                <w:iCs w:val="0"/>
                <w:caps w:val="0"/>
                <w:smallCaps w:val="0"/>
                <w:sz w:val="21"/>
                <w:szCs w:val="21"/>
              </w:rPr>
              <w:t>Qué conviene demostrar</w:t>
            </w:r>
          </w:p>
        </w:tc>
      </w:tr>
      <w:tr w:rsidR="6EA1E93D" w:rsidTr="6EA1E93D" w14:paraId="20600361">
        <w:trPr>
          <w:trHeight w:val="300"/>
        </w:trPr>
        <w:tc>
          <w:tcPr>
            <w:tcW w:w="2070" w:type="dxa"/>
            <w:tcMar>
              <w:top w:w="75" w:type="dxa"/>
              <w:left w:w="150" w:type="dxa"/>
              <w:bottom w:w="75" w:type="dxa"/>
              <w:right w:w="150" w:type="dxa"/>
            </w:tcMar>
            <w:vAlign w:val="center"/>
          </w:tcPr>
          <w:p w:rsidR="6EA1E93D" w:rsidP="6EA1E93D" w:rsidRDefault="6EA1E93D" w14:paraId="17651325" w14:textId="7D4BCC12">
            <w:pPr>
              <w:bidi w:val="0"/>
              <w:spacing w:before="0" w:beforeAutospacing="off" w:after="0" w:afterAutospacing="off"/>
            </w:pPr>
            <w:r w:rsidRPr="6EA1E93D" w:rsidR="6EA1E93D">
              <w:rPr>
                <w:rFonts w:ascii="Segoe UI" w:hAnsi="Segoe UI" w:eastAsia="Segoe UI" w:cs="Segoe UI"/>
                <w:b w:val="1"/>
                <w:bCs w:val="1"/>
                <w:i w:val="0"/>
                <w:iCs w:val="0"/>
                <w:caps w:val="0"/>
                <w:smallCaps w:val="0"/>
                <w:sz w:val="21"/>
                <w:szCs w:val="21"/>
              </w:rPr>
              <w:t>Discovery iterativo</w:t>
            </w:r>
          </w:p>
        </w:tc>
        <w:tc>
          <w:tcPr>
            <w:tcW w:w="7695" w:type="dxa"/>
            <w:tcMar>
              <w:top w:w="75" w:type="dxa"/>
              <w:left w:w="150" w:type="dxa"/>
              <w:bottom w:w="75" w:type="dxa"/>
              <w:right w:w="150" w:type="dxa"/>
            </w:tcMar>
            <w:vAlign w:val="center"/>
          </w:tcPr>
          <w:p w:rsidR="6EA1E93D" w:rsidP="6EA1E93D" w:rsidRDefault="6EA1E93D" w14:paraId="284FC0EC" w14:textId="63022908">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Acompaña el arranque de un proyecto: perfila las fuentes, propone un modelo citando la evidencia y plantea preguntas priorizadas para resolver dudas con el cliente. Conserva respuestas y decisiones entre vueltas, y actualiza el modelo con los cambios visibles hasta llegar a una propuesta validable.</w:t>
            </w:r>
          </w:p>
        </w:tc>
        <w:tc>
          <w:tcPr>
            <w:tcW w:w="4310" w:type="dxa"/>
            <w:tcMar>
              <w:top w:w="75" w:type="dxa"/>
              <w:left w:w="150" w:type="dxa"/>
              <w:bottom w:w="75" w:type="dxa"/>
              <w:right w:w="150" w:type="dxa"/>
            </w:tcMar>
            <w:vAlign w:val="center"/>
          </w:tcPr>
          <w:p w:rsidR="6EA1E93D" w:rsidP="6EA1E93D" w:rsidRDefault="6EA1E93D" w14:paraId="67CEFF1E" w14:textId="2CA8A949">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Cuántas decisiones coinciden con una referencia y cuánto tarda en llegarse a un modelo validado.</w:t>
            </w:r>
          </w:p>
        </w:tc>
      </w:tr>
      <w:tr w:rsidR="6EA1E93D" w:rsidTr="6EA1E93D" w14:paraId="284CD79A">
        <w:trPr>
          <w:trHeight w:val="300"/>
        </w:trPr>
        <w:tc>
          <w:tcPr>
            <w:tcW w:w="2070" w:type="dxa"/>
            <w:tcBorders>
              <w:top w:val="single" w:sz="6"/>
            </w:tcBorders>
            <w:tcMar>
              <w:top w:w="75" w:type="dxa"/>
              <w:left w:w="150" w:type="dxa"/>
              <w:bottom w:w="75" w:type="dxa"/>
              <w:right w:w="150" w:type="dxa"/>
            </w:tcMar>
            <w:vAlign w:val="center"/>
          </w:tcPr>
          <w:p w:rsidR="6EA1E93D" w:rsidP="6EA1E93D" w:rsidRDefault="6EA1E93D" w14:paraId="7E49009B" w14:textId="2DF644EB">
            <w:pPr>
              <w:bidi w:val="0"/>
              <w:spacing w:before="0" w:beforeAutospacing="off" w:after="0" w:afterAutospacing="off"/>
            </w:pPr>
            <w:r w:rsidRPr="6EA1E93D" w:rsidR="6EA1E93D">
              <w:rPr>
                <w:rFonts w:ascii="Segoe UI" w:hAnsi="Segoe UI" w:eastAsia="Segoe UI" w:cs="Segoe UI"/>
                <w:b w:val="1"/>
                <w:bCs w:val="1"/>
                <w:i w:val="0"/>
                <w:iCs w:val="0"/>
                <w:caps w:val="0"/>
                <w:smallCaps w:val="0"/>
                <w:sz w:val="21"/>
                <w:szCs w:val="21"/>
              </w:rPr>
              <w:t>Toma de control</w:t>
            </w:r>
          </w:p>
        </w:tc>
        <w:tc>
          <w:tcPr>
            <w:tcW w:w="7695" w:type="dxa"/>
            <w:tcBorders>
              <w:top w:val="single" w:sz="6"/>
            </w:tcBorders>
            <w:tcMar>
              <w:top w:w="75" w:type="dxa"/>
              <w:left w:w="150" w:type="dxa"/>
              <w:bottom w:w="75" w:type="dxa"/>
              <w:right w:w="150" w:type="dxa"/>
            </w:tcMar>
            <w:vAlign w:val="center"/>
          </w:tcPr>
          <w:p w:rsidR="6EA1E93D" w:rsidP="6EA1E93D" w:rsidRDefault="6EA1E93D" w14:paraId="56EDDD83" w14:textId="3D4511AE">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Crea documentación desde cero al heredar una plataforma que no tiene documentación útil. Examina esquemas, consultas y registros de ejecución para identificar qué objetos existen, cuáles se usan, cómo se relacionan y cómo se calculan los indicadores. Basa la documentación en esa evidencia y convierte lo que no cuadra en preguntas, no en hechos supuestos.</w:t>
            </w:r>
          </w:p>
        </w:tc>
        <w:tc>
          <w:tcPr>
            <w:tcW w:w="4310" w:type="dxa"/>
            <w:tcBorders>
              <w:top w:val="single" w:sz="6"/>
            </w:tcBorders>
            <w:tcMar>
              <w:top w:w="75" w:type="dxa"/>
              <w:left w:w="150" w:type="dxa"/>
              <w:bottom w:w="75" w:type="dxa"/>
              <w:right w:w="150" w:type="dxa"/>
            </w:tcMar>
            <w:vAlign w:val="center"/>
          </w:tcPr>
          <w:p w:rsidR="6EA1E93D" w:rsidP="6EA1E93D" w:rsidRDefault="6EA1E93D" w14:paraId="0EBD7EF8" w14:textId="501CCB6A">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Qué documenta correctamente, qué deja como hipótesis y el tiempo frente al trabajo manual.</w:t>
            </w:r>
          </w:p>
        </w:tc>
      </w:tr>
      <w:tr w:rsidR="6EA1E93D" w:rsidTr="6EA1E93D" w14:paraId="382C5190">
        <w:trPr>
          <w:trHeight w:val="300"/>
        </w:trPr>
        <w:tc>
          <w:tcPr>
            <w:tcW w:w="2070" w:type="dxa"/>
            <w:tcBorders>
              <w:top w:val="single" w:sz="6"/>
            </w:tcBorders>
            <w:tcMar>
              <w:top w:w="75" w:type="dxa"/>
              <w:left w:w="150" w:type="dxa"/>
              <w:bottom w:w="75" w:type="dxa"/>
              <w:right w:w="150" w:type="dxa"/>
            </w:tcMar>
            <w:vAlign w:val="center"/>
          </w:tcPr>
          <w:p w:rsidR="6EA1E93D" w:rsidP="6EA1E93D" w:rsidRDefault="6EA1E93D" w14:paraId="272DC50D" w14:textId="551C265A">
            <w:pPr>
              <w:bidi w:val="0"/>
              <w:spacing w:before="0" w:beforeAutospacing="off" w:after="0" w:afterAutospacing="off"/>
            </w:pPr>
            <w:r w:rsidRPr="6EA1E93D" w:rsidR="6EA1E93D">
              <w:rPr>
                <w:rFonts w:ascii="Segoe UI" w:hAnsi="Segoe UI" w:eastAsia="Segoe UI" w:cs="Segoe UI"/>
                <w:b w:val="1"/>
                <w:bCs w:val="1"/>
                <w:i w:val="0"/>
                <w:iCs w:val="0"/>
                <w:caps w:val="0"/>
                <w:smallCaps w:val="0"/>
                <w:sz w:val="21"/>
                <w:szCs w:val="21"/>
              </w:rPr>
              <w:t>Diagnóstico en 48 horas</w:t>
            </w:r>
          </w:p>
        </w:tc>
        <w:tc>
          <w:tcPr>
            <w:tcW w:w="7695" w:type="dxa"/>
            <w:tcBorders>
              <w:top w:val="single" w:sz="6"/>
            </w:tcBorders>
            <w:tcMar>
              <w:top w:w="75" w:type="dxa"/>
              <w:left w:w="150" w:type="dxa"/>
              <w:bottom w:w="75" w:type="dxa"/>
              <w:right w:w="150" w:type="dxa"/>
            </w:tcMar>
            <w:vAlign w:val="center"/>
          </w:tcPr>
          <w:p w:rsidR="6EA1E93D" w:rsidP="6EA1E93D" w:rsidRDefault="6EA1E93D" w14:paraId="3165721A" w14:textId="73D59D4F">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Prepara en poco tiempo una evaluación de una plataforma de datos. Busca señales como tablas sin uso, consultas costosas, problemas de calidad o procesos que fallan; después organiza los hallazgos en un informe con evidencia, prioridad e impacto o coste estimado para ayudar a decidir por dónde empezar.</w:t>
            </w:r>
          </w:p>
        </w:tc>
        <w:tc>
          <w:tcPr>
            <w:tcW w:w="4310" w:type="dxa"/>
            <w:tcBorders>
              <w:top w:val="single" w:sz="6"/>
            </w:tcBorders>
            <w:tcMar>
              <w:top w:w="75" w:type="dxa"/>
              <w:left w:w="150" w:type="dxa"/>
              <w:bottom w:w="75" w:type="dxa"/>
              <w:right w:w="150" w:type="dxa"/>
            </w:tcMar>
            <w:vAlign w:val="center"/>
          </w:tcPr>
          <w:p w:rsidR="6EA1E93D" w:rsidP="6EA1E93D" w:rsidRDefault="6EA1E93D" w14:paraId="7B809FCD" w14:textId="4035BC43">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Qué problemas sembrados detecta, con qué evidencia y cuánto tarda en producir el informe.</w:t>
            </w:r>
          </w:p>
        </w:tc>
      </w:tr>
      <w:tr w:rsidR="6EA1E93D" w:rsidTr="6EA1E93D" w14:paraId="314819D2">
        <w:trPr>
          <w:trHeight w:val="300"/>
        </w:trPr>
        <w:tc>
          <w:tcPr>
            <w:tcW w:w="2070" w:type="dxa"/>
            <w:tcBorders>
              <w:top w:val="single" w:sz="6"/>
            </w:tcBorders>
            <w:tcMar>
              <w:top w:w="75" w:type="dxa"/>
              <w:left w:w="150" w:type="dxa"/>
              <w:bottom w:w="75" w:type="dxa"/>
              <w:right w:w="150" w:type="dxa"/>
            </w:tcMar>
            <w:vAlign w:val="center"/>
          </w:tcPr>
          <w:p w:rsidR="6EA1E93D" w:rsidP="6EA1E93D" w:rsidRDefault="6EA1E93D" w14:paraId="52DD5201" w14:textId="6FB7F8CC">
            <w:pPr>
              <w:bidi w:val="0"/>
              <w:spacing w:before="0" w:beforeAutospacing="off" w:after="0" w:afterAutospacing="off"/>
            </w:pPr>
            <w:r w:rsidRPr="6EA1E93D" w:rsidR="6EA1E93D">
              <w:rPr>
                <w:rFonts w:ascii="Segoe UI" w:hAnsi="Segoe UI" w:eastAsia="Segoe UI" w:cs="Segoe UI"/>
                <w:b w:val="1"/>
                <w:bCs w:val="1"/>
                <w:i w:val="0"/>
                <w:iCs w:val="0"/>
                <w:caps w:val="0"/>
                <w:smallCaps w:val="0"/>
                <w:sz w:val="21"/>
                <w:szCs w:val="21"/>
              </w:rPr>
              <w:t>Mapeo asistido</w:t>
            </w:r>
          </w:p>
        </w:tc>
        <w:tc>
          <w:tcPr>
            <w:tcW w:w="7695" w:type="dxa"/>
            <w:tcBorders>
              <w:top w:val="single" w:sz="6"/>
            </w:tcBorders>
            <w:tcMar>
              <w:top w:w="75" w:type="dxa"/>
              <w:left w:w="150" w:type="dxa"/>
              <w:bottom w:w="75" w:type="dxa"/>
              <w:right w:w="150" w:type="dxa"/>
            </w:tcMar>
            <w:vAlign w:val="center"/>
          </w:tcPr>
          <w:p w:rsidR="6EA1E93D" w:rsidP="6EA1E93D" w:rsidRDefault="6EA1E93D" w14:paraId="1C8D85E2" w14:textId="09F3AFF2">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Parte de un modelo destino ya definido y relaciona con él las fuentes disponibles, campo a campo. Para cada campo propone el origen y la transformación necesaria, prueba esa transformación sobre una muestra y señala campos sin correspondencia, dudas de negocio y decisiones que requieren confirmación.</w:t>
            </w:r>
          </w:p>
        </w:tc>
        <w:tc>
          <w:tcPr>
            <w:tcW w:w="4310" w:type="dxa"/>
            <w:tcBorders>
              <w:top w:val="single" w:sz="6"/>
            </w:tcBorders>
            <w:tcMar>
              <w:top w:w="75" w:type="dxa"/>
              <w:left w:w="150" w:type="dxa"/>
              <w:bottom w:w="75" w:type="dxa"/>
              <w:right w:w="150" w:type="dxa"/>
            </w:tcMar>
            <w:vAlign w:val="center"/>
          </w:tcPr>
          <w:p w:rsidR="6EA1E93D" w:rsidP="6EA1E93D" w:rsidRDefault="6EA1E93D" w14:paraId="5D524998" w14:textId="18E5CB81">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Aciertos frente al mapeo de referencia y transformaciones que se validan al ejecutarlas.</w:t>
            </w:r>
          </w:p>
        </w:tc>
      </w:tr>
      <w:tr w:rsidR="6EA1E93D" w:rsidTr="6EA1E93D" w14:paraId="2131B4BB">
        <w:trPr>
          <w:trHeight w:val="300"/>
        </w:trPr>
        <w:tc>
          <w:tcPr>
            <w:tcW w:w="2070" w:type="dxa"/>
            <w:tcBorders>
              <w:top w:val="single" w:sz="6"/>
            </w:tcBorders>
            <w:tcMar>
              <w:top w:w="75" w:type="dxa"/>
              <w:left w:w="150" w:type="dxa"/>
              <w:bottom w:w="75" w:type="dxa"/>
              <w:right w:w="150" w:type="dxa"/>
            </w:tcMar>
            <w:vAlign w:val="center"/>
          </w:tcPr>
          <w:p w:rsidR="6EA1E93D" w:rsidP="6EA1E93D" w:rsidRDefault="6EA1E93D" w14:paraId="0A7488E6" w14:textId="14DF1541">
            <w:pPr>
              <w:bidi w:val="0"/>
              <w:spacing w:before="0" w:beforeAutospacing="off" w:after="0" w:afterAutospacing="off"/>
            </w:pPr>
            <w:r w:rsidRPr="6EA1E93D" w:rsidR="6EA1E93D">
              <w:rPr>
                <w:rFonts w:ascii="Segoe UI" w:hAnsi="Segoe UI" w:eastAsia="Segoe UI" w:cs="Segoe UI"/>
                <w:b w:val="1"/>
                <w:bCs w:val="1"/>
                <w:i w:val="0"/>
                <w:iCs w:val="0"/>
                <w:caps w:val="0"/>
                <w:smallCaps w:val="0"/>
                <w:sz w:val="21"/>
                <w:szCs w:val="21"/>
              </w:rPr>
              <w:t>Starter kit de pipeline</w:t>
            </w:r>
          </w:p>
        </w:tc>
        <w:tc>
          <w:tcPr>
            <w:tcW w:w="7695" w:type="dxa"/>
            <w:tcBorders>
              <w:top w:val="single" w:sz="6"/>
            </w:tcBorders>
            <w:tcMar>
              <w:top w:w="75" w:type="dxa"/>
              <w:left w:w="150" w:type="dxa"/>
              <w:bottom w:w="75" w:type="dxa"/>
              <w:right w:w="150" w:type="dxa"/>
            </w:tcMar>
            <w:vAlign w:val="center"/>
          </w:tcPr>
          <w:p w:rsidR="6EA1E93D" w:rsidP="6EA1E93D" w:rsidRDefault="6EA1E93D" w14:paraId="2F42C7CD" w14:textId="18638323">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Ofrece una base ejecutable y adaptable para crear pipelines de nuevas fuentes sin volver a resolver desde cero las garantías habituales. Puede incluir capas de origen, cuarentena, preparación y publicación, con controles para evitar duplicados al repetir cargas, no perder registros y detener la publicación cuando fallan reglas críticas, además de pruebas y un ejemplo de uso.</w:t>
            </w:r>
          </w:p>
        </w:tc>
        <w:tc>
          <w:tcPr>
            <w:tcW w:w="4310" w:type="dxa"/>
            <w:tcBorders>
              <w:top w:val="single" w:sz="6"/>
            </w:tcBorders>
            <w:tcMar>
              <w:top w:w="75" w:type="dxa"/>
              <w:left w:w="150" w:type="dxa"/>
              <w:bottom w:w="75" w:type="dxa"/>
              <w:right w:w="150" w:type="dxa"/>
            </w:tcMar>
            <w:vAlign w:val="center"/>
          </w:tcPr>
          <w:p w:rsidR="6EA1E93D" w:rsidP="6EA1E93D" w:rsidRDefault="6EA1E93D" w14:paraId="7254A527" w14:textId="5C158C69">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Tiempo hasta un pipeline fiable y resultados de las pruebas de esas garantías.</w:t>
            </w:r>
          </w:p>
        </w:tc>
      </w:tr>
      <w:tr w:rsidR="6EA1E93D" w:rsidTr="6EA1E93D" w14:paraId="58C4CCF6">
        <w:trPr>
          <w:trHeight w:val="300"/>
        </w:trPr>
        <w:tc>
          <w:tcPr>
            <w:tcW w:w="2070" w:type="dxa"/>
            <w:tcBorders>
              <w:top w:val="single" w:sz="6"/>
            </w:tcBorders>
            <w:tcMar>
              <w:top w:w="75" w:type="dxa"/>
              <w:left w:w="150" w:type="dxa"/>
              <w:bottom w:w="75" w:type="dxa"/>
              <w:right w:w="150" w:type="dxa"/>
            </w:tcMar>
            <w:vAlign w:val="center"/>
          </w:tcPr>
          <w:p w:rsidR="6EA1E93D" w:rsidP="6EA1E93D" w:rsidRDefault="6EA1E93D" w14:paraId="5DD5BC67" w14:textId="63FD193A">
            <w:pPr>
              <w:bidi w:val="0"/>
              <w:spacing w:before="0" w:beforeAutospacing="off" w:after="0" w:afterAutospacing="off"/>
            </w:pPr>
            <w:r w:rsidRPr="6EA1E93D" w:rsidR="6EA1E93D">
              <w:rPr>
                <w:rFonts w:ascii="Segoe UI" w:hAnsi="Segoe UI" w:eastAsia="Segoe UI" w:cs="Segoe UI"/>
                <w:b w:val="1"/>
                <w:bCs w:val="1"/>
                <w:i w:val="0"/>
                <w:iCs w:val="0"/>
                <w:caps w:val="0"/>
                <w:smallCaps w:val="0"/>
                <w:sz w:val="21"/>
                <w:szCs w:val="21"/>
              </w:rPr>
              <w:t>Kit de calidad por dominio</w:t>
            </w:r>
          </w:p>
        </w:tc>
        <w:tc>
          <w:tcPr>
            <w:tcW w:w="7695" w:type="dxa"/>
            <w:tcBorders>
              <w:top w:val="single" w:sz="6"/>
            </w:tcBorders>
            <w:tcMar>
              <w:top w:w="75" w:type="dxa"/>
              <w:left w:w="150" w:type="dxa"/>
              <w:bottom w:w="75" w:type="dxa"/>
              <w:right w:w="150" w:type="dxa"/>
            </w:tcMar>
            <w:vAlign w:val="center"/>
          </w:tcPr>
          <w:p w:rsidR="6EA1E93D" w:rsidP="6EA1E93D" w:rsidRDefault="6EA1E93D" w14:paraId="1D0A70A6" w14:textId="0C469018">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Reúne validaciones específicas de un sector o tipo de dato en piezas listas para incorporar a un proyecto. Cada regla explica qué defecto busca, cómo lo detecta, qué resultado produce y cómo se prueba; puede incluir ejemplos de formatos como identificadores fiscales, cuentas bancarias o códigos de producto.</w:t>
            </w:r>
          </w:p>
        </w:tc>
        <w:tc>
          <w:tcPr>
            <w:tcW w:w="4310" w:type="dxa"/>
            <w:tcBorders>
              <w:top w:val="single" w:sz="6"/>
            </w:tcBorders>
            <w:tcMar>
              <w:top w:w="75" w:type="dxa"/>
              <w:left w:w="150" w:type="dxa"/>
              <w:bottom w:w="75" w:type="dxa"/>
              <w:right w:w="150" w:type="dxa"/>
            </w:tcMar>
            <w:vAlign w:val="center"/>
          </w:tcPr>
          <w:p w:rsidR="6EA1E93D" w:rsidP="6EA1E93D" w:rsidRDefault="6EA1E93D" w14:paraId="3A954C41" w14:textId="169909EE">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Defectos detectados y falsos positivos sobre datos de prueba.</w:t>
            </w:r>
          </w:p>
        </w:tc>
      </w:tr>
      <w:tr w:rsidR="6EA1E93D" w:rsidTr="6EA1E93D" w14:paraId="09792AE2">
        <w:trPr>
          <w:trHeight w:val="300"/>
        </w:trPr>
        <w:tc>
          <w:tcPr>
            <w:tcW w:w="2070" w:type="dxa"/>
            <w:tcBorders>
              <w:top w:val="single" w:sz="6"/>
            </w:tcBorders>
            <w:tcMar>
              <w:top w:w="75" w:type="dxa"/>
              <w:left w:w="150" w:type="dxa"/>
              <w:bottom w:w="75" w:type="dxa"/>
              <w:right w:w="150" w:type="dxa"/>
            </w:tcMar>
            <w:vAlign w:val="center"/>
          </w:tcPr>
          <w:p w:rsidR="6EA1E93D" w:rsidP="6EA1E93D" w:rsidRDefault="6EA1E93D" w14:paraId="328BF473" w14:textId="4F0D77C7">
            <w:pPr>
              <w:bidi w:val="0"/>
              <w:spacing w:before="0" w:beforeAutospacing="off" w:after="0" w:afterAutospacing="off"/>
            </w:pPr>
            <w:r w:rsidRPr="6EA1E93D" w:rsidR="6EA1E93D">
              <w:rPr>
                <w:rFonts w:ascii="Segoe UI" w:hAnsi="Segoe UI" w:eastAsia="Segoe UI" w:cs="Segoe UI"/>
                <w:b w:val="1"/>
                <w:bCs w:val="1"/>
                <w:i w:val="0"/>
                <w:iCs w:val="0"/>
                <w:caps w:val="0"/>
                <w:smallCaps w:val="0"/>
                <w:sz w:val="21"/>
                <w:szCs w:val="21"/>
              </w:rPr>
              <w:t>Traspaso vivo</w:t>
            </w:r>
          </w:p>
        </w:tc>
        <w:tc>
          <w:tcPr>
            <w:tcW w:w="7695" w:type="dxa"/>
            <w:tcBorders>
              <w:top w:val="single" w:sz="6"/>
            </w:tcBorders>
            <w:tcMar>
              <w:top w:w="75" w:type="dxa"/>
              <w:left w:w="150" w:type="dxa"/>
              <w:bottom w:w="75" w:type="dxa"/>
              <w:right w:w="150" w:type="dxa"/>
            </w:tcMar>
            <w:vAlign w:val="center"/>
          </w:tcPr>
          <w:p w:rsidR="6EA1E93D" w:rsidP="6EA1E93D" w:rsidRDefault="6EA1E93D" w14:paraId="55C3253F" w14:textId="62471806">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Mantiene vigente la documentación cuando un proyecto pasa a otro equipo. Parte de documentación ya revisada —por ejemplo, diccionario, instrucciones operativas y guía de incorporación— y la contrasta con los cambios observados en el entorno. Cuando la realidad se desvía de lo documentado, señala qué cambió para que una persona lo revise y actualice lo firmado.</w:t>
            </w:r>
          </w:p>
        </w:tc>
        <w:tc>
          <w:tcPr>
            <w:tcW w:w="4310" w:type="dxa"/>
            <w:tcBorders>
              <w:top w:val="single" w:sz="6"/>
            </w:tcBorders>
            <w:tcMar>
              <w:top w:w="75" w:type="dxa"/>
              <w:left w:w="150" w:type="dxa"/>
              <w:bottom w:w="75" w:type="dxa"/>
              <w:right w:w="150" w:type="dxa"/>
            </w:tcMar>
            <w:vAlign w:val="center"/>
          </w:tcPr>
          <w:p w:rsidR="6EA1E93D" w:rsidP="6EA1E93D" w:rsidRDefault="6EA1E93D" w14:paraId="114562E9" w14:textId="28DBC3EA">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Cambios que detecta y utilidad de la documentación para una persona nueva.</w:t>
            </w:r>
          </w:p>
        </w:tc>
      </w:tr>
      <w:tr w:rsidR="6EA1E93D" w:rsidTr="6EA1E93D" w14:paraId="24A7AF6E">
        <w:trPr>
          <w:trHeight w:val="300"/>
        </w:trPr>
        <w:tc>
          <w:tcPr>
            <w:tcW w:w="2070" w:type="dxa"/>
            <w:tcBorders>
              <w:top w:val="single" w:sz="6"/>
            </w:tcBorders>
            <w:tcMar>
              <w:top w:w="75" w:type="dxa"/>
              <w:left w:w="150" w:type="dxa"/>
              <w:bottom w:w="75" w:type="dxa"/>
              <w:right w:w="150" w:type="dxa"/>
            </w:tcMar>
            <w:vAlign w:val="center"/>
          </w:tcPr>
          <w:p w:rsidR="6EA1E93D" w:rsidP="6EA1E93D" w:rsidRDefault="6EA1E93D" w14:paraId="77BD784A" w14:textId="2370D47D">
            <w:pPr>
              <w:bidi w:val="0"/>
              <w:spacing w:before="0" w:beforeAutospacing="off" w:after="0" w:afterAutospacing="off"/>
            </w:pPr>
            <w:r w:rsidRPr="6EA1E93D" w:rsidR="6EA1E93D">
              <w:rPr>
                <w:rFonts w:ascii="Segoe UI" w:hAnsi="Segoe UI" w:eastAsia="Segoe UI" w:cs="Segoe UI"/>
                <w:b w:val="1"/>
                <w:bCs w:val="1"/>
                <w:i w:val="0"/>
                <w:iCs w:val="0"/>
                <w:caps w:val="0"/>
                <w:smallCaps w:val="0"/>
                <w:sz w:val="21"/>
                <w:szCs w:val="21"/>
              </w:rPr>
              <w:t>Optimizador de coste</w:t>
            </w:r>
          </w:p>
        </w:tc>
        <w:tc>
          <w:tcPr>
            <w:tcW w:w="7695" w:type="dxa"/>
            <w:tcBorders>
              <w:top w:val="single" w:sz="6"/>
            </w:tcBorders>
            <w:tcMar>
              <w:top w:w="75" w:type="dxa"/>
              <w:left w:w="150" w:type="dxa"/>
              <w:bottom w:w="75" w:type="dxa"/>
              <w:right w:w="150" w:type="dxa"/>
            </w:tcMar>
            <w:vAlign w:val="center"/>
          </w:tcPr>
          <w:p w:rsidR="6EA1E93D" w:rsidP="6EA1E93D" w:rsidRDefault="6EA1E93D" w14:paraId="569D1766" w14:textId="5082A115">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Localiza consultas con un coste elevado, analiza cómo se ejecutan y propone una reescritura. Antes de recomendar el cambio, compara la consulta original y la optimizada sobre los mismos datos para comprobar que los resultados no cambian; después mide el coste real y registra el ahorro observado y los límites de la prueba.</w:t>
            </w:r>
          </w:p>
        </w:tc>
        <w:tc>
          <w:tcPr>
            <w:tcW w:w="4310" w:type="dxa"/>
            <w:tcBorders>
              <w:top w:val="single" w:sz="6"/>
            </w:tcBorders>
            <w:tcMar>
              <w:top w:w="75" w:type="dxa"/>
              <w:left w:w="150" w:type="dxa"/>
              <w:bottom w:w="75" w:type="dxa"/>
              <w:right w:w="150" w:type="dxa"/>
            </w:tcMar>
            <w:vAlign w:val="center"/>
          </w:tcPr>
          <w:p w:rsidR="6EA1E93D" w:rsidP="6EA1E93D" w:rsidRDefault="6EA1E93D" w14:paraId="05C1EDFE" w14:textId="5D32697D">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Ahorro observado y equivalencia de resultados antes y después.</w:t>
            </w:r>
          </w:p>
        </w:tc>
      </w:tr>
      <w:tr w:rsidR="6EA1E93D" w:rsidTr="6EA1E93D" w14:paraId="126C8133">
        <w:trPr>
          <w:trHeight w:val="300"/>
        </w:trPr>
        <w:tc>
          <w:tcPr>
            <w:tcW w:w="2070" w:type="dxa"/>
            <w:tcBorders>
              <w:top w:val="single" w:sz="6"/>
            </w:tcBorders>
            <w:tcMar>
              <w:top w:w="75" w:type="dxa"/>
              <w:left w:w="150" w:type="dxa"/>
              <w:bottom w:w="75" w:type="dxa"/>
              <w:right w:w="150" w:type="dxa"/>
            </w:tcMar>
            <w:vAlign w:val="center"/>
          </w:tcPr>
          <w:p w:rsidR="6EA1E93D" w:rsidP="6EA1E93D" w:rsidRDefault="6EA1E93D" w14:paraId="31AEC366" w14:textId="390C9E11">
            <w:pPr>
              <w:bidi w:val="0"/>
              <w:spacing w:before="0" w:beforeAutospacing="off" w:after="0" w:afterAutospacing="off"/>
            </w:pPr>
            <w:r w:rsidRPr="6EA1E93D" w:rsidR="6EA1E93D">
              <w:rPr>
                <w:rFonts w:ascii="Segoe UI" w:hAnsi="Segoe UI" w:eastAsia="Segoe UI" w:cs="Segoe UI"/>
                <w:b w:val="1"/>
                <w:bCs w:val="1"/>
                <w:i w:val="0"/>
                <w:iCs w:val="0"/>
                <w:caps w:val="0"/>
                <w:smallCaps w:val="0"/>
                <w:sz w:val="21"/>
                <w:szCs w:val="21"/>
              </w:rPr>
              <w:t>Triaje de incidencias</w:t>
            </w:r>
          </w:p>
        </w:tc>
        <w:tc>
          <w:tcPr>
            <w:tcW w:w="7695" w:type="dxa"/>
            <w:tcBorders>
              <w:top w:val="single" w:sz="6"/>
            </w:tcBorders>
            <w:tcMar>
              <w:top w:w="75" w:type="dxa"/>
              <w:left w:w="150" w:type="dxa"/>
              <w:bottom w:w="75" w:type="dxa"/>
              <w:right w:w="150" w:type="dxa"/>
            </w:tcMar>
            <w:vAlign w:val="center"/>
          </w:tcPr>
          <w:p w:rsidR="6EA1E93D" w:rsidP="6EA1E93D" w:rsidRDefault="6EA1E93D" w14:paraId="68C0A3E5" w14:textId="54B15AFF">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Reúne la información necesaria para empezar un diagnóstico —el error, la última ejecución correcta y los cambios recientes en datos o código— y propone causas ordenadas con sus evidencias. Separa lo observado de lo hipotético, sugiere comprobaciones y posibles arreglos para revisión humana, y conserva las incidencias resueltas como conocimiento reutilizable.</w:t>
            </w:r>
          </w:p>
        </w:tc>
        <w:tc>
          <w:tcPr>
            <w:tcW w:w="4310" w:type="dxa"/>
            <w:tcBorders>
              <w:top w:val="single" w:sz="6"/>
            </w:tcBorders>
            <w:tcMar>
              <w:top w:w="75" w:type="dxa"/>
              <w:left w:w="150" w:type="dxa"/>
              <w:bottom w:w="75" w:type="dxa"/>
              <w:right w:w="150" w:type="dxa"/>
            </w:tcMar>
            <w:vAlign w:val="center"/>
          </w:tcPr>
          <w:p w:rsidR="6EA1E93D" w:rsidP="6EA1E93D" w:rsidRDefault="6EA1E93D" w14:paraId="23BAC488" w14:textId="45E8B65D">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Acierto y tiempo sobre incidencias de prueba, con causas respaldadas por evidencia.</w:t>
            </w:r>
          </w:p>
        </w:tc>
      </w:tr>
      <w:tr w:rsidR="6EA1E93D" w:rsidTr="6EA1E93D" w14:paraId="1689213F">
        <w:trPr>
          <w:trHeight w:val="300"/>
        </w:trPr>
        <w:tc>
          <w:tcPr>
            <w:tcW w:w="2070" w:type="dxa"/>
            <w:tcBorders>
              <w:top w:val="single" w:sz="6"/>
            </w:tcBorders>
            <w:tcMar>
              <w:top w:w="75" w:type="dxa"/>
              <w:left w:w="150" w:type="dxa"/>
              <w:bottom w:w="75" w:type="dxa"/>
              <w:right w:w="150" w:type="dxa"/>
            </w:tcMar>
            <w:vAlign w:val="center"/>
          </w:tcPr>
          <w:p w:rsidR="6EA1E93D" w:rsidP="6EA1E93D" w:rsidRDefault="6EA1E93D" w14:paraId="49C95FA9" w14:textId="27EDB892">
            <w:pPr>
              <w:bidi w:val="0"/>
              <w:spacing w:before="0" w:beforeAutospacing="off" w:after="0" w:afterAutospacing="off"/>
            </w:pPr>
            <w:r w:rsidRPr="6EA1E93D" w:rsidR="6EA1E93D">
              <w:rPr>
                <w:rFonts w:ascii="Segoe UI" w:hAnsi="Segoe UI" w:eastAsia="Segoe UI" w:cs="Segoe UI"/>
                <w:b w:val="1"/>
                <w:bCs w:val="1"/>
                <w:i w:val="0"/>
                <w:iCs w:val="0"/>
                <w:caps w:val="0"/>
                <w:smallCaps w:val="0"/>
                <w:sz w:val="21"/>
                <w:szCs w:val="21"/>
              </w:rPr>
              <w:t>Migrador con equivalencia</w:t>
            </w:r>
          </w:p>
        </w:tc>
        <w:tc>
          <w:tcPr>
            <w:tcW w:w="7695" w:type="dxa"/>
            <w:tcBorders>
              <w:top w:val="single" w:sz="6"/>
            </w:tcBorders>
            <w:tcMar>
              <w:top w:w="75" w:type="dxa"/>
              <w:left w:w="150" w:type="dxa"/>
              <w:bottom w:w="75" w:type="dxa"/>
              <w:right w:w="150" w:type="dxa"/>
            </w:tcMar>
            <w:vAlign w:val="center"/>
          </w:tcPr>
          <w:p w:rsidR="6EA1E93D" w:rsidP="6EA1E93D" w:rsidRDefault="6EA1E93D" w14:paraId="2EC668C2" w14:textId="4A86D114">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Traduce código heredado, como consultas o transformaciones, a una plataforma o lenguaje destino. Ejecuta la versión original y la nueva sobre los mismos datos, incluidos casos límite, y compara los resultados para informar qué coincide, qué difiere y qué no se ha podido comparar. La prueba evalúa el comportamiento, no solo que el código traducido parezca correcto.</w:t>
            </w:r>
          </w:p>
        </w:tc>
        <w:tc>
          <w:tcPr>
            <w:tcW w:w="4310" w:type="dxa"/>
            <w:tcBorders>
              <w:top w:val="single" w:sz="6"/>
            </w:tcBorders>
            <w:tcMar>
              <w:top w:w="75" w:type="dxa"/>
              <w:left w:w="150" w:type="dxa"/>
              <w:bottom w:w="75" w:type="dxa"/>
              <w:right w:w="150" w:type="dxa"/>
            </w:tcMar>
            <w:vAlign w:val="center"/>
          </w:tcPr>
          <w:p w:rsidR="6EA1E93D" w:rsidP="6EA1E93D" w:rsidRDefault="6EA1E93D" w14:paraId="23C59A65" w14:textId="375071AD">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Equivalencia comprobada con datos y casos límite, no solo semejanza del código.</w:t>
            </w:r>
          </w:p>
        </w:tc>
      </w:tr>
      <w:tr w:rsidR="6EA1E93D" w:rsidTr="6EA1E93D" w14:paraId="0DD99683">
        <w:trPr>
          <w:trHeight w:val="300"/>
        </w:trPr>
        <w:tc>
          <w:tcPr>
            <w:tcW w:w="2070" w:type="dxa"/>
            <w:tcBorders>
              <w:top w:val="single" w:sz="6"/>
            </w:tcBorders>
            <w:tcMar>
              <w:top w:w="75" w:type="dxa"/>
              <w:left w:w="150" w:type="dxa"/>
              <w:bottom w:w="75" w:type="dxa"/>
              <w:right w:w="150" w:type="dxa"/>
            </w:tcMar>
            <w:vAlign w:val="center"/>
          </w:tcPr>
          <w:p w:rsidR="6EA1E93D" w:rsidP="6EA1E93D" w:rsidRDefault="6EA1E93D" w14:paraId="1E138BDF" w14:textId="2E237D89">
            <w:pPr>
              <w:bidi w:val="0"/>
              <w:spacing w:before="0" w:beforeAutospacing="off" w:after="0" w:afterAutospacing="off"/>
            </w:pPr>
            <w:r w:rsidRPr="6EA1E93D" w:rsidR="6EA1E93D">
              <w:rPr>
                <w:rFonts w:ascii="Segoe UI" w:hAnsi="Segoe UI" w:eastAsia="Segoe UI" w:cs="Segoe UI"/>
                <w:b w:val="1"/>
                <w:bCs w:val="1"/>
                <w:i w:val="0"/>
                <w:iCs w:val="0"/>
                <w:caps w:val="0"/>
                <w:smallCaps w:val="0"/>
                <w:sz w:val="21"/>
                <w:szCs w:val="21"/>
              </w:rPr>
              <w:t>Comprobador entre capas</w:t>
            </w:r>
          </w:p>
        </w:tc>
        <w:tc>
          <w:tcPr>
            <w:tcW w:w="7695" w:type="dxa"/>
            <w:tcBorders>
              <w:top w:val="single" w:sz="6"/>
            </w:tcBorders>
            <w:tcMar>
              <w:top w:w="75" w:type="dxa"/>
              <w:left w:w="150" w:type="dxa"/>
              <w:bottom w:w="75" w:type="dxa"/>
              <w:right w:w="150" w:type="dxa"/>
            </w:tcMar>
            <w:vAlign w:val="center"/>
          </w:tcPr>
          <w:p w:rsidR="6EA1E93D" w:rsidP="6EA1E93D" w:rsidRDefault="6EA1E93D" w14:paraId="096E79F1" w14:textId="31D253E1">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Parte de un mapa de procedencia de columna a columna —lineage: qué dato viene de dónde y cómo se transforma— para generar comprobaciones a lo largo del recorrido desde el origen hasta las tablas de consumo. Contrasta valores, detecta filas perdidas o duplicadas y reconcilia agregados; ejecuta los controles tras cada carga y señala en qué transición aparece una diferencia para investigarla antes de que afecte a los usuarios.</w:t>
            </w:r>
          </w:p>
        </w:tc>
        <w:tc>
          <w:tcPr>
            <w:tcW w:w="4310" w:type="dxa"/>
            <w:tcBorders>
              <w:top w:val="single" w:sz="6"/>
            </w:tcBorders>
            <w:tcMar>
              <w:top w:w="75" w:type="dxa"/>
              <w:left w:w="150" w:type="dxa"/>
              <w:bottom w:w="75" w:type="dxa"/>
              <w:right w:w="150" w:type="dxa"/>
            </w:tcMar>
            <w:vAlign w:val="center"/>
          </w:tcPr>
          <w:p w:rsidR="6EA1E93D" w:rsidP="6EA1E93D" w:rsidRDefault="6EA1E93D" w14:paraId="058A9ABC" w14:textId="550F72F2">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Errores sembrados detectados antes de que lleguen al consumo final.</w:t>
            </w:r>
          </w:p>
        </w:tc>
      </w:tr>
    </w:tbl>
    <w:p xmlns:wp14="http://schemas.microsoft.com/office/word/2010/wordml" w:rsidP="6EA1E93D" wp14:paraId="7B56B74F" wp14:textId="3263F625">
      <w:pPr>
        <w:bidi w:val="0"/>
        <w:spacing w:before="0" w:beforeAutospacing="off" w:after="240" w:afterAutospacing="off"/>
      </w:pPr>
      <w:r w:rsidRPr="6EA1E93D" w:rsidR="34B9B8BF">
        <w:rPr>
          <w:rFonts w:ascii="Segoe UI" w:hAnsi="Segoe UI" w:eastAsia="Segoe UI" w:cs="Segoe UI"/>
          <w:b w:val="0"/>
          <w:bCs w:val="0"/>
          <w:i w:val="0"/>
          <w:iCs w:val="0"/>
          <w:caps w:val="0"/>
          <w:smallCaps w:val="0"/>
          <w:noProof w:val="0"/>
          <w:sz w:val="21"/>
          <w:szCs w:val="21"/>
          <w:lang w:val="es-ES"/>
        </w:rPr>
        <w:t>También puedes proponer un acelerador propio; se aplica el mismo criterio que al catálogo. No hace falta autorización previa, aunque puedes pedir contraste por el canal del campus.</w:t>
      </w:r>
    </w:p>
    <w:p xmlns:wp14="http://schemas.microsoft.com/office/word/2010/wordml" w:rsidP="6EA1E93D" wp14:paraId="3AF31F52" wp14:textId="2F892C8F">
      <w:pPr>
        <w:bidi w:val="0"/>
        <w:spacing w:before="0" w:beforeAutospacing="off" w:after="240" w:afterAutospacing="off"/>
        <w:rPr>
          <w:rFonts w:ascii="Segoe UI" w:hAnsi="Segoe UI" w:eastAsia="Segoe UI" w:cs="Segoe UI"/>
          <w:b w:val="0"/>
          <w:bCs w:val="0"/>
          <w:i w:val="0"/>
          <w:iCs w:val="0"/>
          <w:caps w:val="0"/>
          <w:smallCaps w:val="0"/>
          <w:noProof w:val="0"/>
          <w:sz w:val="21"/>
          <w:szCs w:val="21"/>
          <w:lang w:val="es-ES"/>
        </w:rPr>
      </w:pPr>
    </w:p>
    <w:p xmlns:wp14="http://schemas.microsoft.com/office/word/2010/wordml" wp14:paraId="6D797206" wp14:textId="37A49112">
      <w:r>
        <w:br w:type="page"/>
      </w:r>
    </w:p>
    <w:p xmlns:wp14="http://schemas.microsoft.com/office/word/2010/wordml" w:rsidP="6EA1E93D" wp14:paraId="5FBA17CF" wp14:textId="3E2282E7">
      <w:pPr>
        <w:pStyle w:val="Heading3"/>
        <w:bidi w:val="0"/>
        <w:spacing w:before="360" w:beforeAutospacing="off" w:after="240" w:afterAutospacing="off"/>
      </w:pPr>
      <w:r w:rsidRPr="6EA1E93D" w:rsidR="34B9B8BF">
        <w:rPr>
          <w:rFonts w:ascii="Segoe UI" w:hAnsi="Segoe UI" w:eastAsia="Segoe UI" w:cs="Segoe UI"/>
          <w:b w:val="1"/>
          <w:bCs w:val="1"/>
          <w:i w:val="0"/>
          <w:iCs w:val="0"/>
          <w:caps w:val="0"/>
          <w:smallCaps w:val="0"/>
          <w:noProof w:val="0"/>
          <w:sz w:val="24"/>
          <w:szCs w:val="24"/>
          <w:lang w:val="es-ES"/>
        </w:rPr>
        <w:t>Prueba «sin acelerador / con acelerador»</w:t>
      </w:r>
    </w:p>
    <w:p xmlns:wp14="http://schemas.microsoft.com/office/word/2010/wordml" w:rsidP="6EA1E93D" wp14:paraId="18DB538B" wp14:textId="21AB5A3A">
      <w:pPr>
        <w:bidi w:val="0"/>
        <w:spacing w:before="0" w:beforeAutospacing="off" w:after="240" w:afterAutospacing="off"/>
      </w:pPr>
      <w:r w:rsidRPr="6EA1E93D" w:rsidR="34B9B8BF">
        <w:rPr>
          <w:rFonts w:ascii="Segoe UI" w:hAnsi="Segoe UI" w:eastAsia="Segoe UI" w:cs="Segoe UI"/>
          <w:b w:val="0"/>
          <w:bCs w:val="0"/>
          <w:i w:val="0"/>
          <w:iCs w:val="0"/>
          <w:caps w:val="0"/>
          <w:smallCaps w:val="0"/>
          <w:noProof w:val="0"/>
          <w:sz w:val="21"/>
          <w:szCs w:val="21"/>
          <w:lang w:val="es-ES"/>
        </w:rPr>
        <w:t>La comparación debe ser justa y verificable:</w:t>
      </w:r>
    </w:p>
    <w:p xmlns:wp14="http://schemas.microsoft.com/office/word/2010/wordml" w:rsidP="6EA1E93D" wp14:paraId="3019BE64" wp14:textId="55D46512">
      <w:pPr>
        <w:pStyle w:val="ListParagraph"/>
        <w:numPr>
          <w:ilvl w:val="0"/>
          <w:numId w:val="12"/>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0"/>
          <w:bCs w:val="0"/>
          <w:i w:val="0"/>
          <w:iCs w:val="0"/>
          <w:caps w:val="0"/>
          <w:smallCaps w:val="0"/>
          <w:noProof w:val="0"/>
          <w:sz w:val="21"/>
          <w:szCs w:val="21"/>
          <w:lang w:val="es-ES"/>
        </w:rPr>
        <w:t>Define una tarea concreta y repetible, con el mismo alcance, datos y resultado esperado en ambos modos.</w:t>
      </w:r>
    </w:p>
    <w:p xmlns:wp14="http://schemas.microsoft.com/office/word/2010/wordml" w:rsidP="6EA1E93D" wp14:paraId="4DE1B579" wp14:textId="21C41482">
      <w:pPr>
        <w:pStyle w:val="ListParagraph"/>
        <w:numPr>
          <w:ilvl w:val="0"/>
          <w:numId w:val="12"/>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0"/>
          <w:bCs w:val="0"/>
          <w:i w:val="0"/>
          <w:iCs w:val="0"/>
          <w:caps w:val="0"/>
          <w:smallCaps w:val="0"/>
          <w:noProof w:val="0"/>
          <w:sz w:val="21"/>
          <w:szCs w:val="21"/>
          <w:lang w:val="es-ES"/>
        </w:rPr>
        <w:t>Registra quién la realizó, cuándo y en qué entorno. En el modo asistido separa el tiempo de ejecución del tiempo de revisión humana.</w:t>
      </w:r>
    </w:p>
    <w:p xmlns:wp14="http://schemas.microsoft.com/office/word/2010/wordml" w:rsidP="6EA1E93D" wp14:paraId="457F047C" wp14:textId="6E3122F7">
      <w:pPr>
        <w:pStyle w:val="ListParagraph"/>
        <w:numPr>
          <w:ilvl w:val="0"/>
          <w:numId w:val="12"/>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0"/>
          <w:bCs w:val="0"/>
          <w:i w:val="0"/>
          <w:iCs w:val="0"/>
          <w:caps w:val="0"/>
          <w:smallCaps w:val="0"/>
          <w:noProof w:val="0"/>
          <w:sz w:val="21"/>
          <w:szCs w:val="21"/>
          <w:lang w:val="es-ES"/>
        </w:rPr>
        <w:t>Mide tanto el tiempo como la calidad: errores detectados, errores que escaparon, resultado funcional u otra medida pertinente.</w:t>
      </w:r>
    </w:p>
    <w:p xmlns:wp14="http://schemas.microsoft.com/office/word/2010/wordml" w:rsidP="6EA1E93D" wp14:paraId="5C80CABE" wp14:textId="05DC5081">
      <w:pPr>
        <w:pStyle w:val="ListParagraph"/>
        <w:numPr>
          <w:ilvl w:val="0"/>
          <w:numId w:val="12"/>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0"/>
          <w:bCs w:val="0"/>
          <w:i w:val="0"/>
          <w:iCs w:val="0"/>
          <w:caps w:val="0"/>
          <w:smallCaps w:val="0"/>
          <w:noProof w:val="0"/>
          <w:sz w:val="21"/>
          <w:szCs w:val="21"/>
          <w:lang w:val="es-ES"/>
        </w:rPr>
        <w:t>Incluye costes de modelos y herramientas, licencias e infraestructura. Si estimas una cifra en vez de medirla, identifícala como estimación y explica el supuesto.</w:t>
      </w:r>
    </w:p>
    <w:p xmlns:wp14="http://schemas.microsoft.com/office/word/2010/wordml" w:rsidP="6EA1E93D" wp14:paraId="1FED5A7D" wp14:textId="07909C91">
      <w:pPr>
        <w:pStyle w:val="ListParagraph"/>
        <w:numPr>
          <w:ilvl w:val="0"/>
          <w:numId w:val="12"/>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0"/>
          <w:bCs w:val="0"/>
          <w:i w:val="0"/>
          <w:iCs w:val="0"/>
          <w:caps w:val="0"/>
          <w:smallCaps w:val="0"/>
          <w:noProof w:val="0"/>
          <w:sz w:val="21"/>
          <w:szCs w:val="21"/>
          <w:lang w:val="es-ES"/>
        </w:rPr>
        <w:t>Entrega el artefacto con instrucciones, configuración, ejemplo, pruebas y límites conocidos. Otra persona debería poder instalarlo siguiendo el README, sin depender de explicaciones orales.</w:t>
      </w:r>
    </w:p>
    <w:p xmlns:wp14="http://schemas.microsoft.com/office/word/2010/wordml" w:rsidP="6EA1E93D" wp14:paraId="294BDA89" wp14:textId="4D982CD6">
      <w:pPr>
        <w:bidi w:val="0"/>
        <w:spacing w:before="0" w:beforeAutospacing="off" w:after="240" w:afterAutospacing="off"/>
      </w:pPr>
      <w:r w:rsidRPr="6EA1E93D" w:rsidR="34B9B8BF">
        <w:rPr>
          <w:rFonts w:ascii="Segoe UI" w:hAnsi="Segoe UI" w:eastAsia="Segoe UI" w:cs="Segoe UI"/>
          <w:b w:val="0"/>
          <w:bCs w:val="0"/>
          <w:i w:val="0"/>
          <w:iCs w:val="0"/>
          <w:caps w:val="0"/>
          <w:smallCaps w:val="0"/>
          <w:noProof w:val="0"/>
          <w:sz w:val="21"/>
          <w:szCs w:val="21"/>
          <w:lang w:val="es-ES"/>
        </w:rPr>
        <w:t>Una plantilla sin ejecutar, una demostración que solo funciona con el ejemplo preparado o una línea base inventada no demuestran aceleración.</w:t>
      </w:r>
    </w:p>
    <w:p xmlns:wp14="http://schemas.microsoft.com/office/word/2010/wordml" w:rsidP="6EA1E93D" wp14:paraId="11949D1E" wp14:textId="7860A145">
      <w:pPr>
        <w:pStyle w:val="Heading2"/>
        <w:pBdr>
          <w:bottom w:val="single" w:color="000000" w:sz="6" w:space="0"/>
        </w:pBdr>
        <w:bidi w:val="0"/>
        <w:spacing w:before="360" w:beforeAutospacing="off" w:after="240" w:afterAutospacing="off"/>
      </w:pPr>
      <w:r w:rsidRPr="6EA1E93D" w:rsidR="34B9B8BF">
        <w:rPr>
          <w:rFonts w:ascii="Segoe UI" w:hAnsi="Segoe UI" w:eastAsia="Segoe UI" w:cs="Segoe UI"/>
          <w:b w:val="1"/>
          <w:bCs w:val="1"/>
          <w:i w:val="0"/>
          <w:iCs w:val="0"/>
          <w:caps w:val="0"/>
          <w:smallCaps w:val="0"/>
          <w:noProof w:val="0"/>
          <w:sz w:val="24"/>
          <w:szCs w:val="24"/>
          <w:lang w:val="es-ES"/>
        </w:rPr>
        <w:t>5. Cómo presentar el documento técnico</w:t>
      </w:r>
    </w:p>
    <w:p xmlns:wp14="http://schemas.microsoft.com/office/word/2010/wordml" w:rsidP="6EA1E93D" wp14:paraId="7FD74EC4" wp14:textId="07D5258C">
      <w:pPr>
        <w:bidi w:val="0"/>
        <w:spacing w:before="0" w:beforeAutospacing="off" w:after="240" w:afterAutospacing="off"/>
      </w:pPr>
      <w:r w:rsidRPr="6EA1E93D" w:rsidR="34B9B8BF">
        <w:rPr>
          <w:rFonts w:ascii="Segoe UI" w:hAnsi="Segoe UI" w:eastAsia="Segoe UI" w:cs="Segoe UI"/>
          <w:b w:val="0"/>
          <w:bCs w:val="0"/>
          <w:i w:val="0"/>
          <w:iCs w:val="0"/>
          <w:caps w:val="0"/>
          <w:smallCaps w:val="0"/>
          <w:noProof w:val="0"/>
          <w:sz w:val="21"/>
          <w:szCs w:val="21"/>
          <w:lang w:val="es-ES"/>
        </w:rPr>
        <w:t>El documento debe contar el caso de principio a fin dentro del límite de 15 páginas. La siguiente estructura es una propuesta: ajústala al proyecto sin omitir las condiciones oficiales.</w:t>
      </w:r>
    </w:p>
    <w:p xmlns:wp14="http://schemas.microsoft.com/office/word/2010/wordml" w:rsidP="6EA1E93D" wp14:paraId="6EC172E4" wp14:textId="44545FE6">
      <w:pPr>
        <w:pStyle w:val="ListParagraph"/>
        <w:numPr>
          <w:ilvl w:val="0"/>
          <w:numId w:val="13"/>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1"/>
          <w:bCs w:val="1"/>
          <w:i w:val="0"/>
          <w:iCs w:val="0"/>
          <w:caps w:val="0"/>
          <w:smallCaps w:val="0"/>
          <w:noProof w:val="0"/>
          <w:sz w:val="21"/>
          <w:szCs w:val="21"/>
          <w:lang w:val="es-ES"/>
        </w:rPr>
        <w:t>Resumen y objetivo:</w:t>
      </w:r>
      <w:r w:rsidRPr="6EA1E93D" w:rsidR="34B9B8BF">
        <w:rPr>
          <w:rFonts w:ascii="Segoe UI" w:hAnsi="Segoe UI" w:eastAsia="Segoe UI" w:cs="Segoe UI"/>
          <w:b w:val="0"/>
          <w:bCs w:val="0"/>
          <w:i w:val="0"/>
          <w:iCs w:val="0"/>
          <w:caps w:val="0"/>
          <w:smallCaps w:val="0"/>
          <w:noProof w:val="0"/>
          <w:sz w:val="21"/>
          <w:szCs w:val="21"/>
          <w:lang w:val="es-ES"/>
        </w:rPr>
        <w:t xml:space="preserve"> problema, alcance, resultado que buscas y límites.</w:t>
      </w:r>
    </w:p>
    <w:p xmlns:wp14="http://schemas.microsoft.com/office/word/2010/wordml" w:rsidP="6EA1E93D" wp14:paraId="787617C1" wp14:textId="5292A375">
      <w:pPr>
        <w:pStyle w:val="ListParagraph"/>
        <w:numPr>
          <w:ilvl w:val="0"/>
          <w:numId w:val="13"/>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1"/>
          <w:bCs w:val="1"/>
          <w:i w:val="0"/>
          <w:iCs w:val="0"/>
          <w:caps w:val="0"/>
          <w:smallCaps w:val="0"/>
          <w:noProof w:val="0"/>
          <w:sz w:val="21"/>
          <w:szCs w:val="21"/>
          <w:lang w:val="es-ES"/>
        </w:rPr>
        <w:t>Fuentes y contexto:</w:t>
      </w:r>
      <w:r w:rsidRPr="6EA1E93D" w:rsidR="34B9B8BF">
        <w:rPr>
          <w:rFonts w:ascii="Segoe UI" w:hAnsi="Segoe UI" w:eastAsia="Segoe UI" w:cs="Segoe UI"/>
          <w:b w:val="0"/>
          <w:bCs w:val="0"/>
          <w:i w:val="0"/>
          <w:iCs w:val="0"/>
          <w:caps w:val="0"/>
          <w:smallCaps w:val="0"/>
          <w:noProof w:val="0"/>
          <w:sz w:val="21"/>
          <w:szCs w:val="21"/>
          <w:lang w:val="es-ES"/>
        </w:rPr>
        <w:t xml:space="preserve"> datos disponibles, arquitectura y decisiones de modelado relevantes.</w:t>
      </w:r>
    </w:p>
    <w:p xmlns:wp14="http://schemas.microsoft.com/office/word/2010/wordml" w:rsidP="6EA1E93D" wp14:paraId="00F24308" wp14:textId="150DF0C8">
      <w:pPr>
        <w:pStyle w:val="ListParagraph"/>
        <w:numPr>
          <w:ilvl w:val="0"/>
          <w:numId w:val="13"/>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1"/>
          <w:bCs w:val="1"/>
          <w:i w:val="0"/>
          <w:iCs w:val="0"/>
          <w:caps w:val="0"/>
          <w:smallCaps w:val="0"/>
          <w:noProof w:val="0"/>
          <w:sz w:val="21"/>
          <w:szCs w:val="21"/>
          <w:lang w:val="es-ES"/>
        </w:rPr>
        <w:t>Método y ciclo:</w:t>
      </w:r>
      <w:r w:rsidRPr="6EA1E93D" w:rsidR="34B9B8BF">
        <w:rPr>
          <w:rFonts w:ascii="Segoe UI" w:hAnsi="Segoe UI" w:eastAsia="Segoe UI" w:cs="Segoe UI"/>
          <w:b w:val="0"/>
          <w:bCs w:val="0"/>
          <w:i w:val="0"/>
          <w:iCs w:val="0"/>
          <w:caps w:val="0"/>
          <w:smallCaps w:val="0"/>
          <w:noProof w:val="0"/>
          <w:sz w:val="21"/>
          <w:szCs w:val="21"/>
          <w:lang w:val="es-ES"/>
        </w:rPr>
        <w:t xml:space="preserve"> pasos realizados, transformaciones y decisiones importantes.</w:t>
      </w:r>
    </w:p>
    <w:p xmlns:wp14="http://schemas.microsoft.com/office/word/2010/wordml" w:rsidP="6EA1E93D" wp14:paraId="0630D3A0" wp14:textId="24FF858A">
      <w:pPr>
        <w:pStyle w:val="ListParagraph"/>
        <w:numPr>
          <w:ilvl w:val="0"/>
          <w:numId w:val="13"/>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1"/>
          <w:bCs w:val="1"/>
          <w:i w:val="0"/>
          <w:iCs w:val="0"/>
          <w:caps w:val="0"/>
          <w:smallCaps w:val="0"/>
          <w:noProof w:val="0"/>
          <w:sz w:val="21"/>
          <w:szCs w:val="21"/>
          <w:lang w:val="es-ES"/>
        </w:rPr>
        <w:t>Calidad y gobierno:</w:t>
      </w:r>
      <w:r w:rsidRPr="6EA1E93D" w:rsidR="34B9B8BF">
        <w:rPr>
          <w:rFonts w:ascii="Segoe UI" w:hAnsi="Segoe UI" w:eastAsia="Segoe UI" w:cs="Segoe UI"/>
          <w:b w:val="0"/>
          <w:bCs w:val="0"/>
          <w:i w:val="0"/>
          <w:iCs w:val="0"/>
          <w:caps w:val="0"/>
          <w:smallCaps w:val="0"/>
          <w:noProof w:val="0"/>
          <w:sz w:val="21"/>
          <w:szCs w:val="21"/>
          <w:lang w:val="es-ES"/>
        </w:rPr>
        <w:t xml:space="preserve"> reglas ejecutadas, resultados, datos sensibles tratados y controles aplicados.</w:t>
      </w:r>
    </w:p>
    <w:p xmlns:wp14="http://schemas.microsoft.com/office/word/2010/wordml" w:rsidP="6EA1E93D" wp14:paraId="240DE203" wp14:textId="26E24D53">
      <w:pPr>
        <w:pStyle w:val="ListParagraph"/>
        <w:numPr>
          <w:ilvl w:val="0"/>
          <w:numId w:val="13"/>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1"/>
          <w:bCs w:val="1"/>
          <w:i w:val="0"/>
          <w:iCs w:val="0"/>
          <w:caps w:val="0"/>
          <w:smallCaps w:val="0"/>
          <w:noProof w:val="0"/>
          <w:sz w:val="21"/>
          <w:szCs w:val="21"/>
          <w:lang w:val="es-ES"/>
        </w:rPr>
        <w:t>Operación:</w:t>
      </w:r>
      <w:r w:rsidRPr="6EA1E93D" w:rsidR="34B9B8BF">
        <w:rPr>
          <w:rFonts w:ascii="Segoe UI" w:hAnsi="Segoe UI" w:eastAsia="Segoe UI" w:cs="Segoe UI"/>
          <w:b w:val="0"/>
          <w:bCs w:val="0"/>
          <w:i w:val="0"/>
          <w:iCs w:val="0"/>
          <w:caps w:val="0"/>
          <w:smallCaps w:val="0"/>
          <w:noProof w:val="0"/>
          <w:sz w:val="21"/>
          <w:szCs w:val="21"/>
          <w:lang w:val="es-ES"/>
        </w:rPr>
        <w:t xml:space="preserve"> cómo se ejecuta, historial observado, incidencias y resolución.</w:t>
      </w:r>
    </w:p>
    <w:p xmlns:wp14="http://schemas.microsoft.com/office/word/2010/wordml" w:rsidP="6EA1E93D" wp14:paraId="5DC38F53" wp14:textId="44C9F94A">
      <w:pPr>
        <w:pStyle w:val="ListParagraph"/>
        <w:numPr>
          <w:ilvl w:val="0"/>
          <w:numId w:val="13"/>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1"/>
          <w:bCs w:val="1"/>
          <w:i w:val="0"/>
          <w:iCs w:val="0"/>
          <w:caps w:val="0"/>
          <w:smallCaps w:val="0"/>
          <w:noProof w:val="0"/>
          <w:sz w:val="21"/>
          <w:szCs w:val="21"/>
          <w:lang w:val="es-ES"/>
        </w:rPr>
        <w:t>Resultados:</w:t>
      </w:r>
      <w:r w:rsidRPr="6EA1E93D" w:rsidR="34B9B8BF">
        <w:rPr>
          <w:rFonts w:ascii="Segoe UI" w:hAnsi="Segoe UI" w:eastAsia="Segoe UI" w:cs="Segoe UI"/>
          <w:b w:val="0"/>
          <w:bCs w:val="0"/>
          <w:i w:val="0"/>
          <w:iCs w:val="0"/>
          <w:caps w:val="0"/>
          <w:smallCaps w:val="0"/>
          <w:noProof w:val="0"/>
          <w:sz w:val="21"/>
          <w:szCs w:val="21"/>
          <w:lang w:val="es-ES"/>
        </w:rPr>
        <w:t xml:space="preserve"> indicadores o pruebas que acreditan el funcionamiento; separa resultados medidos de hipótesis.</w:t>
      </w:r>
    </w:p>
    <w:p xmlns:wp14="http://schemas.microsoft.com/office/word/2010/wordml" w:rsidP="6EA1E93D" wp14:paraId="6389A55A" wp14:textId="36D864DF">
      <w:pPr>
        <w:pStyle w:val="ListParagraph"/>
        <w:numPr>
          <w:ilvl w:val="0"/>
          <w:numId w:val="13"/>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1"/>
          <w:bCs w:val="1"/>
          <w:i w:val="0"/>
          <w:iCs w:val="0"/>
          <w:caps w:val="0"/>
          <w:smallCaps w:val="0"/>
          <w:noProof w:val="0"/>
          <w:sz w:val="21"/>
          <w:szCs w:val="21"/>
          <w:lang w:val="es-ES"/>
        </w:rPr>
        <w:t>Justificación cuantitativa:</w:t>
      </w:r>
      <w:r w:rsidRPr="6EA1E93D" w:rsidR="34B9B8BF">
        <w:rPr>
          <w:rFonts w:ascii="Segoe UI" w:hAnsi="Segoe UI" w:eastAsia="Segoe UI" w:cs="Segoe UI"/>
          <w:b w:val="0"/>
          <w:bCs w:val="0"/>
          <w:i w:val="0"/>
          <w:iCs w:val="0"/>
          <w:caps w:val="0"/>
          <w:smallCaps w:val="0"/>
          <w:noProof w:val="0"/>
          <w:sz w:val="21"/>
          <w:szCs w:val="21"/>
          <w:lang w:val="es-ES"/>
        </w:rPr>
        <w:t xml:space="preserve"> comparación de horas y costes con IA y sin IA, coste de herramientas/modelos y supuestos.</w:t>
      </w:r>
    </w:p>
    <w:p xmlns:wp14="http://schemas.microsoft.com/office/word/2010/wordml" w:rsidP="6EA1E93D" wp14:paraId="4819C07D" wp14:textId="0E26A933">
      <w:pPr>
        <w:pStyle w:val="ListParagraph"/>
        <w:numPr>
          <w:ilvl w:val="0"/>
          <w:numId w:val="13"/>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1"/>
          <w:bCs w:val="1"/>
          <w:i w:val="0"/>
          <w:iCs w:val="0"/>
          <w:caps w:val="0"/>
          <w:smallCaps w:val="0"/>
          <w:noProof w:val="0"/>
          <w:sz w:val="21"/>
          <w:szCs w:val="21"/>
          <w:lang w:val="es-ES"/>
        </w:rPr>
        <w:t>Conclusiones y límites:</w:t>
      </w:r>
      <w:r w:rsidRPr="6EA1E93D" w:rsidR="34B9B8BF">
        <w:rPr>
          <w:rFonts w:ascii="Segoe UI" w:hAnsi="Segoe UI" w:eastAsia="Segoe UI" w:cs="Segoe UI"/>
          <w:b w:val="0"/>
          <w:bCs w:val="0"/>
          <w:i w:val="0"/>
          <w:iCs w:val="0"/>
          <w:caps w:val="0"/>
          <w:smallCaps w:val="0"/>
          <w:noProof w:val="0"/>
          <w:sz w:val="21"/>
          <w:szCs w:val="21"/>
          <w:lang w:val="es-ES"/>
        </w:rPr>
        <w:t xml:space="preserve"> qué queda demostrado, qué no, riesgos y siguientes pasos.</w:t>
      </w:r>
    </w:p>
    <w:p xmlns:wp14="http://schemas.microsoft.com/office/word/2010/wordml" w:rsidP="6EA1E93D" wp14:paraId="47A8C43A" wp14:textId="11842A97">
      <w:pPr>
        <w:pStyle w:val="Heading3"/>
        <w:bidi w:val="0"/>
        <w:spacing w:before="360" w:beforeAutospacing="off" w:after="240" w:afterAutospacing="off"/>
      </w:pPr>
      <w:r w:rsidRPr="6EA1E93D" w:rsidR="34B9B8BF">
        <w:rPr>
          <w:rFonts w:ascii="Segoe UI" w:hAnsi="Segoe UI" w:eastAsia="Segoe UI" w:cs="Segoe UI"/>
          <w:b w:val="1"/>
          <w:bCs w:val="1"/>
          <w:i w:val="0"/>
          <w:iCs w:val="0"/>
          <w:caps w:val="0"/>
          <w:smallCaps w:val="0"/>
          <w:noProof w:val="0"/>
          <w:sz w:val="24"/>
          <w:szCs w:val="24"/>
          <w:lang w:val="es-ES"/>
        </w:rPr>
        <w:t>Qué hace que una captura sirva como evidencia</w:t>
      </w:r>
    </w:p>
    <w:p xmlns:wp14="http://schemas.microsoft.com/office/word/2010/wordml" w:rsidP="6EA1E93D" wp14:paraId="26808D46" wp14:textId="0512214E">
      <w:pPr>
        <w:bidi w:val="0"/>
        <w:spacing w:before="0" w:beforeAutospacing="off" w:after="240" w:afterAutospacing="off"/>
      </w:pPr>
      <w:r w:rsidRPr="6EA1E93D" w:rsidR="34B9B8BF">
        <w:rPr>
          <w:rFonts w:ascii="Segoe UI" w:hAnsi="Segoe UI" w:eastAsia="Segoe UI" w:cs="Segoe UI"/>
          <w:b w:val="0"/>
          <w:bCs w:val="0"/>
          <w:i w:val="0"/>
          <w:iCs w:val="0"/>
          <w:caps w:val="0"/>
          <w:smallCaps w:val="0"/>
          <w:noProof w:val="0"/>
          <w:sz w:val="21"/>
          <w:szCs w:val="21"/>
          <w:lang w:val="es-ES"/>
        </w:rPr>
        <w:t xml:space="preserve">Cada captura debe estar relacionada con una afirmación concreta del documento. Añade un pie breve que responda: </w:t>
      </w:r>
      <w:r w:rsidRPr="6EA1E93D" w:rsidR="34B9B8BF">
        <w:rPr>
          <w:rFonts w:ascii="Segoe UI" w:hAnsi="Segoe UI" w:eastAsia="Segoe UI" w:cs="Segoe UI"/>
          <w:b w:val="1"/>
          <w:bCs w:val="1"/>
          <w:i w:val="0"/>
          <w:iCs w:val="0"/>
          <w:caps w:val="0"/>
          <w:smallCaps w:val="0"/>
          <w:noProof w:val="0"/>
          <w:sz w:val="21"/>
          <w:szCs w:val="21"/>
          <w:lang w:val="es-ES"/>
        </w:rPr>
        <w:t>¿qué se ve?, ¿qué demuestra?, ¿en qué fecha o ejecución se obtuvo?</w:t>
      </w:r>
      <w:r w:rsidRPr="6EA1E93D" w:rsidR="34B9B8BF">
        <w:rPr>
          <w:rFonts w:ascii="Segoe UI" w:hAnsi="Segoe UI" w:eastAsia="Segoe UI" w:cs="Segoe UI"/>
          <w:b w:val="0"/>
          <w:bCs w:val="0"/>
          <w:i w:val="0"/>
          <w:iCs w:val="0"/>
          <w:caps w:val="0"/>
          <w:smallCaps w:val="0"/>
          <w:noProof w:val="0"/>
          <w:sz w:val="21"/>
          <w:szCs w:val="21"/>
          <w:lang w:val="es-ES"/>
        </w:rPr>
        <w:t xml:space="preserve"> Por ejemplo: «La assertion de unicidad falla en esta carga; el log identifica la clave y la fecha de ejecución».</w:t>
      </w:r>
    </w:p>
    <w:p xmlns:wp14="http://schemas.microsoft.com/office/word/2010/wordml" w:rsidP="6EA1E93D" wp14:paraId="29660DD3" wp14:textId="5C60508A">
      <w:pPr>
        <w:bidi w:val="0"/>
        <w:spacing w:before="0" w:beforeAutospacing="off" w:after="240" w:afterAutospacing="off"/>
      </w:pPr>
      <w:r w:rsidRPr="6EA1E93D" w:rsidR="34B9B8BF">
        <w:rPr>
          <w:rFonts w:ascii="Segoe UI" w:hAnsi="Segoe UI" w:eastAsia="Segoe UI" w:cs="Segoe UI"/>
          <w:b w:val="0"/>
          <w:bCs w:val="0"/>
          <w:i w:val="0"/>
          <w:iCs w:val="0"/>
          <w:caps w:val="0"/>
          <w:smallCaps w:val="0"/>
          <w:noProof w:val="0"/>
          <w:sz w:val="21"/>
          <w:szCs w:val="21"/>
          <w:lang w:val="es-ES"/>
        </w:rPr>
        <w:t>Prioriza evidencia legible y suficiente: resultados de pruebas, consultas o salidas relevantes, ejecuciones, flujos, decisiones y cambios. Oculta credenciales, datos personales y otra información confidencial. No pegues capturas decorativas sin explicar su relación con el trabajo.</w:t>
      </w:r>
    </w:p>
    <w:p xmlns:wp14="http://schemas.microsoft.com/office/word/2010/wordml" w:rsidP="6EA1E93D" wp14:paraId="09C5E7DF" wp14:textId="34530B0F">
      <w:pPr>
        <w:pStyle w:val="Heading2"/>
        <w:pBdr>
          <w:bottom w:val="single" w:color="000000" w:sz="6" w:space="0"/>
        </w:pBdr>
        <w:bidi w:val="0"/>
        <w:spacing w:before="360" w:beforeAutospacing="off" w:after="240" w:afterAutospacing="off"/>
      </w:pPr>
      <w:r w:rsidRPr="6EA1E93D" w:rsidR="34B9B8BF">
        <w:rPr>
          <w:rFonts w:ascii="Segoe UI" w:hAnsi="Segoe UI" w:eastAsia="Segoe UI" w:cs="Segoe UI"/>
          <w:b w:val="1"/>
          <w:bCs w:val="1"/>
          <w:i w:val="0"/>
          <w:iCs w:val="0"/>
          <w:caps w:val="0"/>
          <w:smallCaps w:val="0"/>
          <w:noProof w:val="0"/>
          <w:sz w:val="24"/>
          <w:szCs w:val="24"/>
          <w:lang w:val="es-ES"/>
        </w:rPr>
        <w:t>6. Cómo justificar horas, costes y ROI</w:t>
      </w:r>
    </w:p>
    <w:p xmlns:wp14="http://schemas.microsoft.com/office/word/2010/wordml" w:rsidP="6EA1E93D" wp14:paraId="3631EAB3" wp14:textId="0EFE361D">
      <w:pPr>
        <w:bidi w:val="0"/>
        <w:spacing w:before="0" w:beforeAutospacing="off" w:after="240" w:afterAutospacing="off"/>
      </w:pPr>
      <w:r w:rsidRPr="6EA1E93D" w:rsidR="34B9B8BF">
        <w:rPr>
          <w:rFonts w:ascii="Segoe UI" w:hAnsi="Segoe UI" w:eastAsia="Segoe UI" w:cs="Segoe UI"/>
          <w:b w:val="0"/>
          <w:bCs w:val="0"/>
          <w:i w:val="0"/>
          <w:iCs w:val="0"/>
          <w:caps w:val="0"/>
          <w:smallCaps w:val="0"/>
          <w:noProof w:val="0"/>
          <w:sz w:val="21"/>
          <w:szCs w:val="21"/>
          <w:lang w:val="es-ES"/>
        </w:rPr>
        <w:t>Compara una tarea equivalente en los modos manual y asistido. Para que la comparación sea defendible, fija antes qué tarea harás, con qué datos, qué cuenta como resultado correcto y qué revisión humana necesita cada modo.</w:t>
      </w:r>
    </w:p>
    <w:p xmlns:wp14="http://schemas.microsoft.com/office/word/2010/wordml" w:rsidP="6EA1E93D" wp14:paraId="15069FA9" wp14:textId="4D392B55">
      <w:pPr>
        <w:bidi w:val="0"/>
        <w:spacing w:before="0" w:beforeAutospacing="off" w:after="240" w:afterAutospacing="off"/>
      </w:pPr>
      <w:r w:rsidRPr="6EA1E93D" w:rsidR="34B9B8BF">
        <w:rPr>
          <w:rFonts w:ascii="Segoe UI" w:hAnsi="Segoe UI" w:eastAsia="Segoe UI" w:cs="Segoe UI"/>
          <w:b w:val="0"/>
          <w:bCs w:val="0"/>
          <w:i w:val="0"/>
          <w:iCs w:val="0"/>
          <w:caps w:val="0"/>
          <w:smallCaps w:val="0"/>
          <w:noProof w:val="0"/>
          <w:sz w:val="21"/>
          <w:szCs w:val="21"/>
          <w:lang w:val="es-ES"/>
        </w:rPr>
        <w:t>Registra, como mínimo:</w:t>
      </w:r>
    </w:p>
    <w:p xmlns:wp14="http://schemas.microsoft.com/office/word/2010/wordml" w:rsidP="6EA1E93D" wp14:paraId="6B416175" wp14:textId="31E5FEC9">
      <w:pPr>
        <w:pStyle w:val="ListParagraph"/>
        <w:numPr>
          <w:ilvl w:val="0"/>
          <w:numId w:val="14"/>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0"/>
          <w:bCs w:val="0"/>
          <w:i w:val="0"/>
          <w:iCs w:val="0"/>
          <w:caps w:val="0"/>
          <w:smallCaps w:val="0"/>
          <w:noProof w:val="0"/>
          <w:sz w:val="21"/>
          <w:szCs w:val="21"/>
          <w:lang w:val="es-ES"/>
        </w:rPr>
        <w:t>horas de ejecución humana y de revisión en cada modo;</w:t>
      </w:r>
    </w:p>
    <w:p xmlns:wp14="http://schemas.microsoft.com/office/word/2010/wordml" w:rsidP="6EA1E93D" wp14:paraId="1B3430CE" wp14:textId="1EE6C2BF">
      <w:pPr>
        <w:pStyle w:val="ListParagraph"/>
        <w:numPr>
          <w:ilvl w:val="0"/>
          <w:numId w:val="14"/>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0"/>
          <w:bCs w:val="0"/>
          <w:i w:val="0"/>
          <w:iCs w:val="0"/>
          <w:caps w:val="0"/>
          <w:smallCaps w:val="0"/>
          <w:noProof w:val="0"/>
          <w:sz w:val="21"/>
          <w:szCs w:val="21"/>
          <w:lang w:val="es-ES"/>
        </w:rPr>
        <w:t>calidad o corrección del resultado según un criterio explícito;</w:t>
      </w:r>
    </w:p>
    <w:p xmlns:wp14="http://schemas.microsoft.com/office/word/2010/wordml" w:rsidP="6EA1E93D" wp14:paraId="7CD3A7DD" wp14:textId="551DEECE">
      <w:pPr>
        <w:pStyle w:val="ListParagraph"/>
        <w:numPr>
          <w:ilvl w:val="0"/>
          <w:numId w:val="14"/>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0"/>
          <w:bCs w:val="0"/>
          <w:i w:val="0"/>
          <w:iCs w:val="0"/>
          <w:caps w:val="0"/>
          <w:smallCaps w:val="0"/>
          <w:noProof w:val="0"/>
          <w:sz w:val="21"/>
          <w:szCs w:val="21"/>
          <w:lang w:val="es-ES"/>
        </w:rPr>
        <w:t>coste de tokens, modelos, herramientas, licencias e infraestructura que corresponda;</w:t>
      </w:r>
    </w:p>
    <w:p xmlns:wp14="http://schemas.microsoft.com/office/word/2010/wordml" w:rsidP="6EA1E93D" wp14:paraId="3F3AC4F4" wp14:textId="71DC7313">
      <w:pPr>
        <w:pStyle w:val="ListParagraph"/>
        <w:numPr>
          <w:ilvl w:val="0"/>
          <w:numId w:val="14"/>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0"/>
          <w:bCs w:val="0"/>
          <w:i w:val="0"/>
          <w:iCs w:val="0"/>
          <w:caps w:val="0"/>
          <w:smallCaps w:val="0"/>
          <w:noProof w:val="0"/>
          <w:sz w:val="21"/>
          <w:szCs w:val="21"/>
          <w:lang w:val="es-ES"/>
        </w:rPr>
        <w:t>frecuencia con la que se realiza la tarea, si estimas un efecto anual;</w:t>
      </w:r>
    </w:p>
    <w:p xmlns:wp14="http://schemas.microsoft.com/office/word/2010/wordml" w:rsidP="6EA1E93D" wp14:paraId="373DE556" wp14:textId="470DD677">
      <w:pPr>
        <w:pStyle w:val="ListParagraph"/>
        <w:numPr>
          <w:ilvl w:val="0"/>
          <w:numId w:val="14"/>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0"/>
          <w:bCs w:val="0"/>
          <w:i w:val="0"/>
          <w:iCs w:val="0"/>
          <w:caps w:val="0"/>
          <w:smallCaps w:val="0"/>
          <w:noProof w:val="0"/>
          <w:sz w:val="21"/>
          <w:szCs w:val="21"/>
          <w:lang w:val="es-ES"/>
        </w:rPr>
        <w:t>fuente de la línea base y supuestos utilizados.</w:t>
      </w:r>
    </w:p>
    <w:p xmlns:wp14="http://schemas.microsoft.com/office/word/2010/wordml" w:rsidP="6EA1E93D" wp14:paraId="6B390EB7" wp14:textId="30E87573">
      <w:pPr>
        <w:bidi w:val="0"/>
        <w:spacing w:before="0" w:beforeAutospacing="off" w:after="240" w:afterAutospacing="off"/>
      </w:pPr>
      <w:r w:rsidRPr="6EA1E93D" w:rsidR="34B9B8BF">
        <w:rPr>
          <w:rFonts w:ascii="Segoe UI" w:hAnsi="Segoe UI" w:eastAsia="Segoe UI" w:cs="Segoe UI"/>
          <w:b w:val="0"/>
          <w:bCs w:val="0"/>
          <w:i w:val="0"/>
          <w:iCs w:val="0"/>
          <w:caps w:val="0"/>
          <w:smallCaps w:val="0"/>
          <w:noProof w:val="0"/>
          <w:sz w:val="21"/>
          <w:szCs w:val="21"/>
          <w:lang w:val="es-ES"/>
        </w:rPr>
        <w:t>Para una tarea repetida, puedes estimar el beneficio neto anual así:</w:t>
      </w:r>
    </w:p>
    <w:p xmlns:wp14="http://schemas.microsoft.com/office/word/2010/wordml" w:rsidP="6EA1E93D" wp14:paraId="719D1109" wp14:textId="0EFFA0CF">
      <w:pPr>
        <w:bidi w:val="0"/>
        <w:spacing w:before="0" w:beforeAutospacing="off" w:after="240" w:afterAutospacing="off"/>
      </w:pPr>
      <w:r w:rsidRPr="6EA1E93D" w:rsidR="34B9B8BF">
        <w:rPr>
          <w:rFonts w:ascii="Segoe UI" w:hAnsi="Segoe UI" w:eastAsia="Segoe UI" w:cs="Segoe UI"/>
          <w:b w:val="1"/>
          <w:bCs w:val="1"/>
          <w:i w:val="0"/>
          <w:iCs w:val="0"/>
          <w:caps w:val="0"/>
          <w:smallCaps w:val="0"/>
          <w:noProof w:val="0"/>
          <w:sz w:val="21"/>
          <w:szCs w:val="21"/>
          <w:lang w:val="es-ES"/>
        </w:rPr>
        <w:t>Beneficio neto anual estimado = (horas humanas ahorradas por ejecución × coste por hora − coste incremental de IA y herramientas por ejecución) × ejecuciones anuales</w:t>
      </w:r>
    </w:p>
    <w:p xmlns:wp14="http://schemas.microsoft.com/office/word/2010/wordml" w:rsidP="6EA1E93D" wp14:paraId="0B371D09" wp14:textId="39A31D03">
      <w:pPr>
        <w:bidi w:val="0"/>
        <w:spacing w:before="0" w:beforeAutospacing="off" w:after="240" w:afterAutospacing="off"/>
      </w:pPr>
      <w:r w:rsidRPr="6EA1E93D" w:rsidR="34B9B8BF">
        <w:rPr>
          <w:rFonts w:ascii="Segoe UI" w:hAnsi="Segoe UI" w:eastAsia="Segoe UI" w:cs="Segoe UI"/>
          <w:b w:val="0"/>
          <w:bCs w:val="0"/>
          <w:i w:val="0"/>
          <w:iCs w:val="0"/>
          <w:caps w:val="0"/>
          <w:smallCaps w:val="0"/>
          <w:noProof w:val="0"/>
          <w:sz w:val="21"/>
          <w:szCs w:val="21"/>
          <w:lang w:val="es-ES"/>
        </w:rPr>
        <w:t>Las horas ahorradas deben descontar el tiempo de revisión humana. No confundas ahorro de tiempo con ahorro monetario si no declaras la tarifa usada. Si no tienes una línea base observada, no inventes una: presenta el cálculo como estimación y explica qué dato falta para confirmarla.</w:t>
      </w:r>
    </w:p>
    <w:p xmlns:wp14="http://schemas.microsoft.com/office/word/2010/wordml" w:rsidP="6EA1E93D" wp14:paraId="134FF8AE" wp14:textId="3269D05B">
      <w:pPr>
        <w:pStyle w:val="Heading2"/>
        <w:pBdr>
          <w:bottom w:val="single" w:color="000000" w:sz="6" w:space="0"/>
        </w:pBdr>
        <w:bidi w:val="0"/>
        <w:spacing w:before="360" w:beforeAutospacing="off" w:after="240" w:afterAutospacing="off"/>
      </w:pPr>
      <w:r w:rsidRPr="6EA1E93D" w:rsidR="34B9B8BF">
        <w:rPr>
          <w:rFonts w:ascii="Segoe UI" w:hAnsi="Segoe UI" w:eastAsia="Segoe UI" w:cs="Segoe UI"/>
          <w:b w:val="1"/>
          <w:bCs w:val="1"/>
          <w:i w:val="0"/>
          <w:iCs w:val="0"/>
          <w:caps w:val="0"/>
          <w:smallCaps w:val="0"/>
          <w:noProof w:val="0"/>
          <w:sz w:val="24"/>
          <w:szCs w:val="24"/>
          <w:lang w:val="es-ES"/>
        </w:rPr>
        <w:t>7. Registro de uso de IA</w:t>
      </w:r>
    </w:p>
    <w:p xmlns:wp14="http://schemas.microsoft.com/office/word/2010/wordml" w:rsidP="6EA1E93D" wp14:paraId="6C03BD89" wp14:textId="7620B75E">
      <w:pPr>
        <w:bidi w:val="0"/>
        <w:spacing w:before="0" w:beforeAutospacing="off" w:after="240" w:afterAutospacing="off"/>
      </w:pPr>
      <w:r w:rsidRPr="6EA1E93D" w:rsidR="34B9B8BF">
        <w:rPr>
          <w:rFonts w:ascii="Segoe UI" w:hAnsi="Segoe UI" w:eastAsia="Segoe UI" w:cs="Segoe UI"/>
          <w:b w:val="0"/>
          <w:bCs w:val="0"/>
          <w:i w:val="0"/>
          <w:iCs w:val="0"/>
          <w:caps w:val="0"/>
          <w:smallCaps w:val="0"/>
          <w:noProof w:val="0"/>
          <w:sz w:val="21"/>
          <w:szCs w:val="21"/>
          <w:lang w:val="es-ES"/>
        </w:rPr>
        <w:t>El registro es obligatorio y forma parte de la evidencia del trabajo. No hace falta transcribir cada conversación: conserva los intercambios que afectaron a decisiones, código, modelo, reglas o resultados.</w:t>
      </w:r>
    </w:p>
    <w:tbl>
      <w:tblPr>
        <w:tblStyle w:val="TableNormal"/>
        <w:bidiVisual w:val="0"/>
        <w:tblW w:w="0" w:type="auto"/>
        <w:tblLook w:val="06A0" w:firstRow="1" w:lastRow="0" w:firstColumn="1" w:lastColumn="0" w:noHBand="1" w:noVBand="1"/>
      </w:tblPr>
      <w:tblGrid>
        <w:gridCol w:w="3795"/>
        <w:gridCol w:w="10281"/>
      </w:tblGrid>
      <w:tr w:rsidR="6EA1E93D" w:rsidTr="6EA1E93D" w14:paraId="0A6EF9B6">
        <w:trPr>
          <w:trHeight w:val="300"/>
        </w:trPr>
        <w:tc>
          <w:tcPr>
            <w:tcW w:w="3795" w:type="dxa"/>
            <w:tcBorders>
              <w:bottom w:val="single" w:sz="6"/>
            </w:tcBorders>
            <w:tcMar>
              <w:top w:w="75" w:type="dxa"/>
              <w:left w:w="150" w:type="dxa"/>
              <w:bottom w:w="75" w:type="dxa"/>
              <w:right w:w="150" w:type="dxa"/>
            </w:tcMar>
            <w:vAlign w:val="center"/>
          </w:tcPr>
          <w:p w:rsidR="6EA1E93D" w:rsidP="6EA1E93D" w:rsidRDefault="6EA1E93D" w14:paraId="232DA320" w14:textId="1F89EF21">
            <w:pPr>
              <w:bidi w:val="0"/>
              <w:spacing w:before="0" w:beforeAutospacing="off" w:after="0" w:afterAutospacing="off"/>
              <w:jc w:val="left"/>
            </w:pPr>
            <w:r w:rsidRPr="6EA1E93D" w:rsidR="6EA1E93D">
              <w:rPr>
                <w:rFonts w:ascii="Segoe UI" w:hAnsi="Segoe UI" w:eastAsia="Segoe UI" w:cs="Segoe UI"/>
                <w:b w:val="1"/>
                <w:bCs w:val="1"/>
                <w:i w:val="0"/>
                <w:iCs w:val="0"/>
                <w:caps w:val="0"/>
                <w:smallCaps w:val="0"/>
                <w:sz w:val="21"/>
                <w:szCs w:val="21"/>
              </w:rPr>
              <w:t>Campo recomendado</w:t>
            </w:r>
          </w:p>
        </w:tc>
        <w:tc>
          <w:tcPr>
            <w:tcW w:w="10281" w:type="dxa"/>
            <w:tcBorders>
              <w:bottom w:val="single" w:sz="6"/>
            </w:tcBorders>
            <w:tcMar>
              <w:top w:w="75" w:type="dxa"/>
              <w:left w:w="150" w:type="dxa"/>
              <w:bottom w:w="75" w:type="dxa"/>
              <w:right w:w="150" w:type="dxa"/>
            </w:tcMar>
            <w:vAlign w:val="center"/>
          </w:tcPr>
          <w:p w:rsidR="6EA1E93D" w:rsidP="6EA1E93D" w:rsidRDefault="6EA1E93D" w14:paraId="71361700" w14:textId="2A283593">
            <w:pPr>
              <w:bidi w:val="0"/>
              <w:spacing w:before="0" w:beforeAutospacing="off" w:after="0" w:afterAutospacing="off"/>
              <w:jc w:val="left"/>
            </w:pPr>
            <w:r w:rsidRPr="6EA1E93D" w:rsidR="6EA1E93D">
              <w:rPr>
                <w:rFonts w:ascii="Segoe UI" w:hAnsi="Segoe UI" w:eastAsia="Segoe UI" w:cs="Segoe UI"/>
                <w:b w:val="1"/>
                <w:bCs w:val="1"/>
                <w:i w:val="0"/>
                <w:iCs w:val="0"/>
                <w:caps w:val="0"/>
                <w:smallCaps w:val="0"/>
                <w:sz w:val="21"/>
                <w:szCs w:val="21"/>
              </w:rPr>
              <w:t>Qué anotar</w:t>
            </w:r>
          </w:p>
        </w:tc>
      </w:tr>
      <w:tr w:rsidR="6EA1E93D" w:rsidTr="6EA1E93D" w14:paraId="449B9A27">
        <w:trPr>
          <w:trHeight w:val="300"/>
        </w:trPr>
        <w:tc>
          <w:tcPr>
            <w:tcW w:w="3795" w:type="dxa"/>
            <w:tcMar>
              <w:top w:w="75" w:type="dxa"/>
              <w:left w:w="150" w:type="dxa"/>
              <w:bottom w:w="75" w:type="dxa"/>
              <w:right w:w="150" w:type="dxa"/>
            </w:tcMar>
            <w:vAlign w:val="center"/>
          </w:tcPr>
          <w:p w:rsidR="6EA1E93D" w:rsidP="6EA1E93D" w:rsidRDefault="6EA1E93D" w14:paraId="41894B32" w14:textId="18DDF850">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Fecha y tarea</w:t>
            </w:r>
          </w:p>
        </w:tc>
        <w:tc>
          <w:tcPr>
            <w:tcW w:w="10281" w:type="dxa"/>
            <w:tcMar>
              <w:top w:w="75" w:type="dxa"/>
              <w:left w:w="150" w:type="dxa"/>
              <w:bottom w:w="75" w:type="dxa"/>
              <w:right w:w="150" w:type="dxa"/>
            </w:tcMar>
            <w:vAlign w:val="center"/>
          </w:tcPr>
          <w:p w:rsidR="6EA1E93D" w:rsidP="6EA1E93D" w:rsidRDefault="6EA1E93D" w14:paraId="466A77EF" w14:textId="03A12CF9">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Qué estabas intentando resolver.</w:t>
            </w:r>
          </w:p>
        </w:tc>
      </w:tr>
      <w:tr w:rsidR="6EA1E93D" w:rsidTr="6EA1E93D" w14:paraId="1737E7D0">
        <w:trPr>
          <w:trHeight w:val="300"/>
        </w:trPr>
        <w:tc>
          <w:tcPr>
            <w:tcW w:w="3795" w:type="dxa"/>
            <w:tcBorders>
              <w:top w:val="single" w:sz="6"/>
            </w:tcBorders>
            <w:tcMar>
              <w:top w:w="75" w:type="dxa"/>
              <w:left w:w="150" w:type="dxa"/>
              <w:bottom w:w="75" w:type="dxa"/>
              <w:right w:w="150" w:type="dxa"/>
            </w:tcMar>
            <w:vAlign w:val="center"/>
          </w:tcPr>
          <w:p w:rsidR="6EA1E93D" w:rsidP="6EA1E93D" w:rsidRDefault="6EA1E93D" w14:paraId="458002C2" w14:textId="059C6932">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Herramienta o modelo</w:t>
            </w:r>
          </w:p>
        </w:tc>
        <w:tc>
          <w:tcPr>
            <w:tcW w:w="10281" w:type="dxa"/>
            <w:tcBorders>
              <w:top w:val="single" w:sz="6"/>
            </w:tcBorders>
            <w:tcMar>
              <w:top w:w="75" w:type="dxa"/>
              <w:left w:w="150" w:type="dxa"/>
              <w:bottom w:w="75" w:type="dxa"/>
              <w:right w:w="150" w:type="dxa"/>
            </w:tcMar>
            <w:vAlign w:val="center"/>
          </w:tcPr>
          <w:p w:rsidR="6EA1E93D" w:rsidP="6EA1E93D" w:rsidRDefault="6EA1E93D" w14:paraId="61C7A13C" w14:textId="47DB73F8">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Qué utilizaste, incluyendo versión si está disponible.</w:t>
            </w:r>
          </w:p>
        </w:tc>
      </w:tr>
      <w:tr w:rsidR="6EA1E93D" w:rsidTr="6EA1E93D" w14:paraId="3DE787CB">
        <w:trPr>
          <w:trHeight w:val="300"/>
        </w:trPr>
        <w:tc>
          <w:tcPr>
            <w:tcW w:w="3795" w:type="dxa"/>
            <w:tcBorders>
              <w:top w:val="single" w:sz="6"/>
            </w:tcBorders>
            <w:tcMar>
              <w:top w:w="75" w:type="dxa"/>
              <w:left w:w="150" w:type="dxa"/>
              <w:bottom w:w="75" w:type="dxa"/>
              <w:right w:w="150" w:type="dxa"/>
            </w:tcMar>
            <w:vAlign w:val="center"/>
          </w:tcPr>
          <w:p w:rsidR="6EA1E93D" w:rsidP="6EA1E93D" w:rsidRDefault="6EA1E93D" w14:paraId="1B29BCB7" w14:textId="3B7962BE">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Entrada relevante</w:t>
            </w:r>
          </w:p>
        </w:tc>
        <w:tc>
          <w:tcPr>
            <w:tcW w:w="10281" w:type="dxa"/>
            <w:tcBorders>
              <w:top w:val="single" w:sz="6"/>
            </w:tcBorders>
            <w:tcMar>
              <w:top w:w="75" w:type="dxa"/>
              <w:left w:w="150" w:type="dxa"/>
              <w:bottom w:w="75" w:type="dxa"/>
              <w:right w:w="150" w:type="dxa"/>
            </w:tcMar>
            <w:vAlign w:val="center"/>
          </w:tcPr>
          <w:p w:rsidR="6EA1E93D" w:rsidP="6EA1E93D" w:rsidRDefault="6EA1E93D" w14:paraId="737A9AA3" w14:textId="0A87CB09">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Prompt y contexto enviados, sin secretos ni datos personales sin enmascarar.</w:t>
            </w:r>
          </w:p>
        </w:tc>
      </w:tr>
      <w:tr w:rsidR="6EA1E93D" w:rsidTr="6EA1E93D" w14:paraId="3F4E596D">
        <w:trPr>
          <w:trHeight w:val="300"/>
        </w:trPr>
        <w:tc>
          <w:tcPr>
            <w:tcW w:w="3795" w:type="dxa"/>
            <w:tcBorders>
              <w:top w:val="single" w:sz="6"/>
            </w:tcBorders>
            <w:tcMar>
              <w:top w:w="75" w:type="dxa"/>
              <w:left w:w="150" w:type="dxa"/>
              <w:bottom w:w="75" w:type="dxa"/>
              <w:right w:w="150" w:type="dxa"/>
            </w:tcMar>
            <w:vAlign w:val="center"/>
          </w:tcPr>
          <w:p w:rsidR="6EA1E93D" w:rsidP="6EA1E93D" w:rsidRDefault="6EA1E93D" w14:paraId="4DE8527F" w14:textId="5F31489B">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Salida utilizada</w:t>
            </w:r>
          </w:p>
        </w:tc>
        <w:tc>
          <w:tcPr>
            <w:tcW w:w="10281" w:type="dxa"/>
            <w:tcBorders>
              <w:top w:val="single" w:sz="6"/>
            </w:tcBorders>
            <w:tcMar>
              <w:top w:w="75" w:type="dxa"/>
              <w:left w:w="150" w:type="dxa"/>
              <w:bottom w:w="75" w:type="dxa"/>
              <w:right w:w="150" w:type="dxa"/>
            </w:tcMar>
            <w:vAlign w:val="center"/>
          </w:tcPr>
          <w:p w:rsidR="6EA1E93D" w:rsidP="6EA1E93D" w:rsidRDefault="6EA1E93D" w14:paraId="45BCB7A2" w14:textId="7B8399A0">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Qué propuesta recibiste y qué parte incorporaste, modificaste o descartaste.</w:t>
            </w:r>
          </w:p>
        </w:tc>
      </w:tr>
      <w:tr w:rsidR="6EA1E93D" w:rsidTr="6EA1E93D" w14:paraId="1B881950">
        <w:trPr>
          <w:trHeight w:val="300"/>
        </w:trPr>
        <w:tc>
          <w:tcPr>
            <w:tcW w:w="3795" w:type="dxa"/>
            <w:tcBorders>
              <w:top w:val="single" w:sz="6"/>
            </w:tcBorders>
            <w:tcMar>
              <w:top w:w="75" w:type="dxa"/>
              <w:left w:w="150" w:type="dxa"/>
              <w:bottom w:w="75" w:type="dxa"/>
              <w:right w:w="150" w:type="dxa"/>
            </w:tcMar>
            <w:vAlign w:val="center"/>
          </w:tcPr>
          <w:p w:rsidR="6EA1E93D" w:rsidP="6EA1E93D" w:rsidRDefault="6EA1E93D" w14:paraId="5BC24B27" w14:textId="48EFD4E6">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Verificación</w:t>
            </w:r>
          </w:p>
        </w:tc>
        <w:tc>
          <w:tcPr>
            <w:tcW w:w="10281" w:type="dxa"/>
            <w:tcBorders>
              <w:top w:val="single" w:sz="6"/>
            </w:tcBorders>
            <w:tcMar>
              <w:top w:w="75" w:type="dxa"/>
              <w:left w:w="150" w:type="dxa"/>
              <w:bottom w:w="75" w:type="dxa"/>
              <w:right w:w="150" w:type="dxa"/>
            </w:tcMar>
            <w:vAlign w:val="center"/>
          </w:tcPr>
          <w:p w:rsidR="6EA1E93D" w:rsidP="6EA1E93D" w:rsidRDefault="6EA1E93D" w14:paraId="2618F4D3" w14:textId="0F5963FA">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Prueba, consulta, revisión o evidencia con la que comprobaste la propuesta.</w:t>
            </w:r>
          </w:p>
        </w:tc>
      </w:tr>
      <w:tr w:rsidR="6EA1E93D" w:rsidTr="6EA1E93D" w14:paraId="72D384B9">
        <w:trPr>
          <w:trHeight w:val="300"/>
        </w:trPr>
        <w:tc>
          <w:tcPr>
            <w:tcW w:w="3795" w:type="dxa"/>
            <w:tcBorders>
              <w:top w:val="single" w:sz="6"/>
            </w:tcBorders>
            <w:tcMar>
              <w:top w:w="75" w:type="dxa"/>
              <w:left w:w="150" w:type="dxa"/>
              <w:bottom w:w="75" w:type="dxa"/>
              <w:right w:w="150" w:type="dxa"/>
            </w:tcMar>
            <w:vAlign w:val="center"/>
          </w:tcPr>
          <w:p w:rsidR="6EA1E93D" w:rsidP="6EA1E93D" w:rsidRDefault="6EA1E93D" w14:paraId="3A5FFD2C" w14:textId="17290588">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Decisión humana</w:t>
            </w:r>
          </w:p>
        </w:tc>
        <w:tc>
          <w:tcPr>
            <w:tcW w:w="10281" w:type="dxa"/>
            <w:tcBorders>
              <w:top w:val="single" w:sz="6"/>
            </w:tcBorders>
            <w:tcMar>
              <w:top w:w="75" w:type="dxa"/>
              <w:left w:w="150" w:type="dxa"/>
              <w:bottom w:w="75" w:type="dxa"/>
              <w:right w:w="150" w:type="dxa"/>
            </w:tcMar>
            <w:vAlign w:val="center"/>
          </w:tcPr>
          <w:p w:rsidR="6EA1E93D" w:rsidP="6EA1E93D" w:rsidRDefault="6EA1E93D" w14:paraId="0B822E52" w14:textId="7107D796">
            <w:pPr>
              <w:bidi w:val="0"/>
              <w:spacing w:before="0" w:beforeAutospacing="off" w:after="0" w:afterAutospacing="off"/>
            </w:pPr>
            <w:r w:rsidRPr="6EA1E93D" w:rsidR="6EA1E93D">
              <w:rPr>
                <w:rFonts w:ascii="Segoe UI" w:hAnsi="Segoe UI" w:eastAsia="Segoe UI" w:cs="Segoe UI"/>
                <w:b w:val="0"/>
                <w:bCs w:val="0"/>
                <w:i w:val="0"/>
                <w:iCs w:val="0"/>
                <w:caps w:val="0"/>
                <w:smallCaps w:val="0"/>
                <w:sz w:val="21"/>
                <w:szCs w:val="21"/>
              </w:rPr>
              <w:t>Qué aceptaste y por qué; registra también las dudas o límites pendientes.</w:t>
            </w:r>
          </w:p>
        </w:tc>
      </w:tr>
    </w:tbl>
    <w:p xmlns:wp14="http://schemas.microsoft.com/office/word/2010/wordml" w:rsidP="6EA1E93D" wp14:paraId="309B1842" wp14:textId="2A860B38">
      <w:pPr>
        <w:bidi w:val="0"/>
        <w:spacing w:before="0" w:beforeAutospacing="off" w:after="240" w:afterAutospacing="off"/>
      </w:pPr>
      <w:r w:rsidRPr="6EA1E93D" w:rsidR="34B9B8BF">
        <w:rPr>
          <w:rFonts w:ascii="Segoe UI" w:hAnsi="Segoe UI" w:eastAsia="Segoe UI" w:cs="Segoe UI"/>
          <w:b w:val="0"/>
          <w:bCs w:val="0"/>
          <w:i w:val="0"/>
          <w:iCs w:val="0"/>
          <w:caps w:val="0"/>
          <w:smallCaps w:val="0"/>
          <w:noProof w:val="0"/>
          <w:sz w:val="21"/>
          <w:szCs w:val="21"/>
          <w:lang w:val="es-ES"/>
        </w:rPr>
        <w:t>La práctica profesional no consiste en ocultar el uso de IA, sino en hacerlo trazable y revisar sus resultados. Una respuesta plausible no sustituye una comprobación.</w:t>
      </w:r>
    </w:p>
    <w:p xmlns:wp14="http://schemas.microsoft.com/office/word/2010/wordml" w:rsidP="6EA1E93D" wp14:paraId="26867691" wp14:textId="740B5517">
      <w:pPr>
        <w:pStyle w:val="Heading2"/>
        <w:pBdr>
          <w:bottom w:val="single" w:color="000000" w:sz="6" w:space="0"/>
        </w:pBdr>
        <w:bidi w:val="0"/>
        <w:spacing w:before="360" w:beforeAutospacing="off" w:after="240" w:afterAutospacing="off"/>
      </w:pPr>
      <w:r w:rsidRPr="6EA1E93D" w:rsidR="34B9B8BF">
        <w:rPr>
          <w:rFonts w:ascii="Segoe UI" w:hAnsi="Segoe UI" w:eastAsia="Segoe UI" w:cs="Segoe UI"/>
          <w:b w:val="1"/>
          <w:bCs w:val="1"/>
          <w:i w:val="0"/>
          <w:iCs w:val="0"/>
          <w:caps w:val="0"/>
          <w:smallCaps w:val="0"/>
          <w:noProof w:val="0"/>
          <w:sz w:val="24"/>
          <w:szCs w:val="24"/>
          <w:lang w:val="es-ES"/>
        </w:rPr>
        <w:t>8. Consejos para trabajar con modelos</w:t>
      </w:r>
    </w:p>
    <w:p xmlns:wp14="http://schemas.microsoft.com/office/word/2010/wordml" w:rsidP="6EA1E93D" wp14:paraId="6EC9C35A" wp14:textId="6E98C92C">
      <w:pPr>
        <w:bidi w:val="0"/>
        <w:spacing w:before="0" w:beforeAutospacing="off" w:after="240" w:afterAutospacing="off"/>
      </w:pPr>
      <w:r w:rsidRPr="6EA1E93D" w:rsidR="34B9B8BF">
        <w:rPr>
          <w:rFonts w:ascii="Segoe UI" w:hAnsi="Segoe UI" w:eastAsia="Segoe UI" w:cs="Segoe UI"/>
          <w:b w:val="0"/>
          <w:bCs w:val="0"/>
          <w:i w:val="0"/>
          <w:iCs w:val="0"/>
          <w:caps w:val="0"/>
          <w:smallCaps w:val="0"/>
          <w:noProof w:val="0"/>
          <w:sz w:val="21"/>
          <w:szCs w:val="21"/>
          <w:lang w:val="es-ES"/>
        </w:rPr>
        <w:t>Al preparar un prompt, deja claras estas cinco piezas:</w:t>
      </w:r>
    </w:p>
    <w:p xmlns:wp14="http://schemas.microsoft.com/office/word/2010/wordml" w:rsidP="6EA1E93D" wp14:paraId="7B873EE7" wp14:textId="4432D2F3">
      <w:pPr>
        <w:pStyle w:val="ListParagraph"/>
        <w:numPr>
          <w:ilvl w:val="0"/>
          <w:numId w:val="15"/>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1"/>
          <w:bCs w:val="1"/>
          <w:i w:val="0"/>
          <w:iCs w:val="0"/>
          <w:caps w:val="0"/>
          <w:smallCaps w:val="0"/>
          <w:noProof w:val="0"/>
          <w:sz w:val="21"/>
          <w:szCs w:val="21"/>
          <w:lang w:val="es-ES"/>
        </w:rPr>
        <w:t>Tarea concreta:</w:t>
      </w:r>
      <w:r w:rsidRPr="6EA1E93D" w:rsidR="34B9B8BF">
        <w:rPr>
          <w:rFonts w:ascii="Segoe UI" w:hAnsi="Segoe UI" w:eastAsia="Segoe UI" w:cs="Segoe UI"/>
          <w:b w:val="0"/>
          <w:bCs w:val="0"/>
          <w:i w:val="0"/>
          <w:iCs w:val="0"/>
          <w:caps w:val="0"/>
          <w:smallCaps w:val="0"/>
          <w:noProof w:val="0"/>
          <w:sz w:val="21"/>
          <w:szCs w:val="21"/>
          <w:lang w:val="es-ES"/>
        </w:rPr>
        <w:t xml:space="preserve"> qué resultado necesitas.</w:t>
      </w:r>
    </w:p>
    <w:p xmlns:wp14="http://schemas.microsoft.com/office/word/2010/wordml" w:rsidP="6EA1E93D" wp14:paraId="3CF7D4E2" wp14:textId="4CF9B7B0">
      <w:pPr>
        <w:pStyle w:val="ListParagraph"/>
        <w:numPr>
          <w:ilvl w:val="0"/>
          <w:numId w:val="15"/>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1"/>
          <w:bCs w:val="1"/>
          <w:i w:val="0"/>
          <w:iCs w:val="0"/>
          <w:caps w:val="0"/>
          <w:smallCaps w:val="0"/>
          <w:noProof w:val="0"/>
          <w:sz w:val="21"/>
          <w:szCs w:val="21"/>
          <w:lang w:val="es-ES"/>
        </w:rPr>
        <w:t>Contexto mínimo:</w:t>
      </w:r>
      <w:r w:rsidRPr="6EA1E93D" w:rsidR="34B9B8BF">
        <w:rPr>
          <w:rFonts w:ascii="Segoe UI" w:hAnsi="Segoe UI" w:eastAsia="Segoe UI" w:cs="Segoe UI"/>
          <w:b w:val="0"/>
          <w:bCs w:val="0"/>
          <w:i w:val="0"/>
          <w:iCs w:val="0"/>
          <w:caps w:val="0"/>
          <w:smallCaps w:val="0"/>
          <w:noProof w:val="0"/>
          <w:sz w:val="21"/>
          <w:szCs w:val="21"/>
          <w:lang w:val="es-ES"/>
        </w:rPr>
        <w:t xml:space="preserve"> qué ficheros o fuentes puede utilizar.</w:t>
      </w:r>
    </w:p>
    <w:p xmlns:wp14="http://schemas.microsoft.com/office/word/2010/wordml" w:rsidP="6EA1E93D" wp14:paraId="2DFBB661" wp14:textId="463F1EEA">
      <w:pPr>
        <w:pStyle w:val="ListParagraph"/>
        <w:numPr>
          <w:ilvl w:val="0"/>
          <w:numId w:val="15"/>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1"/>
          <w:bCs w:val="1"/>
          <w:i w:val="0"/>
          <w:iCs w:val="0"/>
          <w:caps w:val="0"/>
          <w:smallCaps w:val="0"/>
          <w:noProof w:val="0"/>
          <w:sz w:val="21"/>
          <w:szCs w:val="21"/>
          <w:lang w:val="es-ES"/>
        </w:rPr>
        <w:t>Límites:</w:t>
      </w:r>
      <w:r w:rsidRPr="6EA1E93D" w:rsidR="34B9B8BF">
        <w:rPr>
          <w:rFonts w:ascii="Segoe UI" w:hAnsi="Segoe UI" w:eastAsia="Segoe UI" w:cs="Segoe UI"/>
          <w:b w:val="0"/>
          <w:bCs w:val="0"/>
          <w:i w:val="0"/>
          <w:iCs w:val="0"/>
          <w:caps w:val="0"/>
          <w:smallCaps w:val="0"/>
          <w:noProof w:val="0"/>
          <w:sz w:val="21"/>
          <w:szCs w:val="21"/>
          <w:lang w:val="es-ES"/>
        </w:rPr>
        <w:t xml:space="preserve"> qué puede y qué no puede hacer; por ejemplo, proponer sin modificar ni ejecutar.</w:t>
      </w:r>
    </w:p>
    <w:p xmlns:wp14="http://schemas.microsoft.com/office/word/2010/wordml" w:rsidP="6EA1E93D" wp14:paraId="358FD1AC" wp14:textId="0DFDB514">
      <w:pPr>
        <w:pStyle w:val="ListParagraph"/>
        <w:numPr>
          <w:ilvl w:val="0"/>
          <w:numId w:val="15"/>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1"/>
          <w:bCs w:val="1"/>
          <w:i w:val="0"/>
          <w:iCs w:val="0"/>
          <w:caps w:val="0"/>
          <w:smallCaps w:val="0"/>
          <w:noProof w:val="0"/>
          <w:sz w:val="21"/>
          <w:szCs w:val="21"/>
          <w:lang w:val="es-ES"/>
        </w:rPr>
        <w:t>Formato de salida:</w:t>
      </w:r>
      <w:r w:rsidRPr="6EA1E93D" w:rsidR="34B9B8BF">
        <w:rPr>
          <w:rFonts w:ascii="Segoe UI" w:hAnsi="Segoe UI" w:eastAsia="Segoe UI" w:cs="Segoe UI"/>
          <w:b w:val="0"/>
          <w:bCs w:val="0"/>
          <w:i w:val="0"/>
          <w:iCs w:val="0"/>
          <w:caps w:val="0"/>
          <w:smallCaps w:val="0"/>
          <w:noProof w:val="0"/>
          <w:sz w:val="21"/>
          <w:szCs w:val="21"/>
          <w:lang w:val="es-ES"/>
        </w:rPr>
        <w:t xml:space="preserve"> tabla, campos o estructura que necesitas.</w:t>
      </w:r>
    </w:p>
    <w:p xmlns:wp14="http://schemas.microsoft.com/office/word/2010/wordml" w:rsidP="6EA1E93D" wp14:paraId="780B5E39" wp14:textId="0C8827E8">
      <w:pPr>
        <w:pStyle w:val="ListParagraph"/>
        <w:numPr>
          <w:ilvl w:val="0"/>
          <w:numId w:val="15"/>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1"/>
          <w:bCs w:val="1"/>
          <w:i w:val="0"/>
          <w:iCs w:val="0"/>
          <w:caps w:val="0"/>
          <w:smallCaps w:val="0"/>
          <w:noProof w:val="0"/>
          <w:sz w:val="21"/>
          <w:szCs w:val="21"/>
          <w:lang w:val="es-ES"/>
        </w:rPr>
        <w:t>Verificación:</w:t>
      </w:r>
      <w:r w:rsidRPr="6EA1E93D" w:rsidR="34B9B8BF">
        <w:rPr>
          <w:rFonts w:ascii="Segoe UI" w:hAnsi="Segoe UI" w:eastAsia="Segoe UI" w:cs="Segoe UI"/>
          <w:b w:val="0"/>
          <w:bCs w:val="0"/>
          <w:i w:val="0"/>
          <w:iCs w:val="0"/>
          <w:caps w:val="0"/>
          <w:smallCaps w:val="0"/>
          <w:noProof w:val="0"/>
          <w:sz w:val="21"/>
          <w:szCs w:val="21"/>
          <w:lang w:val="es-ES"/>
        </w:rPr>
        <w:t xml:space="preserve"> qué evidencia debe aportar y cómo debe marcar lo que no puede comprobar.</w:t>
      </w:r>
    </w:p>
    <w:p xmlns:wp14="http://schemas.microsoft.com/office/word/2010/wordml" w:rsidP="6EA1E93D" wp14:paraId="631D3189" wp14:textId="793B79D2">
      <w:pPr>
        <w:bidi w:val="0"/>
        <w:spacing w:before="0" w:beforeAutospacing="off" w:after="240" w:afterAutospacing="off"/>
      </w:pPr>
      <w:r w:rsidRPr="6EA1E93D" w:rsidR="34B9B8BF">
        <w:rPr>
          <w:rFonts w:ascii="Segoe UI" w:hAnsi="Segoe UI" w:eastAsia="Segoe UI" w:cs="Segoe UI"/>
          <w:b w:val="0"/>
          <w:bCs w:val="0"/>
          <w:i w:val="0"/>
          <w:iCs w:val="0"/>
          <w:caps w:val="0"/>
          <w:smallCaps w:val="0"/>
          <w:noProof w:val="0"/>
          <w:sz w:val="21"/>
          <w:szCs w:val="21"/>
          <w:lang w:val="es-ES"/>
        </w:rPr>
        <w:t>Divide encargos grandes en pasos revisables. Pide que se distingan hechos, inferencias y preguntas abiertas. Protege datos sensibles antes de enviar contexto. Guarda los prompts importantes y corrige las instrucciones si la salida se desvía; no aceptes una modificación solo porque la propuso un modelo.</w:t>
      </w:r>
    </w:p>
    <w:p xmlns:wp14="http://schemas.microsoft.com/office/word/2010/wordml" w:rsidP="6EA1E93D" wp14:paraId="2396C208" wp14:textId="10808859">
      <w:pPr>
        <w:pStyle w:val="Heading2"/>
        <w:pBdr>
          <w:bottom w:val="single" w:color="000000" w:sz="6" w:space="0"/>
        </w:pBdr>
        <w:bidi w:val="0"/>
        <w:spacing w:before="360" w:beforeAutospacing="off" w:after="240" w:afterAutospacing="off"/>
      </w:pPr>
      <w:r w:rsidRPr="6EA1E93D" w:rsidR="34B9B8BF">
        <w:rPr>
          <w:rFonts w:ascii="Segoe UI" w:hAnsi="Segoe UI" w:eastAsia="Segoe UI" w:cs="Segoe UI"/>
          <w:b w:val="1"/>
          <w:bCs w:val="1"/>
          <w:i w:val="0"/>
          <w:iCs w:val="0"/>
          <w:caps w:val="0"/>
          <w:smallCaps w:val="0"/>
          <w:noProof w:val="0"/>
          <w:sz w:val="24"/>
          <w:szCs w:val="24"/>
          <w:lang w:val="es-ES"/>
        </w:rPr>
        <w:t>9. Preguntas frecuentes</w:t>
      </w:r>
    </w:p>
    <w:p xmlns:wp14="http://schemas.microsoft.com/office/word/2010/wordml" w:rsidP="6EA1E93D" wp14:paraId="643A4F81" wp14:textId="10AF0B14">
      <w:pPr>
        <w:bidi w:val="0"/>
        <w:spacing w:before="0" w:beforeAutospacing="off" w:after="240" w:afterAutospacing="off"/>
      </w:pPr>
      <w:r w:rsidRPr="6EA1E93D" w:rsidR="34B9B8BF">
        <w:rPr>
          <w:rFonts w:ascii="Segoe UI" w:hAnsi="Segoe UI" w:eastAsia="Segoe UI" w:cs="Segoe UI"/>
          <w:b w:val="1"/>
          <w:bCs w:val="1"/>
          <w:i w:val="0"/>
          <w:iCs w:val="0"/>
          <w:caps w:val="0"/>
          <w:smallCaps w:val="0"/>
          <w:noProof w:val="0"/>
          <w:sz w:val="21"/>
          <w:szCs w:val="21"/>
          <w:lang w:val="es-ES"/>
        </w:rPr>
        <w:t>¿Tengo que elegir la vía ahora?</w:t>
      </w:r>
      <w:r>
        <w:br/>
      </w:r>
      <w:r w:rsidRPr="6EA1E93D" w:rsidR="34B9B8BF">
        <w:rPr>
          <w:rFonts w:ascii="Segoe UI" w:hAnsi="Segoe UI" w:eastAsia="Segoe UI" w:cs="Segoe UI"/>
          <w:b w:val="0"/>
          <w:bCs w:val="0"/>
          <w:i w:val="0"/>
          <w:iCs w:val="0"/>
          <w:caps w:val="0"/>
          <w:smallCaps w:val="0"/>
          <w:noProof w:val="0"/>
          <w:sz w:val="21"/>
          <w:szCs w:val="21"/>
          <w:lang w:val="es-ES"/>
        </w:rPr>
        <w:t>No hay registro previo. Elige la vía que puedas sostener con evidencia; puedes pedir contraste por el canal del campus.</w:t>
      </w:r>
    </w:p>
    <w:p xmlns:wp14="http://schemas.microsoft.com/office/word/2010/wordml" w:rsidP="6EA1E93D" wp14:paraId="678B3ADC" wp14:textId="000F7F8E">
      <w:pPr>
        <w:bidi w:val="0"/>
        <w:spacing w:before="0" w:beforeAutospacing="off" w:after="240" w:afterAutospacing="off"/>
      </w:pPr>
      <w:r w:rsidRPr="6EA1E93D" w:rsidR="34B9B8BF">
        <w:rPr>
          <w:rFonts w:ascii="Segoe UI" w:hAnsi="Segoe UI" w:eastAsia="Segoe UI" w:cs="Segoe UI"/>
          <w:b w:val="1"/>
          <w:bCs w:val="1"/>
          <w:i w:val="0"/>
          <w:iCs w:val="0"/>
          <w:caps w:val="0"/>
          <w:smallCaps w:val="0"/>
          <w:noProof w:val="0"/>
          <w:sz w:val="21"/>
          <w:szCs w:val="21"/>
          <w:lang w:val="es-ES"/>
        </w:rPr>
        <w:t>¿Tengo que usar una plataforma concreta o desplegar en la nube?</w:t>
      </w:r>
      <w:r>
        <w:br/>
      </w:r>
      <w:r w:rsidRPr="6EA1E93D" w:rsidR="34B9B8BF">
        <w:rPr>
          <w:rFonts w:ascii="Segoe UI" w:hAnsi="Segoe UI" w:eastAsia="Segoe UI" w:cs="Segoe UI"/>
          <w:b w:val="0"/>
          <w:bCs w:val="0"/>
          <w:i w:val="0"/>
          <w:iCs w:val="0"/>
          <w:caps w:val="0"/>
          <w:smallCaps w:val="0"/>
          <w:noProof w:val="0"/>
          <w:sz w:val="21"/>
          <w:szCs w:val="21"/>
          <w:lang w:val="es-ES"/>
        </w:rPr>
        <w:t>No. La plataforma no es obligatoria. Si no tienes una disponible, puedes trabajar en local; el simulador también puede ejecutarse así. En un proyecto propio, utiliza la plataforma que tengas disponible o una solución local, siempre que el trabajo sea reproducible y presentes la evidencia requerida.</w:t>
      </w:r>
    </w:p>
    <w:p xmlns:wp14="http://schemas.microsoft.com/office/word/2010/wordml" w:rsidP="6EA1E93D" wp14:paraId="785DDA4B" wp14:textId="58573847">
      <w:pPr>
        <w:bidi w:val="0"/>
        <w:spacing w:before="0" w:beforeAutospacing="off" w:after="240" w:afterAutospacing="off"/>
      </w:pPr>
      <w:r w:rsidRPr="6EA1E93D" w:rsidR="34B9B8BF">
        <w:rPr>
          <w:rFonts w:ascii="Segoe UI" w:hAnsi="Segoe UI" w:eastAsia="Segoe UI" w:cs="Segoe UI"/>
          <w:b w:val="1"/>
          <w:bCs w:val="1"/>
          <w:i w:val="0"/>
          <w:iCs w:val="0"/>
          <w:caps w:val="0"/>
          <w:smallCaps w:val="0"/>
          <w:noProof w:val="0"/>
          <w:sz w:val="21"/>
          <w:szCs w:val="21"/>
          <w:lang w:val="es-ES"/>
        </w:rPr>
        <w:t>¿Puedo usar datos de mi empresa?</w:t>
      </w:r>
      <w:r>
        <w:br/>
      </w:r>
      <w:r w:rsidRPr="6EA1E93D" w:rsidR="34B9B8BF">
        <w:rPr>
          <w:rFonts w:ascii="Segoe UI" w:hAnsi="Segoe UI" w:eastAsia="Segoe UI" w:cs="Segoe UI"/>
          <w:b w:val="0"/>
          <w:bCs w:val="0"/>
          <w:i w:val="0"/>
          <w:iCs w:val="0"/>
          <w:caps w:val="0"/>
          <w:smallCaps w:val="0"/>
          <w:noProof w:val="0"/>
          <w:sz w:val="21"/>
          <w:szCs w:val="21"/>
          <w:lang w:val="es-ES"/>
        </w:rPr>
        <w:t>Sí, si tienes autorización para utilizarlos. Enmascara los datos antes de enviarlos a cualquier asistente y evita incluir información confidencial en las evidencias o el repositorio.</w:t>
      </w:r>
    </w:p>
    <w:p xmlns:wp14="http://schemas.microsoft.com/office/word/2010/wordml" w:rsidP="6EA1E93D" wp14:paraId="2EE85BB0" wp14:textId="5170C22E">
      <w:pPr>
        <w:bidi w:val="0"/>
        <w:spacing w:before="0" w:beforeAutospacing="off" w:after="240" w:afterAutospacing="off"/>
      </w:pPr>
      <w:r w:rsidRPr="6EA1E93D" w:rsidR="34B9B8BF">
        <w:rPr>
          <w:rFonts w:ascii="Segoe UI" w:hAnsi="Segoe UI" w:eastAsia="Segoe UI" w:cs="Segoe UI"/>
          <w:b w:val="1"/>
          <w:bCs w:val="1"/>
          <w:i w:val="0"/>
          <w:iCs w:val="0"/>
          <w:caps w:val="0"/>
          <w:smallCaps w:val="0"/>
          <w:noProof w:val="0"/>
          <w:sz w:val="21"/>
          <w:szCs w:val="21"/>
          <w:lang w:val="es-ES"/>
        </w:rPr>
        <w:t>¿Puedo utilizar IA en todo el trabajo?</w:t>
      </w:r>
      <w:r>
        <w:br/>
      </w:r>
      <w:r w:rsidRPr="6EA1E93D" w:rsidR="34B9B8BF">
        <w:rPr>
          <w:rFonts w:ascii="Segoe UI" w:hAnsi="Segoe UI" w:eastAsia="Segoe UI" w:cs="Segoe UI"/>
          <w:b w:val="0"/>
          <w:bCs w:val="0"/>
          <w:i w:val="0"/>
          <w:iCs w:val="0"/>
          <w:caps w:val="0"/>
          <w:smallCaps w:val="0"/>
          <w:noProof w:val="0"/>
          <w:sz w:val="21"/>
          <w:szCs w:val="21"/>
          <w:lang w:val="es-ES"/>
        </w:rPr>
        <w:t>Puedes utilizarla, pero registra su uso y verifica las propuestas que afecten al resultado. Debes poder explicar qué aceptaste y por qué.</w:t>
      </w:r>
    </w:p>
    <w:p xmlns:wp14="http://schemas.microsoft.com/office/word/2010/wordml" w:rsidP="6EA1E93D" wp14:paraId="6CA4FB43" wp14:textId="4AA2FECA">
      <w:pPr>
        <w:bidi w:val="0"/>
        <w:spacing w:before="0" w:beforeAutospacing="off" w:after="240" w:afterAutospacing="off"/>
      </w:pPr>
      <w:r w:rsidRPr="6EA1E93D" w:rsidR="34B9B8BF">
        <w:rPr>
          <w:rFonts w:ascii="Segoe UI" w:hAnsi="Segoe UI" w:eastAsia="Segoe UI" w:cs="Segoe UI"/>
          <w:b w:val="1"/>
          <w:bCs w:val="1"/>
          <w:i w:val="0"/>
          <w:iCs w:val="0"/>
          <w:caps w:val="0"/>
          <w:smallCaps w:val="0"/>
          <w:noProof w:val="0"/>
          <w:sz w:val="21"/>
          <w:szCs w:val="21"/>
          <w:lang w:val="es-ES"/>
        </w:rPr>
        <w:t>¿El vídeo es obligatorio?</w:t>
      </w:r>
      <w:r>
        <w:br/>
      </w:r>
      <w:r w:rsidRPr="6EA1E93D" w:rsidR="34B9B8BF">
        <w:rPr>
          <w:rFonts w:ascii="Segoe UI" w:hAnsi="Segoe UI" w:eastAsia="Segoe UI" w:cs="Segoe UI"/>
          <w:b w:val="0"/>
          <w:bCs w:val="0"/>
          <w:i w:val="0"/>
          <w:iCs w:val="0"/>
          <w:caps w:val="0"/>
          <w:smallCaps w:val="0"/>
          <w:noProof w:val="0"/>
          <w:sz w:val="21"/>
          <w:szCs w:val="21"/>
          <w:lang w:val="es-ES"/>
        </w:rPr>
        <w:t>No. Es opcional; el documento y las demás evidencias obligatorias siguen siendo necesarios.</w:t>
      </w:r>
    </w:p>
    <w:p xmlns:wp14="http://schemas.microsoft.com/office/word/2010/wordml" w:rsidP="6EA1E93D" wp14:paraId="0CEAA136" wp14:textId="79BCC225">
      <w:pPr>
        <w:bidi w:val="0"/>
        <w:spacing w:before="0" w:beforeAutospacing="off" w:after="240" w:afterAutospacing="off"/>
      </w:pPr>
      <w:r w:rsidRPr="6EA1E93D" w:rsidR="34B9B8BF">
        <w:rPr>
          <w:rFonts w:ascii="Segoe UI" w:hAnsi="Segoe UI" w:eastAsia="Segoe UI" w:cs="Segoe UI"/>
          <w:b w:val="1"/>
          <w:bCs w:val="1"/>
          <w:i w:val="0"/>
          <w:iCs w:val="0"/>
          <w:caps w:val="0"/>
          <w:smallCaps w:val="0"/>
          <w:noProof w:val="0"/>
          <w:sz w:val="21"/>
          <w:szCs w:val="21"/>
          <w:lang w:val="es-ES"/>
        </w:rPr>
        <w:t>¿Cuál es la fecha exacta y cómo recibo los datos del simulador?</w:t>
      </w:r>
      <w:r>
        <w:br/>
      </w:r>
      <w:r w:rsidRPr="6EA1E93D" w:rsidR="34B9B8BF">
        <w:rPr>
          <w:rFonts w:ascii="Segoe UI" w:hAnsi="Segoe UI" w:eastAsia="Segoe UI" w:cs="Segoe UI"/>
          <w:b w:val="0"/>
          <w:bCs w:val="0"/>
          <w:i w:val="0"/>
          <w:iCs w:val="0"/>
          <w:caps w:val="0"/>
          <w:smallCaps w:val="0"/>
          <w:noProof w:val="0"/>
          <w:sz w:val="21"/>
          <w:szCs w:val="21"/>
          <w:lang w:val="es-ES"/>
        </w:rPr>
        <w:t>Consulta el campus, donde se publicarán la fecha concreta, el acceso y las instrucciones vigentes.</w:t>
      </w:r>
    </w:p>
    <w:p xmlns:wp14="http://schemas.microsoft.com/office/word/2010/wordml" w:rsidP="6EA1E93D" wp14:paraId="14041034" wp14:textId="5E2BD8D7">
      <w:pPr>
        <w:pStyle w:val="Heading2"/>
        <w:pBdr>
          <w:bottom w:val="single" w:color="000000" w:sz="6" w:space="0"/>
        </w:pBdr>
        <w:bidi w:val="0"/>
        <w:spacing w:before="360" w:beforeAutospacing="off" w:after="240" w:afterAutospacing="off"/>
      </w:pPr>
      <w:r w:rsidRPr="6EA1E93D" w:rsidR="34B9B8BF">
        <w:rPr>
          <w:rFonts w:ascii="Segoe UI" w:hAnsi="Segoe UI" w:eastAsia="Segoe UI" w:cs="Segoe UI"/>
          <w:b w:val="1"/>
          <w:bCs w:val="1"/>
          <w:i w:val="0"/>
          <w:iCs w:val="0"/>
          <w:caps w:val="0"/>
          <w:smallCaps w:val="0"/>
          <w:noProof w:val="0"/>
          <w:sz w:val="24"/>
          <w:szCs w:val="24"/>
          <w:lang w:val="es-ES"/>
        </w:rPr>
        <w:t>10. Lista de comprobación antes de entregar</w:t>
      </w:r>
    </w:p>
    <w:p xmlns:wp14="http://schemas.microsoft.com/office/word/2010/wordml" w:rsidP="6EA1E93D" wp14:paraId="5CA7DAC3" wp14:textId="50458E64">
      <w:pPr>
        <w:pStyle w:val="ListParagraph"/>
        <w:numPr>
          <w:ilvl w:val="0"/>
          <w:numId w:val="16"/>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0"/>
          <w:bCs w:val="0"/>
          <w:i w:val="0"/>
          <w:iCs w:val="0"/>
          <w:caps w:val="0"/>
          <w:smallCaps w:val="0"/>
          <w:noProof w:val="0"/>
          <w:sz w:val="21"/>
          <w:szCs w:val="21"/>
          <w:lang w:val="es-ES"/>
        </w:rPr>
        <w:t>[ ] El documento no supera las 15 páginas y explica el trabajo de principio a fin.</w:t>
      </w:r>
    </w:p>
    <w:p xmlns:wp14="http://schemas.microsoft.com/office/word/2010/wordml" w:rsidP="6EA1E93D" wp14:paraId="5C91F4FD" wp14:textId="327A7A9B">
      <w:pPr>
        <w:pStyle w:val="ListParagraph"/>
        <w:numPr>
          <w:ilvl w:val="0"/>
          <w:numId w:val="16"/>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0"/>
          <w:bCs w:val="0"/>
          <w:i w:val="0"/>
          <w:iCs w:val="0"/>
          <w:caps w:val="0"/>
          <w:smallCaps w:val="0"/>
          <w:noProof w:val="0"/>
          <w:sz w:val="21"/>
          <w:szCs w:val="21"/>
          <w:lang w:val="es-ES"/>
        </w:rPr>
        <w:t>[ ] Las decisiones importantes están justificadas y las dudas no resueltas se identifican.</w:t>
      </w:r>
    </w:p>
    <w:p xmlns:wp14="http://schemas.microsoft.com/office/word/2010/wordml" w:rsidP="6EA1E93D" wp14:paraId="69A8D2D0" wp14:textId="4F96D452">
      <w:pPr>
        <w:pStyle w:val="ListParagraph"/>
        <w:numPr>
          <w:ilvl w:val="0"/>
          <w:numId w:val="16"/>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0"/>
          <w:bCs w:val="0"/>
          <w:i w:val="0"/>
          <w:iCs w:val="0"/>
          <w:caps w:val="0"/>
          <w:smallCaps w:val="0"/>
          <w:noProof w:val="0"/>
          <w:sz w:val="21"/>
          <w:szCs w:val="21"/>
          <w:lang w:val="es-ES"/>
        </w:rPr>
        <w:t>[ ] Las capturas están dentro del documento, son legibles y explican qué evidencia aporta cada una.</w:t>
      </w:r>
    </w:p>
    <w:p xmlns:wp14="http://schemas.microsoft.com/office/word/2010/wordml" w:rsidP="6EA1E93D" wp14:paraId="3D23AFEC" wp14:textId="3A149A90">
      <w:pPr>
        <w:pStyle w:val="ListParagraph"/>
        <w:numPr>
          <w:ilvl w:val="0"/>
          <w:numId w:val="16"/>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0"/>
          <w:bCs w:val="0"/>
          <w:i w:val="0"/>
          <w:iCs w:val="0"/>
          <w:caps w:val="0"/>
          <w:smallCaps w:val="0"/>
          <w:noProof w:val="0"/>
          <w:sz w:val="21"/>
          <w:szCs w:val="21"/>
          <w:lang w:val="es-ES"/>
        </w:rPr>
        <w:t>[ ]</w:t>
      </w:r>
      <w:r w:rsidRPr="6EA1E93D" w:rsidR="34B9B8BF">
        <w:rPr>
          <w:rFonts w:ascii="Segoe UI" w:hAnsi="Segoe UI" w:eastAsia="Segoe UI" w:cs="Segoe UI"/>
          <w:b w:val="0"/>
          <w:bCs w:val="0"/>
          <w:i w:val="0"/>
          <w:iCs w:val="0"/>
          <w:caps w:val="0"/>
          <w:smallCaps w:val="0"/>
          <w:noProof w:val="0"/>
          <w:sz w:val="21"/>
          <w:szCs w:val="21"/>
          <w:lang w:val="es-ES"/>
        </w:rPr>
        <w:t xml:space="preserve"> El repositorio contiene lo necesario para reproducir el trabajo </w:t>
      </w:r>
    </w:p>
    <w:p xmlns:wp14="http://schemas.microsoft.com/office/word/2010/wordml" w:rsidP="6EA1E93D" wp14:paraId="57FC6945" wp14:textId="00F26245">
      <w:pPr>
        <w:pStyle w:val="ListParagraph"/>
        <w:numPr>
          <w:ilvl w:val="0"/>
          <w:numId w:val="16"/>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0"/>
          <w:bCs w:val="0"/>
          <w:i w:val="0"/>
          <w:iCs w:val="0"/>
          <w:caps w:val="0"/>
          <w:smallCaps w:val="0"/>
          <w:noProof w:val="0"/>
          <w:sz w:val="21"/>
          <w:szCs w:val="21"/>
          <w:lang w:val="es-ES"/>
        </w:rPr>
        <w:t>[ ] Las pruebas de calidad y las comprobaciones relevantes se pueden ejecutar y revisar.</w:t>
      </w:r>
    </w:p>
    <w:p xmlns:wp14="http://schemas.microsoft.com/office/word/2010/wordml" w:rsidP="6EA1E93D" wp14:paraId="777D42AA" wp14:textId="4DC85A91">
      <w:pPr>
        <w:pStyle w:val="ListParagraph"/>
        <w:numPr>
          <w:ilvl w:val="0"/>
          <w:numId w:val="16"/>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0"/>
          <w:bCs w:val="0"/>
          <w:i w:val="0"/>
          <w:iCs w:val="0"/>
          <w:caps w:val="0"/>
          <w:smallCaps w:val="0"/>
          <w:noProof w:val="0"/>
          <w:sz w:val="21"/>
          <w:szCs w:val="21"/>
          <w:lang w:val="es-ES"/>
        </w:rPr>
        <w:t>[ ] Hay evidencia fechada de operación e incidencias, no solo una ejecución final satisfactoria.</w:t>
      </w:r>
    </w:p>
    <w:p xmlns:wp14="http://schemas.microsoft.com/office/word/2010/wordml" w:rsidP="6EA1E93D" wp14:paraId="3B975E4E" wp14:textId="6F458230">
      <w:pPr>
        <w:pStyle w:val="ListParagraph"/>
        <w:numPr>
          <w:ilvl w:val="0"/>
          <w:numId w:val="16"/>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0"/>
          <w:bCs w:val="0"/>
          <w:i w:val="0"/>
          <w:iCs w:val="0"/>
          <w:caps w:val="0"/>
          <w:smallCaps w:val="0"/>
          <w:noProof w:val="0"/>
          <w:sz w:val="21"/>
          <w:szCs w:val="21"/>
          <w:lang w:val="es-ES"/>
        </w:rPr>
        <w:t>[ ] La comparación de horas y costes distingue medidas de estimaciones e incluye los costes pertinentes.</w:t>
      </w:r>
    </w:p>
    <w:p xmlns:wp14="http://schemas.microsoft.com/office/word/2010/wordml" w:rsidP="6EA1E93D" wp14:paraId="40C9BCC4" wp14:textId="05FEF044">
      <w:pPr>
        <w:pStyle w:val="ListParagraph"/>
        <w:numPr>
          <w:ilvl w:val="0"/>
          <w:numId w:val="16"/>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0"/>
          <w:bCs w:val="0"/>
          <w:i w:val="0"/>
          <w:iCs w:val="0"/>
          <w:caps w:val="0"/>
          <w:smallCaps w:val="0"/>
          <w:noProof w:val="0"/>
          <w:sz w:val="21"/>
          <w:szCs w:val="21"/>
          <w:lang w:val="es-ES"/>
        </w:rPr>
        <w:t>[ ] El registro de IA permite seguir las propuestas importantes y su verificación.</w:t>
      </w:r>
    </w:p>
    <w:p xmlns:wp14="http://schemas.microsoft.com/office/word/2010/wordml" w:rsidP="6EA1E93D" wp14:paraId="6934B168" wp14:textId="1B72F771">
      <w:pPr>
        <w:pStyle w:val="ListParagraph"/>
        <w:numPr>
          <w:ilvl w:val="0"/>
          <w:numId w:val="16"/>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0"/>
          <w:bCs w:val="0"/>
          <w:i w:val="0"/>
          <w:iCs w:val="0"/>
          <w:caps w:val="0"/>
          <w:smallCaps w:val="0"/>
          <w:noProof w:val="0"/>
          <w:sz w:val="21"/>
          <w:szCs w:val="21"/>
          <w:lang w:val="es-ES"/>
        </w:rPr>
        <w:t>[ ] El vídeo, si lo incluyes, muestra el sistema funcionando de extremo a extremo.</w:t>
      </w:r>
    </w:p>
    <w:p xmlns:wp14="http://schemas.microsoft.com/office/word/2010/wordml" w:rsidP="6EA1E93D" wp14:paraId="3E6229AA" wp14:textId="0A59799B">
      <w:pPr>
        <w:pStyle w:val="ListParagraph"/>
        <w:numPr>
          <w:ilvl w:val="0"/>
          <w:numId w:val="16"/>
        </w:numPr>
        <w:bidi w:val="0"/>
        <w:spacing w:before="0" w:beforeAutospacing="off" w:after="0" w:afterAutospacing="off"/>
        <w:rPr>
          <w:rFonts w:ascii="Segoe UI" w:hAnsi="Segoe UI" w:eastAsia="Segoe UI" w:cs="Segoe UI"/>
          <w:b w:val="0"/>
          <w:bCs w:val="0"/>
          <w:i w:val="0"/>
          <w:iCs w:val="0"/>
          <w:caps w:val="0"/>
          <w:smallCaps w:val="0"/>
          <w:noProof w:val="0"/>
          <w:sz w:val="21"/>
          <w:szCs w:val="21"/>
          <w:lang w:val="es-ES"/>
        </w:rPr>
      </w:pPr>
      <w:r w:rsidRPr="6EA1E93D" w:rsidR="34B9B8BF">
        <w:rPr>
          <w:rFonts w:ascii="Segoe UI" w:hAnsi="Segoe UI" w:eastAsia="Segoe UI" w:cs="Segoe UI"/>
          <w:b w:val="0"/>
          <w:bCs w:val="0"/>
          <w:i w:val="0"/>
          <w:iCs w:val="0"/>
          <w:caps w:val="0"/>
          <w:smallCaps w:val="0"/>
          <w:noProof w:val="0"/>
          <w:sz w:val="21"/>
          <w:szCs w:val="21"/>
          <w:lang w:val="es-ES"/>
        </w:rPr>
        <w:t>[ ] Has comprobado en el campus la fecha y las instrucciones actuales de entrega.</w:t>
      </w:r>
    </w:p>
    <w:p xmlns:wp14="http://schemas.microsoft.com/office/word/2010/wordml" wp14:paraId="5C1A07E2" wp14:textId="1E1A39A2"/>
    <w:sectPr>
      <w:pgSz w:w="16838" w:h="11906" w:orient="landscape"/>
      <w:pgMar w:top="1440" w:right="1440" w:bottom="1440" w:left="1440" w:header="720" w:footer="720" w:gutter="0"/>
      <w:cols w:space="720"/>
      <w:docGrid w:linePitch="360"/>
      <w:headerReference w:type="default" r:id="R62e8b8b0c2214d27"/>
      <w:footerReference w:type="default" r:id="Rc2775ae514b84fa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4650"/>
      <w:gridCol w:w="4650"/>
      <w:gridCol w:w="4650"/>
    </w:tblGrid>
    <w:tr w:rsidR="6EA1E93D" w:rsidTr="6EA1E93D" w14:paraId="2261818A">
      <w:trPr>
        <w:trHeight w:val="300"/>
      </w:trPr>
      <w:tc>
        <w:tcPr>
          <w:tcW w:w="4650" w:type="dxa"/>
          <w:tcMar/>
        </w:tcPr>
        <w:p w:rsidR="6EA1E93D" w:rsidP="6EA1E93D" w:rsidRDefault="6EA1E93D" w14:paraId="7CB3D397" w14:textId="0F5AAE57">
          <w:pPr>
            <w:pStyle w:val="Header"/>
            <w:bidi w:val="0"/>
            <w:ind w:left="-115"/>
            <w:jc w:val="left"/>
          </w:pPr>
        </w:p>
      </w:tc>
      <w:tc>
        <w:tcPr>
          <w:tcW w:w="4650" w:type="dxa"/>
          <w:tcMar/>
        </w:tcPr>
        <w:p w:rsidR="6EA1E93D" w:rsidP="6EA1E93D" w:rsidRDefault="6EA1E93D" w14:paraId="5F488072" w14:textId="3EE1EAA5">
          <w:pPr>
            <w:pStyle w:val="Header"/>
            <w:bidi w:val="0"/>
            <w:jc w:val="center"/>
          </w:pPr>
        </w:p>
      </w:tc>
      <w:tc>
        <w:tcPr>
          <w:tcW w:w="4650" w:type="dxa"/>
          <w:tcMar/>
        </w:tcPr>
        <w:p w:rsidR="6EA1E93D" w:rsidP="6EA1E93D" w:rsidRDefault="6EA1E93D" w14:paraId="463A47F1" w14:textId="5321B5BF">
          <w:pPr>
            <w:pStyle w:val="Header"/>
            <w:bidi w:val="0"/>
            <w:ind w:right="-115"/>
            <w:jc w:val="right"/>
          </w:pPr>
        </w:p>
      </w:tc>
    </w:tr>
  </w:tbl>
  <w:p w:rsidR="6EA1E93D" w:rsidP="6EA1E93D" w:rsidRDefault="6EA1E93D" w14:paraId="477274E9" w14:textId="67C34EA6">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4650"/>
      <w:gridCol w:w="4650"/>
      <w:gridCol w:w="4650"/>
    </w:tblGrid>
    <w:tr w:rsidR="6EA1E93D" w:rsidTr="6EA1E93D" w14:paraId="5FEFD818">
      <w:trPr>
        <w:trHeight w:val="1050"/>
      </w:trPr>
      <w:tc>
        <w:tcPr>
          <w:tcW w:w="4650" w:type="dxa"/>
          <w:tcMar/>
        </w:tcPr>
        <w:p w:rsidR="6EA1E93D" w:rsidP="6EA1E93D" w:rsidRDefault="6EA1E93D" w14:paraId="43834144" w14:textId="6751EBB9">
          <w:pPr>
            <w:pStyle w:val="Header"/>
            <w:bidi w:val="0"/>
            <w:ind w:left="-115"/>
            <w:jc w:val="left"/>
          </w:pPr>
        </w:p>
      </w:tc>
      <w:tc>
        <w:tcPr>
          <w:tcW w:w="4650" w:type="dxa"/>
          <w:tcMar/>
        </w:tcPr>
        <w:p w:rsidR="6EA1E93D" w:rsidP="6EA1E93D" w:rsidRDefault="6EA1E93D" w14:paraId="3F3AABD2" w14:textId="76F850C6">
          <w:pPr>
            <w:pStyle w:val="Header"/>
            <w:bidi w:val="0"/>
            <w:jc w:val="center"/>
          </w:pPr>
        </w:p>
      </w:tc>
      <w:tc>
        <w:tcPr>
          <w:tcW w:w="4650" w:type="dxa"/>
          <w:tcMar/>
        </w:tcPr>
        <w:p w:rsidR="6EA1E93D" w:rsidP="6EA1E93D" w:rsidRDefault="6EA1E93D" w14:paraId="40E6ECBC" w14:textId="5F88F441">
          <w:pPr>
            <w:pStyle w:val="Header"/>
            <w:ind w:right="-115"/>
            <w:jc w:val="right"/>
          </w:pPr>
          <w:r w:rsidR="6EA1E93D">
            <w:drawing>
              <wp:inline wp14:editId="08332A20" wp14:anchorId="3D0CF5B4">
                <wp:extent cx="2819400" cy="876300"/>
                <wp:effectExtent l="0" t="0" r="0" b="0"/>
                <wp:docPr id="17811242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81124270" name="Picture 178112427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4771647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819400" cy="876300"/>
                        </a:xfrm>
                        <a:prstGeom xmlns:a="http://schemas.openxmlformats.org/drawingml/2006/main" prst="rect">
                          <a:avLst xmlns:a="http://schemas.openxmlformats.org/drawingml/2006/main"/>
                        </a:prstGeom>
                      </pic:spPr>
                    </pic:pic>
                  </a:graphicData>
                </a:graphic>
              </wp:inline>
            </w:drawing>
          </w:r>
        </w:p>
      </w:tc>
    </w:tr>
  </w:tbl>
  <w:p w:rsidR="6EA1E93D" w:rsidP="6EA1E93D" w:rsidRDefault="6EA1E93D" w14:paraId="2B6D245D" w14:textId="252AE449">
    <w:pPr>
      <w:pStyle w:val="Header"/>
      <w:bidi w:val="0"/>
    </w:pPr>
  </w:p>
</w:hdr>
</file>

<file path=word/numbering.xml><?xml version="1.0" encoding="utf-8"?>
<w:numbering xmlns:w="http://schemas.openxmlformats.org/wordprocessingml/2006/main">
  <w:abstractNum xmlns:w="http://schemas.openxmlformats.org/wordprocessingml/2006/main" w:abstractNumId="16">
    <w:nsid w:val="1d96cc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8b5d1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4ce1c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3f34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d0648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41d05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79651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6b50d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9beb0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28568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fb479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0f6a2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fef5b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a06d3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30da4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0610a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A35ED7"/>
    <w:rsid w:val="0A79854F"/>
    <w:rsid w:val="11F89C25"/>
    <w:rsid w:val="19DDC862"/>
    <w:rsid w:val="34B9B8BF"/>
    <w:rsid w:val="45936836"/>
    <w:rsid w:val="45A42D92"/>
    <w:rsid w:val="4C191CF1"/>
    <w:rsid w:val="4EB7614B"/>
    <w:rsid w:val="4EB7614B"/>
    <w:rsid w:val="5639077B"/>
    <w:rsid w:val="57F4C17A"/>
    <w:rsid w:val="57F4C17A"/>
    <w:rsid w:val="58E0025A"/>
    <w:rsid w:val="6EA1E93D"/>
    <w:rsid w:val="7652569D"/>
    <w:rsid w:val="79A35ED7"/>
    <w:rsid w:val="7D6F50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5C1D9"/>
  <w15:chartTrackingRefBased/>
  <w15:docId w15:val="{8E6C1A6F-61E2-4489-AABA-60C891C232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w:type="paragraph" w:styleId="Header">
    <w:uiPriority w:val="99"/>
    <w:name w:val="header"/>
    <w:basedOn w:val="Normal"/>
    <w:unhideWhenUsed/>
    <w:rsid w:val="6EA1E93D"/>
    <w:pPr>
      <w:tabs>
        <w:tab w:val="center" w:leader="none" w:pos="4680"/>
        <w:tab w:val="right" w:leader="none" w:pos="9360"/>
      </w:tabs>
      <w:spacing w:after="0" w:line="240" w:lineRule="auto"/>
    </w:pPr>
  </w:style>
  <w:style w:type="paragraph" w:styleId="Footer">
    <w:uiPriority w:val="99"/>
    <w:name w:val="footer"/>
    <w:basedOn w:val="Normal"/>
    <w:unhideWhenUsed/>
    <w:rsid w:val="6EA1E93D"/>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0d82c98043d495c" /><Relationship Type="http://schemas.openxmlformats.org/officeDocument/2006/relationships/header" Target="header.xml" Id="R62e8b8b0c2214d27" /><Relationship Type="http://schemas.openxmlformats.org/officeDocument/2006/relationships/footer" Target="footer.xml" Id="Rc2775ae514b84fa7" /></Relationships>
</file>

<file path=word/_rels/header.xml.rels>&#65279;<?xml version="1.0" encoding="utf-8"?><Relationships xmlns="http://schemas.openxmlformats.org/package/2006/relationships"><Relationship Type="http://schemas.openxmlformats.org/officeDocument/2006/relationships/image" Target="/media/image.png" Id="rId124771647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D9DEE56A95A7E4A8F6A33E030AB3966" ma:contentTypeVersion="11" ma:contentTypeDescription="Creare un nuovo documento." ma:contentTypeScope="" ma:versionID="4b53440f0fc2da1d36797d390c0edf6f">
  <xsd:schema xmlns:xsd="http://www.w3.org/2001/XMLSchema" xmlns:xs="http://www.w3.org/2001/XMLSchema" xmlns:p="http://schemas.microsoft.com/office/2006/metadata/properties" xmlns:ns2="2ebe9ea2-ae37-45ed-aec0-2c09273e4923" targetNamespace="http://schemas.microsoft.com/office/2006/metadata/properties" ma:root="true" ma:fieldsID="218055c92ca8670ca8fdeaac79e215f4" ns2:_="">
    <xsd:import namespace="2ebe9ea2-ae37-45ed-aec0-2c09273e49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lcf76f155ced4ddcb4097134ff3c332f" minOccurs="0"/>
                <xsd:element ref="ns2:MediaServiceOCR"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be9ea2-ae37-45ed-aec0-2c09273e49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Tag immagine" ma:readOnly="false" ma:fieldId="{5cf76f15-5ced-4ddc-b409-7134ff3c332f}" ma:taxonomyMulti="true" ma:sspId="d889b52b-abd4-4157-a344-8d7e4d802d6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ebe9ea2-ae37-45ed-aec0-2c09273e492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47FBFE0-48FA-47BD-A808-1880897942CB}"/>
</file>

<file path=customXml/itemProps2.xml><?xml version="1.0" encoding="utf-8"?>
<ds:datastoreItem xmlns:ds="http://schemas.openxmlformats.org/officeDocument/2006/customXml" ds:itemID="{78D86239-6193-4A1B-A18C-3BF1DA299D9E}"/>
</file>

<file path=customXml/itemProps3.xml><?xml version="1.0" encoding="utf-8"?>
<ds:datastoreItem xmlns:ds="http://schemas.openxmlformats.org/officeDocument/2006/customXml" ds:itemID="{58BCB386-E8AE-4089-8329-1EDD16A3FBD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Roberto Fuertes López</dc:creator>
  <keywords/>
  <dc:description/>
  <lastModifiedBy>Roberto Fuertes López</lastModifiedBy>
  <dcterms:created xsi:type="dcterms:W3CDTF">2026-10-01T08:26:14.0000000Z</dcterms:created>
  <dcterms:modified xsi:type="dcterms:W3CDTF">2026-10-01T12:04:02.6931055Z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0x010100CD9DEE56A95A7E4A8F6A33E030AB3966</vt:lpwstr>
  </property>
  <property fmtid="{D5CDD505-2E9C-101B-9397-08002B2CF9AE}" pid="3" name="MediaServiceImageTags">
    <vt:lpwstr/>
  </property>
</Properties>
</file>