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0A" w:rsidRPr="00842F72" w:rsidRDefault="00AF4D0A" w:rsidP="00937189">
      <w:pPr>
        <w:pStyle w:val="Heading1"/>
        <w:jc w:val="both"/>
        <w:rPr>
          <w:rFonts w:ascii="Times New Roman" w:hAnsi="Times New Roman"/>
        </w:rPr>
      </w:pPr>
      <w:r w:rsidRPr="00842F72">
        <w:rPr>
          <w:rFonts w:ascii="Times New Roman" w:hAnsi="Times New Roman"/>
        </w:rPr>
        <w:t>Methods</w:t>
      </w:r>
    </w:p>
    <w:p w:rsidR="00AF4D0A" w:rsidRPr="00842F72" w:rsidRDefault="00AF4D0A" w:rsidP="00937189">
      <w:pPr>
        <w:jc w:val="both"/>
        <w:rPr>
          <w:rFonts w:ascii="Times New Roman" w:hAnsi="Times New Roman"/>
        </w:rPr>
      </w:pPr>
    </w:p>
    <w:p w:rsidR="00AF4D0A" w:rsidRPr="00842F72" w:rsidRDefault="00AF4D0A" w:rsidP="00937189">
      <w:pPr>
        <w:pStyle w:val="Heading2"/>
        <w:jc w:val="both"/>
        <w:rPr>
          <w:rFonts w:ascii="Times New Roman" w:hAnsi="Times New Roman"/>
        </w:rPr>
      </w:pPr>
      <w:r w:rsidRPr="00842F72">
        <w:rPr>
          <w:rFonts w:ascii="Times New Roman" w:hAnsi="Times New Roman"/>
        </w:rPr>
        <w:t>Image Processing</w:t>
      </w:r>
    </w:p>
    <w:p w:rsidR="00AF4D0A" w:rsidRPr="00842F72" w:rsidRDefault="00AF4D0A" w:rsidP="00937189">
      <w:pPr>
        <w:jc w:val="both"/>
        <w:rPr>
          <w:rFonts w:ascii="Times New Roman" w:hAnsi="Times New Roman"/>
        </w:rPr>
      </w:pPr>
    </w:p>
    <w:p w:rsidR="00AF4D0A" w:rsidRPr="00842F72" w:rsidRDefault="00AF4D0A" w:rsidP="00937189">
      <w:pPr>
        <w:jc w:val="both"/>
        <w:rPr>
          <w:rFonts w:ascii="Times New Roman" w:hAnsi="Times New Roman"/>
        </w:rPr>
      </w:pPr>
      <w:r w:rsidRPr="00842F72">
        <w:rPr>
          <w:rFonts w:ascii="Times New Roman" w:hAnsi="Times New Roman"/>
        </w:rPr>
        <w:t>Each</w:t>
      </w:r>
      <w:r w:rsidR="00E90003">
        <w:rPr>
          <w:rFonts w:ascii="Times New Roman" w:hAnsi="Times New Roman"/>
        </w:rPr>
        <w:t xml:space="preserve"> set of collagen gel and Lifeact</w:t>
      </w:r>
      <w:r w:rsidRPr="00842F72">
        <w:rPr>
          <w:rFonts w:ascii="Times New Roman" w:hAnsi="Times New Roman"/>
        </w:rPr>
        <w:t xml:space="preserve"> images were processed individually to identify the lifetimes of the invadopodia</w:t>
      </w:r>
      <w:r w:rsidR="00A93BF0" w:rsidRPr="00842F72">
        <w:rPr>
          <w:rFonts w:ascii="Times New Roman" w:hAnsi="Times New Roman"/>
        </w:rPr>
        <w:t xml:space="preserve"> actin</w:t>
      </w:r>
      <w:r w:rsidR="004327BF">
        <w:rPr>
          <w:rFonts w:ascii="Times New Roman" w:hAnsi="Times New Roman"/>
        </w:rPr>
        <w:t xml:space="preserve"> puncta. T</w:t>
      </w:r>
      <w:r w:rsidR="00A93BF0" w:rsidRPr="00842F72">
        <w:rPr>
          <w:rFonts w:ascii="Times New Roman" w:hAnsi="Times New Roman"/>
        </w:rPr>
        <w:t xml:space="preserve">he </w:t>
      </w:r>
      <w:r w:rsidR="00C826BB" w:rsidRPr="00842F72">
        <w:rPr>
          <w:rFonts w:ascii="Times New Roman" w:hAnsi="Times New Roman"/>
        </w:rPr>
        <w:t xml:space="preserve">bright puncta in each Lifeact image were indentified using a high pass filter and a threshold determined by finding the high-pass filtered pixels five standard deviations from the mean. The identified puncta regions were tracked and the </w:t>
      </w:r>
      <w:r w:rsidR="00E90003">
        <w:rPr>
          <w:rFonts w:ascii="Times New Roman" w:hAnsi="Times New Roman"/>
        </w:rPr>
        <w:t xml:space="preserve">lifetimes of each puncta found. </w:t>
      </w:r>
      <w:r w:rsidR="00FD4AEE">
        <w:rPr>
          <w:rFonts w:ascii="Times New Roman" w:hAnsi="Times New Roman"/>
        </w:rPr>
        <w:t xml:space="preserve">To determine which puncta constituted invadopodia, </w:t>
      </w:r>
      <w:r w:rsidR="000B3715">
        <w:rPr>
          <w:rFonts w:ascii="Times New Roman" w:hAnsi="Times New Roman"/>
        </w:rPr>
        <w:t>the</w:t>
      </w:r>
      <w:r w:rsidR="00E50FB8">
        <w:rPr>
          <w:rFonts w:ascii="Times New Roman" w:hAnsi="Times New Roman"/>
        </w:rPr>
        <w:t xml:space="preserve"> local</w:t>
      </w:r>
      <w:r w:rsidR="000B3715">
        <w:rPr>
          <w:rFonts w:ascii="Times New Roman" w:hAnsi="Times New Roman"/>
        </w:rPr>
        <w:t xml:space="preserve"> </w:t>
      </w:r>
      <w:r w:rsidR="00FD4AEE">
        <w:rPr>
          <w:rFonts w:ascii="Times New Roman" w:hAnsi="Times New Roman"/>
        </w:rPr>
        <w:t>difference in the collagen</w:t>
      </w:r>
      <w:r w:rsidR="002B28D4">
        <w:rPr>
          <w:rFonts w:ascii="Times New Roman" w:hAnsi="Times New Roman"/>
        </w:rPr>
        <w:t xml:space="preserve"> gel intensities</w:t>
      </w:r>
      <w:r w:rsidR="00E50FB8">
        <w:rPr>
          <w:rFonts w:ascii="Times New Roman" w:hAnsi="Times New Roman"/>
        </w:rPr>
        <w:t xml:space="preserve"> around each puncta was found</w:t>
      </w:r>
      <w:r w:rsidR="000B3715">
        <w:rPr>
          <w:rFonts w:ascii="Times New Roman" w:hAnsi="Times New Roman"/>
        </w:rPr>
        <w:t xml:space="preserve">. </w:t>
      </w:r>
      <w:r w:rsidR="00E50FB8">
        <w:rPr>
          <w:rFonts w:ascii="Times New Roman" w:hAnsi="Times New Roman"/>
        </w:rPr>
        <w:t xml:space="preserve">The local difference </w:t>
      </w:r>
      <w:r w:rsidR="000B3715">
        <w:rPr>
          <w:rFonts w:ascii="Times New Roman" w:hAnsi="Times New Roman"/>
        </w:rPr>
        <w:t>was</w:t>
      </w:r>
      <w:r w:rsidR="00E50FB8">
        <w:rPr>
          <w:rFonts w:ascii="Times New Roman" w:hAnsi="Times New Roman"/>
        </w:rPr>
        <w:t xml:space="preserve"> quantified by finding</w:t>
      </w:r>
      <w:r w:rsidR="000B3715">
        <w:rPr>
          <w:rFonts w:ascii="Times New Roman" w:hAnsi="Times New Roman"/>
        </w:rPr>
        <w:t xml:space="preserve"> the difference between the average collagen gel intensity immediately below the puncta and the average gel intensity within a</w:t>
      </w:r>
      <w:r w:rsidR="00E50FB8">
        <w:rPr>
          <w:rFonts w:ascii="Times New Roman" w:hAnsi="Times New Roman"/>
        </w:rPr>
        <w:t xml:space="preserve"> five pixel border around each puncta. </w:t>
      </w:r>
      <w:r w:rsidR="001E2FA4">
        <w:rPr>
          <w:rFonts w:ascii="Times New Roman" w:hAnsi="Times New Roman"/>
        </w:rPr>
        <w:t>If the mean local gel difference value was below zero with 95% confidence (T-test, 2 tailed) for the life of a puncta, that puncta was marked as an invadopodia.</w:t>
      </w:r>
    </w:p>
    <w:p w:rsidR="00C826BB" w:rsidRPr="00842F72" w:rsidRDefault="00C826BB" w:rsidP="00937189">
      <w:pPr>
        <w:jc w:val="both"/>
        <w:rPr>
          <w:rFonts w:ascii="Times New Roman" w:hAnsi="Times New Roman"/>
        </w:rPr>
      </w:pPr>
    </w:p>
    <w:sectPr w:rsidR="00C826BB" w:rsidRPr="00842F72" w:rsidSect="00C826B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F4D0A"/>
    <w:rsid w:val="000B3715"/>
    <w:rsid w:val="00126D2F"/>
    <w:rsid w:val="001E2FA4"/>
    <w:rsid w:val="002161F7"/>
    <w:rsid w:val="0029099E"/>
    <w:rsid w:val="002B28D4"/>
    <w:rsid w:val="002D2708"/>
    <w:rsid w:val="004327BF"/>
    <w:rsid w:val="006928E6"/>
    <w:rsid w:val="006F6556"/>
    <w:rsid w:val="00842F72"/>
    <w:rsid w:val="00937189"/>
    <w:rsid w:val="009C4107"/>
    <w:rsid w:val="00A77A75"/>
    <w:rsid w:val="00A93BF0"/>
    <w:rsid w:val="00AF4D0A"/>
    <w:rsid w:val="00C826BB"/>
    <w:rsid w:val="00E50FB8"/>
    <w:rsid w:val="00E553A7"/>
    <w:rsid w:val="00E90003"/>
    <w:rsid w:val="00EB476C"/>
    <w:rsid w:val="00FD4AE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4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Methods</vt:lpstr>
      <vt:lpstr>    Image Processing</vt:lpstr>
    </vt:vector>
  </TitlesOfParts>
  <Company>UNC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Berginski</cp:lastModifiedBy>
  <cp:revision>28</cp:revision>
  <dcterms:created xsi:type="dcterms:W3CDTF">2009-12-24T15:17:00Z</dcterms:created>
  <dcterms:modified xsi:type="dcterms:W3CDTF">2009-12-30T21:17:00Z</dcterms:modified>
</cp:coreProperties>
</file>