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6  ·  4,623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que no haya confusión: en Heiiu te preparamos en inglés para el proceso; la plaza y el viaje los gestionas tú con la agencia. ¿Es para ti, y buscas prepararte en inglés?" Si responde que buscaba el empleo y no el inglés, se descarta con respeto en el segundo mensaje.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r>
        <w:br w:type="page"/>
      </w:r>
    </w:p>
    <w:p>
      <w:r>
        <w:rPr>
          <w:b/>
          <w:color w:val="E54C09"/>
          <w:sz w:val="24"/>
        </w:rPr>
        <w:t>BLOQUE 2 DE 6  ·  4,815 caracteres  ·  pegar en la carga manual #2 (reemplaza todo)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r>
        <w:br w:type="page"/>
      </w:r>
    </w:p>
    <w:p>
      <w:r>
        <w:rPr>
          <w:b/>
          <w:color w:val="E54C09"/>
          <w:sz w:val="24"/>
        </w:rPr>
        <w:t>BLOQUE 3 DE 6  ·  4,734 caracteres  ·  pegar en la carga manual #3 (reemplaza todo)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r>
        <w:br w:type="page"/>
      </w:r>
    </w:p>
    <w:p>
      <w:r>
        <w:rPr>
          <w:b/>
          <w:color w:val="E54C09"/>
          <w:sz w:val="24"/>
        </w:rPr>
        <w:t>BLOQUE 4 DE 6  ·  4,766 caracteres  ·  pegar en la carga manual #4 (reemplaza todo)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"Lo nuestro es presencial, con horario fijo y grupo pequeño, porque es lo que hace que la gente termine; si necesitas virtual, no somos tu opción."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r>
        <w:br w:type="page"/>
      </w:r>
    </w:p>
    <w:p>
      <w:r>
        <w:rPr>
          <w:b/>
          <w:color w:val="E54C09"/>
          <w:sz w:val="24"/>
        </w:rPr>
        <w:t>BLOQUE 5 DE 6  ·  4,719 caracteres  ·  pegar en la carga manual #5 (reemplaza todo)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r>
        <w:br w:type="page"/>
      </w:r>
    </w:p>
    <w:p>
      <w:r>
        <w:rPr>
          <w:b/>
          <w:color w:val="E54C09"/>
          <w:sz w:val="24"/>
        </w:rPr>
        <w:t>BLOQUE 6 DE 6  ·  667 caracteres  ·  pegar en la carga manual #6 (reemplaza todo)</w:t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 o "quiero algo más rápido"): el nadador: para bajar un segundo nada miles de piscinas iguales; nadie le dice que es aburrido, es entrenamiento; el video diario son tus piscinas.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