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b/>
          <w:color w:val="E54C09"/>
          <w:sz w:val="28"/>
        </w:rPr>
        <w:t>MENSAJES A CANDIDATOS CM — siguiente paso (11/10/2026)</w:t>
      </w:r>
    </w:p>
    <w:p>
      <w:pPr>
        <w:spacing w:after="100"/>
      </w:pPr>
      <w:r>
        <w:rPr>
          <w:b w:val="0"/>
          <w:color w:val="666666"/>
          <w:sz w:val="19"/>
        </w:rPr>
        <w:t>Antes de enviar: reemplaza $[valor] por el valor de la prueba (sugerido: $100.000).</w:t>
      </w:r>
    </w:p>
    <w:p>
      <w:pPr>
        <w:spacing w:after="100"/>
      </w:pPr>
      <w:r>
        <w:rPr>
          <w:b/>
          <w:color w:val="E54C09"/>
          <w:sz w:val="24"/>
        </w:rPr>
        <w:t>PARA KIMBERLY</w:t>
      </w:r>
    </w:p>
    <w:p>
      <w:pPr>
        <w:spacing w:after="100"/>
      </w:pPr>
      <w:r>
        <w:rPr>
          <w:b w:val="0"/>
          <w:sz w:val="22"/>
        </w:rPr>
        <w:t>¡Hola Kimberly! Gracias por tu postulación, nos gustó mucho, sobre todo que hables de resultados con cifras. Para avanzar, te pedimos responder estas preguntas:</w:t>
      </w:r>
    </w:p>
    <w:p>
      <w:pPr>
        <w:spacing w:after="100"/>
      </w:pPr>
      <w:r>
        <w:rPr>
          <w:b w:val="0"/>
          <w:sz w:val="22"/>
        </w:rPr>
        <w:t>1. ¿Vives actualmente en Bucaramanga o su área metropolitana?</w:t>
      </w:r>
    </w:p>
    <w:p>
      <w:pPr>
        <w:spacing w:after="100"/>
      </w:pPr>
      <w:r>
        <w:rPr>
          <w:b w:val="0"/>
          <w:sz w:val="22"/>
        </w:rPr>
        <w:t>2. Las clases de la academia, que es donde más se graba, son en la mañana (8:00 a 12:00), en la noche (6:30 a 8:30) y los sábados (8:00 a 12:00). ¿Podrías ir a grabar al menos 3 jornadas por semana en alguno de esos horarios?</w:t>
      </w:r>
    </w:p>
    <w:p>
      <w:pPr>
        <w:spacing w:after="100"/>
      </w:pPr>
      <w:r>
        <w:rPr>
          <w:b w:val="0"/>
          <w:sz w:val="22"/>
        </w:rPr>
        <w:t>3. En tu hoja de vida mencionas que la visibilidad de una marca creció un 50%. ¿Nos cuentas de qué fue ese crecimiento (seguidores, alcance, interacciones o ventas), en cuánto tiempo, y nos compartes una captura de las estadísticas?</w:t>
      </w:r>
    </w:p>
    <w:p>
      <w:pPr>
        <w:spacing w:after="100"/>
      </w:pPr>
      <w:r>
        <w:rPr>
          <w:b w:val="0"/>
          <w:sz w:val="22"/>
        </w:rPr>
        <w:t>4. ¿Escribes los guiones de los videos que produces? Si tienes uno, compártenos un ejemplo.</w:t>
      </w:r>
    </w:p>
    <w:p>
      <w:pPr>
        <w:spacing w:after="100"/>
      </w:pPr>
      <w:r>
        <w:rPr>
          <w:b w:val="0"/>
          <w:sz w:val="22"/>
        </w:rPr>
        <w:t xml:space="preserve">Si todo encaja, el siguiente paso es una </w:t>
      </w:r>
      <w:r>
        <w:rPr>
          <w:b/>
          <w:sz w:val="22"/>
        </w:rPr>
        <w:t>prueba práctica pagada de $[valor]</w:t>
      </w:r>
      <w:r>
        <w:rPr>
          <w:b w:val="0"/>
          <w:sz w:val="22"/>
        </w:rPr>
        <w:t xml:space="preserve">: asistes a una jornada de clase en la academia y en las 48 horas siguientes entregas </w:t>
      </w:r>
      <w:r>
        <w:rPr>
          <w:b/>
          <w:sz w:val="22"/>
        </w:rPr>
        <w:t>los guiones</w:t>
      </w:r>
      <w:r>
        <w:rPr>
          <w:b w:val="0"/>
          <w:sz w:val="22"/>
        </w:rPr>
        <w:t xml:space="preserve"> de 2 Reels y los 2 Reels editados, 5 historias y 1 testimonio corto de un estudiante. Así nos conocemos trabajando. ¡Quedamos atentos!</w:t>
      </w:r>
    </w:p>
    <w:p>
      <w:pPr>
        <w:spacing w:after="160"/>
      </w:pPr>
    </w:p>
    <w:p>
      <w:pPr>
        <w:spacing w:after="100"/>
      </w:pPr>
      <w:r>
        <w:rPr>
          <w:b/>
          <w:color w:val="E54C09"/>
          <w:sz w:val="24"/>
        </w:rPr>
        <w:t>PARA SEBASTIÁN</w:t>
      </w:r>
    </w:p>
    <w:p>
      <w:pPr>
        <w:spacing w:after="100"/>
      </w:pPr>
      <w:r>
        <w:rPr>
          <w:b w:val="0"/>
          <w:sz w:val="22"/>
        </w:rPr>
        <w:t>¡Hola Sebastián! Gracias por tu postulación y por el video. Para avanzar, te pedimos completar esta información:</w:t>
      </w:r>
    </w:p>
    <w:p>
      <w:pPr>
        <w:spacing w:after="100"/>
      </w:pPr>
      <w:r>
        <w:rPr>
          <w:b w:val="0"/>
          <w:sz w:val="22"/>
        </w:rPr>
        <w:t>1. Las fechas (desde y hasta) de tus trabajos en Star Market, Even Company y La Gente de la Cámara.</w:t>
      </w:r>
    </w:p>
    <w:p>
      <w:pPr>
        <w:spacing w:after="100"/>
      </w:pPr>
      <w:r>
        <w:rPr>
          <w:b w:val="0"/>
          <w:sz w:val="22"/>
        </w:rPr>
        <w:t>2. Dos referencias laborales: nombre, cargo y teléfono de un jefe o cliente para quien hayas trabajado en contenido o redes.</w:t>
      </w:r>
    </w:p>
    <w:p>
      <w:pPr>
        <w:spacing w:after="100"/>
      </w:pPr>
      <w:r>
        <w:rPr>
          <w:b w:val="0"/>
          <w:sz w:val="22"/>
        </w:rPr>
        <w:t>3. Enlaces a cuentas de redes que hayas manejado o a videos tuyos publicados (Reels o TikTok), además de tu portafolio.</w:t>
      </w:r>
    </w:p>
    <w:p>
      <w:pPr>
        <w:spacing w:after="100"/>
      </w:pPr>
      <w:r>
        <w:rPr>
          <w:b w:val="0"/>
          <w:sz w:val="22"/>
        </w:rPr>
        <w:t>4. ¿Escribes los guiones de los videos que produces? Si tienes uno, compártenos un ejemplo.</w:t>
      </w:r>
    </w:p>
    <w:p>
      <w:pPr>
        <w:spacing w:after="100"/>
      </w:pPr>
      <w:r>
        <w:rPr>
          <w:b w:val="0"/>
          <w:sz w:val="22"/>
        </w:rPr>
        <w:t xml:space="preserve">Si todo encaja, el siguiente paso es una </w:t>
      </w:r>
      <w:r>
        <w:rPr>
          <w:b/>
          <w:sz w:val="22"/>
        </w:rPr>
        <w:t>prueba práctica pagada de $[valor]</w:t>
      </w:r>
      <w:r>
        <w:rPr>
          <w:b w:val="0"/>
          <w:sz w:val="22"/>
        </w:rPr>
        <w:t xml:space="preserve">: asistes a una jornada de clase en la academia y en las 48 horas siguientes entregas </w:t>
      </w:r>
      <w:r>
        <w:rPr>
          <w:b/>
          <w:sz w:val="22"/>
        </w:rPr>
        <w:t>los guiones</w:t>
      </w:r>
      <w:r>
        <w:rPr>
          <w:b w:val="0"/>
          <w:sz w:val="22"/>
        </w:rPr>
        <w:t xml:space="preserve"> de 2 Reels y los 2 Reels editados, 5 historias y 1 testimonio corto de un estudiante. Así nos conocemos trabajando. ¡Quedamos atentos!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