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52"/>
        </w:rPr>
        <w:t>heiiu</w:t>
      </w:r>
    </w:p>
    <w:p>
      <w:pPr>
        <w:jc w:val="center"/>
      </w:pPr>
      <w:r>
        <w:rPr>
          <w:color w:val="777777"/>
          <w:sz w:val="20"/>
        </w:rPr>
        <w:t>· english academy ·</w:t>
      </w:r>
    </w:p>
    <w:p/>
    <w:p>
      <w:pPr>
        <w:spacing w:after="200"/>
      </w:pPr>
      <w:r>
        <w:rPr>
          <w:b w:val="0"/>
          <w:sz w:val="23"/>
        </w:rPr>
        <w:t>Bucaramanga, ____ de septiembre de 2026</w:t>
      </w:r>
    </w:p>
    <w:p>
      <w:pPr>
        <w:spacing w:after="200"/>
      </w:pPr>
      <w:r>
        <w:rPr>
          <w:b w:val="0"/>
          <w:sz w:val="23"/>
        </w:rPr>
        <w:t>Señor(a):</w:t>
        <w:br/>
        <w:t>Gerente de Recursos Humanos — [Nombre de la empresa]</w:t>
      </w:r>
    </w:p>
    <w:p>
      <w:pPr>
        <w:spacing w:after="200"/>
      </w:pPr>
      <w:r>
        <w:rPr>
          <w:b/>
          <w:sz w:val="23"/>
        </w:rPr>
        <w:t>Asunto: Alianza estratégica con Heiiu English Academy — Heiiu Student Partner</w:t>
      </w:r>
    </w:p>
    <w:p>
      <w:pPr>
        <w:spacing w:after="200"/>
      </w:pPr>
      <w:r>
        <w:rPr>
          <w:b w:val="0"/>
          <w:sz w:val="23"/>
        </w:rPr>
        <w:t>En Heiiu English Academy formamos estudiantes que buscan convertirse en la mejor versión de sí mismos aprendiendo inglés. Queremos invitar a [Nombre de la empresa] a convertirse en Heiiu Student Partner dentro de nuestra iniciativa Go Above and Beyond, que conecta a nuestros egresados destacados con empresas del sector real de la economía.</w:t>
      </w:r>
    </w:p>
    <w:p>
      <w:pPr>
        <w:spacing w:after="200"/>
      </w:pPr>
      <w:r>
        <w:rPr>
          <w:b w:val="0"/>
          <w:sz w:val="23"/>
        </w:rPr>
        <w:t>Nuestros egresados destacados terminan su programa con nivel certificado por evaluador externo, un portafolio real de su progreso y un proyecto de graduación tangible. Como Heiiu Student Partner, su empresa tendrá acceso preferente a esa vitrina de talento: cuando abra vacantes que requieran inglés, le presentamos los perfiles destacados — con su video de presentación en inglés incluido — sin costo, sin exclusividad y sin ninguna obligación de contratación. La decisión siempre es suya; nosotros solo le acercamos talento verificado y le ahorramos la parte más lenta del reclutamiento bilingüe.</w:t>
      </w:r>
    </w:p>
    <w:p>
      <w:pPr>
        <w:spacing w:after="200"/>
      </w:pPr>
      <w:r>
        <w:rPr>
          <w:b w:val="0"/>
          <w:sz w:val="23"/>
        </w:rPr>
        <w:t>Estamos atentos para agendar una reunión y presentarle el funcionamiento de la vitrina de egresados y los criterios con los que seleccionamos a los destacados. Esperando una respuesta afirmativa, quedamos atentos durante los próximos días.</w:t>
      </w:r>
    </w:p>
    <w:p>
      <w:pPr>
        <w:spacing w:after="200"/>
      </w:pPr>
      <w:r>
        <w:rPr>
          <w:b w:val="0"/>
          <w:sz w:val="23"/>
        </w:rPr>
        <w:t>Cordialmente,</w:t>
      </w:r>
    </w:p>
    <w:p>
      <w:pPr>
        <w:spacing w:after="200"/>
      </w:pPr>
      <w:r>
        <w:rPr>
          <w:b/>
          <w:sz w:val="23"/>
        </w:rPr>
        <w:t>Gerencia — Heiiu English Academy</w:t>
      </w:r>
    </w:p>
    <w:p/>
    <w:p>
      <w:pPr>
        <w:jc w:val="center"/>
      </w:pPr>
      <w:r>
        <w:rPr>
          <w:color w:val="777777"/>
          <w:sz w:val="19"/>
        </w:rPr>
        <w:t>Heiiu English Academy · heiiu.com · Carrera 27 # 48-49, segundo piso, Bucaramanga</w:t>
      </w:r>
    </w:p>
    <w:sectPr w:rsidR="00FC693F" w:rsidRPr="0006063C" w:rsidSect="00034616"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