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54C09"/>
          <w:sz w:val="28"/>
        </w:rPr>
        <w:t>HOJA DE LA PROFE — CLASE CON CÁMARA · 09/10/2026</w:t>
      </w:r>
    </w:p>
    <w:p>
      <w:r>
        <w:rPr>
          <w:color w:val="666666"/>
          <w:sz w:val="19"/>
        </w:rPr>
        <w:t>Tú diriges. La cámara te sigue. La clase ocurre igual que siempre: las dos simulaciones son tu Bloque 3 y la corrección es tu error paper. Habla normal, corrige en voz alta como siempre, no mires a la cámara salvo cuando diga "A CÁMARA". Son 35-40 minutos de clase; el resto sigue normal.</w:t>
      </w:r>
    </w:p>
    <w:p>
      <w:r>
        <w:rPr>
          <w:sz w:val="20"/>
        </w:rPr>
        <w:t>Hora de la clase: ________   Salón: ________   Quien graba: ________   Coordinación (permisos y datos): Jacqueline</w:t>
      </w:r>
    </w:p>
    <w:p>
      <w:pPr>
        <w:spacing w:after="60"/>
      </w:pPr>
      <w:r>
        <w:rPr>
          <w:b/>
          <w:sz w:val="20"/>
        </w:rPr>
        <w:t>20 min ANTES de la clase, salón vacío (10 min):</w:t>
      </w:r>
    </w:p>
    <w:p>
      <w:pPr>
        <w:spacing w:after="60"/>
      </w:pPr>
      <w:r>
        <w:rPr>
          <w:b w:val="0"/>
          <w:sz w:val="20"/>
        </w:rPr>
        <w:t xml:space="preserve">  1. Escribe en el tablero un "5 AÑOS" grande y táchalo. A CÁMARA: "Llegar a B2 son unas quinientas setenta y cinco horas de clase. En cualquier academia. A dos horas por semana, eso son cinco años. Aquí son cuatro horas al día, de lunes a viernes: siete meses. No es fácil. Es rápido porque es intenso. Lo que firmamos: si cumples y no avanzas, te devolvemos el nivel." Mientras hablas, escribe "575 h" y "7 meses". (2 tomas.)</w:t>
      </w:r>
    </w:p>
    <w:p>
      <w:pPr>
        <w:spacing w:after="60"/>
      </w:pPr>
      <w:r>
        <w:rPr>
          <w:b w:val="0"/>
          <w:sz w:val="20"/>
        </w:rPr>
        <w:t xml:space="preserve">  2. Sentada en el borde del escritorio, A CÁMARA, seria: "Hay vacantes que dicen inglés intermedio. Ese renglón deja a mucha gente por fuera. El inglés no da el puesto. Quita el requisito que lo cierra. En clase ensayamos esa pregunta: Tell me about yourself. Hasta que se contesta sin pensar." (2 tomas.)</w:t>
      </w:r>
    </w:p>
    <w:p>
      <w:pPr>
        <w:spacing w:after="60"/>
      </w:pPr>
      <w:r>
        <w:rPr>
          <w:b/>
          <w:sz w:val="20"/>
        </w:rPr>
        <w:t>EN LA CLASE:</w:t>
      </w:r>
    </w:p>
    <w:p>
      <w:pPr>
        <w:spacing w:after="60"/>
      </w:pPr>
      <w:r>
        <w:rPr>
          <w:b w:val="0"/>
          <w:sz w:val="20"/>
        </w:rPr>
        <w:t xml:space="preserve">  3. Minuto 0-7 · Corrección del día: con el grupo de pie, escribe en el tablero el error más repetido del error paper de la semana (real). Dilo, táchalo, escribe la forma correcta y di: "This is the mistake I hear the most. This is how we fix it. Repeat." Todos la repiten dos veces; pide a uno de los 3 que empezó de cero que la use en una frase propia. Al final, A CÁMARA, en español: "Mándanos un audio diciéndola y te la corregimos."</w:t>
      </w:r>
    </w:p>
    <w:p>
      <w:pPr>
        <w:spacing w:after="60"/>
      </w:pPr>
      <w:r>
        <w:rPr>
          <w:b w:val="0"/>
          <w:sz w:val="20"/>
        </w:rPr>
        <w:t xml:space="preserve">  4. Minuto 7-19 · Simulación 1, entrevista de trabajo: un estudiante es el candidato (uno de los 3 que empezó de cero), otro el entrevistador, los demás observan de pie y anotan. Preguntas: "Tell me about yourself", "Why should we hire you?", "Describe a problem you solved." Corrige en voz alta, en el momento: "Again. Louder. Look at her, not at me." Rota el candidato cada 4 minutos. Al terminar, A CÁMARA: "Aquí nadie copia del tablero. Desde la primera clase hablas, te equivocas, te corregimos y lo vuelves a decir. Así se entrena un idioma."</w:t>
      </w:r>
    </w:p>
    <w:p>
      <w:pPr>
        <w:spacing w:after="60"/>
      </w:pPr>
      <w:r>
        <w:rPr>
          <w:b w:val="0"/>
          <w:sz w:val="20"/>
        </w:rPr>
        <w:t xml:space="preserve">  5. Minuto 19-29 · Simulación 2, entrevista con una familia o un empleador del exterior: "Tell me about yourself. Why do you want to live with a family abroad? What would you do if the child refuses to eat?" Mismo formato. Al terminar, A CÁMARA: "Au Pair, Work and Travel, Europa: ninguno te recibe por querer irte. Te reciben porque pasas la entrevista. Y la entrevista es en inglés. Sin la entrevista en inglés, el proceso se detiene ahí. Aquí la ensayamos hasta que la contestas sin pensar."</w:t>
      </w:r>
    </w:p>
    <w:p>
      <w:pPr>
        <w:spacing w:after="60"/>
      </w:pPr>
      <w:r>
        <w:rPr>
          <w:b w:val="0"/>
          <w:sz w:val="20"/>
        </w:rPr>
        <w:t xml:space="preserve">  6. Minuto 29-37 · Los 3 que empezaron de cero, uno por uno, de pie frente a la cámara: (a) 10 segundos hablando en inglés de algo suyo (su trabajo, su plan); (b) luego en español, 3 segundos: "Mi video del día 1 me da vergüenza. Mírenlo." Después tú, A CÁMARA: "Esto no pasa solo por venir a clase. Pasa porque todos los días graba un minuto, me lo manda, y yo le digo exactamente qué corregir. Al día siguiente, otra vez. Un profesor que te acompaña todos los días. Eso es lo que compras aquí." Y la variante de cierre: "Mándanos un audio de 30 segundos y te decimos tu nivel."</w:t>
      </w:r>
    </w:p>
    <w:p>
      <w:pPr>
        <w:spacing w:after="60"/>
      </w:pPr>
      <w:r>
        <w:rPr>
          <w:b w:val="0"/>
          <w:sz w:val="20"/>
        </w:rPr>
        <w:t xml:space="preserve">  7. El resto de la clase sigue normal (Bloque 4, ticket de salida, tarea). La cámara se apaga.</w:t>
      </w:r>
    </w:p>
    <w:p>
      <w:pPr>
        <w:spacing w:after="60"/>
      </w:pPr>
      <w:r>
        <w:rPr>
          <w:b/>
          <w:sz w:val="20"/>
        </w:rPr>
        <w:t>Si sobra tiempo al final (opcional, 5 min, a solas):</w:t>
      </w:r>
      <w:r>
        <w:rPr>
          <w:b w:val="0"/>
          <w:sz w:val="20"/>
        </w:rPr>
        <w:t xml:space="preserve"> muy cerca de la cámara, hablando bajo: "Te voy a decir lo que no te prometemos: que sea fácil, ni que te guste todos los días. Vas a tener clases pesadas y días de no querer venir. Lo que sí te prometemos: que hablas desde el primer día, que alguien revisa tu práctica todos los días, y que si cumples y no avanzas, te devolvemos la plata. Por escrito. Si buscas que sea divertido, no somos tu academia. Si buscas hablar inglés, sí."</w:t>
      </w:r>
    </w:p>
    <w:p>
      <w:pPr>
        <w:spacing w:after="60"/>
      </w:pPr>
      <w:r>
        <w:rPr>
          <w:b/>
          <w:sz w:val="20"/>
        </w:rPr>
        <w:t>Reglas mientras la cámara está prendida:</w:t>
      </w:r>
      <w:r>
        <w:rPr>
          <w:b w:val="0"/>
          <w:sz w:val="20"/>
        </w:rPr>
        <w:t xml:space="preserve"> no digas precio, ni "Arranque", ni "fácil", ni "gratis", ni "rápido" sin el número, ni "garantizado en siete meses", ni "consigue trabajo", ni nombres de estudiantes. Si se te sale, repites la toma; no pasa nada.</w:t>
      </w:r>
    </w:p>
    <w:p>
      <w:pPr>
        <w:spacing w:after="60"/>
      </w:pPr>
      <w:r>
        <w:rPr>
          <w:b/>
          <w:sz w:val="20"/>
        </w:rPr>
        <w:t>Antes de empezar, confirma con Jacqueline:</w:t>
      </w:r>
      <w:r>
        <w:rPr>
          <w:b w:val="0"/>
          <w:sz w:val="20"/>
        </w:rPr>
        <w:t xml:space="preserve"> que la cláusula de imagen del contrato cubre publicidad (todos la firmaron), que el grupo ya sabe que se graba, y quién pidió no salir (lo ubicas fuera de plano).</w:t>
      </w:r>
    </w:p>
    <w:p>
      <w:pPr>
        <w:spacing w:after="60"/>
      </w:pPr>
      <w:r>
        <w:rPr>
          <w:b/>
          <w:sz w:val="20"/>
        </w:rPr>
        <w:t>PLAN B SI LOS ESTUDIANTES NO COOPERAN:</w:t>
      </w:r>
      <w:r>
        <w:rPr>
          <w:b w:val="0"/>
          <w:sz w:val="20"/>
        </w:rPr>
        <w:t xml:space="preserve"> (1) Alguien pide no salir: queda fuera de plano, sin discusión; se necesitan mínimo 2 que sí para las simulaciones y 1 de los 3 "de cero" para el día 1 vs. hoy; se confirma ANTES de la clase. (2) Firman pero les da pena: cámara en trípode al fondo, no en la cara; los primeros 5 minutos de la simulación no se graban; tú corriges como siempre y lo encuadras como lo que es: la clase de simulación de siempre, que en Heiiu se graba para el portafolio; cada uno recibe su clip editado para él (LinkedIn, familia). (3) Se traban o hablan mal: no importa; la pieza vende el entrenamiento, no la fluidez; el momento "Again. Louder." ES el anuncio; lo que no sirve es gente callada. (4) Nadie coopera: se graba todo lo que no necesita estudiantes (pasos 1 y 2 de esta hoja, la corrección del día tú sola en el tablero, El Pacto, y las piezas de Jacqueline) y las de estudiantes se reprograman la semana siguiente con otro grupo, avisando con dos días. Nunca se paga a un estudiante por salir ni se presiona al que dijo que no.</w:t>
      </w:r>
    </w:p>
    <w:sectPr w:rsidR="00FC693F" w:rsidRPr="0006063C" w:rsidSect="00034616">
      <w:pgSz w:w="12240" w:h="15840"/>
      <w:pgMar w:top="1000" w:right="1200" w:bottom="100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