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Si hay tiempo: GUION 5 "El Pacto" (filtro, poco volumen), GUION 7 "Su hijo a los 18".</w:t>
      </w:r>
    </w:p>
    <w:p>
      <w:pPr>
        <w:spacing w:before="280" w:after="80"/>
      </w:pPr>
      <w:r>
        <w:rPr>
          <w:b/>
          <w:color w:val="E54C09"/>
          <w:sz w:val="25"/>
        </w:rPr>
        <w:t>GUION 1 — TE LO FIRMAMOS   [PRIORITARIO]</w:t>
      </w:r>
    </w:p>
    <w:p>
      <w:pPr>
        <w:spacing w:after="40"/>
      </w:pPr>
      <w:r>
        <w:rPr>
          <w:b/>
          <w:i w:val="0"/>
          <w:sz w:val="21"/>
        </w:rPr>
        <w:t>GANCHO (segundos 0-2, lo que para el dedo):</w:t>
      </w:r>
      <w:r>
        <w:rPr>
          <w:b w:val="0"/>
          <w:i w:val="0"/>
          <w:sz w:val="21"/>
        </w:rPr>
        <w:t xml:space="preserve"> Jacqueline levanta el contrato a cámara. Texto grande: "Si no aprendes,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Alternativa: "¿Cuánto llevas en: estoy aprendiendo inglés?"</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w:t>
      </w:r>
    </w:p>
    <w:p>
      <w:pPr>
        <w:spacing w:after="40"/>
      </w:pPr>
      <w:r>
        <w:rPr>
          <w:b/>
          <w:i w:val="0"/>
          <w:sz w:val="21"/>
        </w:rPr>
        <w:t>GANCHO (segundos 0-2, lo que para el dedo):</w:t>
      </w:r>
      <w:r>
        <w:rPr>
          <w:b w:val="0"/>
          <w:i w:val="0"/>
          <w:sz w:val="21"/>
        </w:rPr>
        <w:t xml:space="preserve"> Texto grande sobre el profe mirando a cámara en silencio 1 segundo: "Decía: inglés intermedio. Y la cerraste."</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"¿Cuántas vacantes has dejado pasar porque decían "inglés intermedio"?"</w:t>
      </w:r>
    </w:p>
    <w:p>
      <w:pPr>
        <w:spacing w:after="40"/>
      </w:pPr>
      <w:r>
        <w:rPr>
          <w:b w:val="0"/>
          <w:i/>
          <w:sz w:val="21"/>
        </w:rPr>
        <w:t>"El inglés no te da el puesto. Te quita la excusa que hoy te lo cierra."</w:t>
      </w:r>
    </w:p>
    <w:p>
      <w:pPr>
        <w:spacing w:after="40"/>
      </w:pPr>
      <w:r>
        <w:rPr>
          <w:b w:val="0"/>
          <w:i/>
          <w:sz w:val="21"/>
        </w:rPr>
        <w:t>"Aquí entrenamos esa entrevista hasta que la haces sin pensar."</w:t>
      </w:r>
    </w:p>
    <w:p>
      <w:pPr>
        <w:spacing w:after="40"/>
      </w:pPr>
      <w:r>
        <w:rPr>
          <w:b/>
          <w:i w:val="0"/>
          <w:sz w:val="21"/>
        </w:rPr>
        <w:t>Texto en pantalla:</w:t>
      </w:r>
      <w:r>
        <w:rPr>
          <w:b w:val="0"/>
          <w:i w:val="0"/>
          <w:sz w:val="21"/>
        </w:rPr>
        <w:t xml:space="preserve"> "La vacante que hoy pasas de largo"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 Y te lo firmamos."</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que sea rápido, o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(hace ___ meses)" · "Un video al día. Un profesor que lo revisa."</w:t>
      </w:r>
    </w:p>
    <w:p>
      <w:pPr>
        <w:spacing w:after="40"/>
      </w:pPr>
      <w:r>
        <w:rPr>
          <w:b/>
          <w:i w:val="0"/>
          <w:sz w:val="21"/>
        </w:rPr>
        <w:t>Cierre:</w:t>
      </w:r>
      <w:r>
        <w:rPr>
          <w:b w:val="0"/>
          <w:i w:val="0"/>
          <w:sz w:val="21"/>
        </w:rPr>
        <w:t xml:space="preserve"> "¿Quieres que te acompañen así? Escríbenos." Botón: WhatsApp.</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"Imagínese a su hijo a los dieciocho con el inglés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"El inglés es el pasaporte" · "Entrevista real en clase"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