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— REPORTE SEMANAL DE TRÁFICO Y BOT</w:t>
      </w:r>
    </w:p>
    <w:p>
      <w:pPr>
        <w:jc w:val="center"/>
      </w:pPr>
      <w:r>
        <w:rPr>
          <w:b w:val="0"/>
          <w:color w:val="555555"/>
          <w:sz w:val="19"/>
        </w:rPr>
        <w:t>Responsable: Brian · Se entrega cada LUNES antes del mediodía, con la semana anterior cerrada (lunes a domingo)</w:t>
      </w:r>
    </w:p>
    <w:p>
      <w:r>
        <w:rPr>
          <w:b/>
          <w:color w:val="E54C09"/>
          <w:sz w:val="24"/>
        </w:rPr>
        <w:t>SEMANA REPORTADA</w:t>
      </w:r>
    </w:p>
    <w:p>
      <w:r>
        <w:rPr>
          <w:sz w:val="22"/>
        </w:rPr>
        <w:t xml:space="preserve">Del lunes ____ / ____ al domingo ____ / ____ de 2026. </w:t>
      </w:r>
      <w:r>
        <w:rPr>
          <w:sz w:val="22"/>
        </w:rPr>
        <w:t>________________________________________</w:t>
      </w:r>
    </w:p>
    <w:p>
      <w:r>
        <w:rPr>
          <w:b/>
          <w:color w:val="E54C09"/>
          <w:sz w:val="24"/>
        </w:rPr>
        <w:t>1. LEADS NUEVOS QUE LLEGARON AL BOT</w:t>
      </w:r>
    </w:p>
    <w:p>
      <w:r>
        <w:rPr>
          <w:sz w:val="22"/>
        </w:rPr>
        <w:t xml:space="preserve">Total de leads nuevos: </w:t>
      </w:r>
      <w:r>
        <w:rPr>
          <w:sz w:val="22"/>
        </w:rPr>
        <w:t>________________________________________</w:t>
      </w:r>
    </w:p>
    <w:p>
      <w:r>
        <w:rPr>
          <w:sz w:val="22"/>
        </w:rPr>
        <w:t xml:space="preserve">De campaña (pauta): </w:t>
      </w:r>
      <w:r>
        <w:rPr>
          <w:sz w:val="22"/>
        </w:rPr>
        <w:t>________________________________________</w:t>
      </w:r>
    </w:p>
    <w:p>
      <w:r>
        <w:rPr>
          <w:sz w:val="22"/>
        </w:rPr>
        <w:t xml:space="preserve">Orgánicos: </w:t>
      </w:r>
      <w:r>
        <w:rPr>
          <w:sz w:val="22"/>
        </w:rPr>
        <w:t>________________________________________</w:t>
      </w:r>
    </w:p>
    <w:p>
      <w:r>
        <w:rPr>
          <w:b/>
          <w:color w:val="E54C09"/>
          <w:sz w:val="24"/>
        </w:rPr>
        <w:t>2. CITAS AGENDADAS POR EL BOT</w:t>
      </w:r>
    </w:p>
    <w:p>
      <w:r>
        <w:rPr>
          <w:sz w:val="22"/>
        </w:rPr>
        <w:t xml:space="preserve">Total de citas agendadas: </w:t>
      </w:r>
      <w:r>
        <w:rPr>
          <w:sz w:val="22"/>
        </w:rPr>
        <w:t>________________________________________</w:t>
      </w:r>
    </w:p>
    <w:p>
      <w:r>
        <w:rPr>
          <w:sz w:val="22"/>
        </w:rPr>
        <w:t xml:space="preserve">De leads nuevos de esta semana: </w:t>
      </w:r>
      <w:r>
        <w:rPr>
          <w:sz w:val="22"/>
        </w:rPr>
        <w:t>________________________________________</w:t>
      </w:r>
    </w:p>
    <w:p>
      <w:r>
        <w:rPr>
          <w:sz w:val="22"/>
        </w:rPr>
        <w:t xml:space="preserve">Recuperadas de leads viejos (rescate): </w:t>
      </w:r>
      <w:r>
        <w:rPr>
          <w:sz w:val="22"/>
        </w:rPr>
        <w:t>________________________________________</w:t>
      </w:r>
    </w:p>
    <w:p>
      <w:r>
        <w:rPr>
          <w:sz w:val="22"/>
        </w:rPr>
        <w:t xml:space="preserve">Reagendadas: </w:t>
      </w:r>
      <w:r>
        <w:rPr>
          <w:sz w:val="22"/>
        </w:rPr>
        <w:t>________________________________________</w:t>
      </w:r>
    </w:p>
    <w:p>
      <w:r>
        <w:rPr>
          <w:b/>
          <w:color w:val="E54C09"/>
          <w:sz w:val="24"/>
        </w:rPr>
        <w:t>3. OBSERVACIONES LIBRES</w:t>
      </w:r>
    </w:p>
    <w:p>
      <w:r>
        <w:rPr>
          <w:i/>
          <w:color w:val="555555"/>
          <w:sz w:val="19"/>
        </w:rPr>
        <w:t>Solo si hay algo que Diana deba saber (una plataforma caída, un cambio grande de estrategia, etc.). Opcional.</w:t>
      </w:r>
    </w:p>
    <w:p>
      <w:r>
        <w:rPr>
          <w:sz w:val="22"/>
        </w:rPr>
        <w:t xml:space="preserve"> </w:t>
      </w:r>
      <w:r>
        <w:rPr>
          <w:sz w:val="22"/>
        </w:rPr>
        <w:t>________________________________________</w:t>
      </w:r>
    </w:p>
    <w:p>
      <w:r>
        <w:rPr>
          <w:sz w:val="22"/>
        </w:rPr>
        <w:t>____________________________________________________________</w:t>
      </w:r>
    </w:p>
    <w:p>
      <w:r>
        <w:rPr>
          <w:i/>
          <w:color w:val="555555"/>
          <w:sz w:val="19"/>
        </w:rPr>
        <w:t>El manejo de las campañas (encender, apagar, presupuestos, aprendizaje) es criterio de Brian — no se reporta ni se justifica aquí. Los datos de gasto, costo por conversación y fatiga salen de los 3 pantallazos de Meta de cada lunes. El origen de cada VENTA lo reporta la comercial en su formato. Lo que no llegue queda SIN DATO — nunca se estima.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