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36"/>
        </w:rPr>
        <w:t>TALLER PARA PADRES — "EL PLAN BILINGÜE: DEL COLEGIO A LA UNIVERSIDAD"</w:t>
      </w:r>
    </w:p>
    <w:p>
      <w:pPr>
        <w:jc w:val="center"/>
      </w:pPr>
      <w:r>
        <w:rPr>
          <w:color w:val="777777"/>
          <w:sz w:val="21"/>
        </w:rPr>
        <w:t>Guion interno · 60-75 min · Lo dicta QUIEN DESIGNE GERENCIA · La asesora captura y agenda en sala · Público: padres de 8° a 11°</w:t>
      </w:r>
    </w:p>
    <w:p/>
    <w:p>
      <w:pPr>
        <w:spacing w:before="160" w:after="80"/>
      </w:pPr>
      <w:r>
        <w:rPr>
          <w:b/>
          <w:color w:val="E54C09"/>
          <w:sz w:val="27"/>
        </w:rPr>
        <w:t>LAS 3 REGLAS (antes de empezar)</w:t>
      </w:r>
    </w:p>
    <w:p>
      <w:pPr>
        <w:spacing w:after="80"/>
      </w:pPr>
      <w:r>
        <w:rPr>
          <w:b/>
          <w:sz w:val="23"/>
        </w:rPr>
        <w:t>1. REGISTRO PREVIO CON DATOS, siempre: nombre del padre, nombre y grado del hijo, teléfono. Cada silla es un lead con nombre — la asesora maneja la planilla en sala y confirma datos a la salida.</w:t>
      </w:r>
    </w:p>
    <w:p>
      <w:pPr>
        <w:spacing w:after="80"/>
      </w:pPr>
      <w:r>
        <w:rPr>
          <w:b w:val="0"/>
          <w:sz w:val="23"/>
        </w:rPr>
        <w:t>2. Se presenta como taller de la escuela de padres del colegio — NUNCA como "charla informativa de Heiiu". El colegio invita; Heiiu aporta el contenido.</w:t>
      </w:r>
    </w:p>
    <w:p>
      <w:pPr>
        <w:spacing w:after="80"/>
      </w:pPr>
      <w:r>
        <w:rPr>
          <w:b w:val="0"/>
          <w:sz w:val="23"/>
        </w:rPr>
        <w:t>3. La oferta del cierre es SOLO PARA ASISTENTES y vence en 72 horas (la vigencia de siempre). Sin excepción — el Fondo audita las fechas.</w:t>
      </w:r>
    </w:p>
    <w:p>
      <w:pPr>
        <w:spacing w:before="160" w:after="80"/>
      </w:pPr>
      <w:r>
        <w:rPr>
          <w:b/>
          <w:color w:val="E54C09"/>
          <w:sz w:val="27"/>
        </w:rPr>
        <w:t>PARTE 1 — EL DATO-DOLOR (10 min)</w:t>
      </w:r>
    </w:p>
    <w:p>
      <w:pPr>
        <w:spacing w:after="80"/>
      </w:pPr>
      <w:r>
        <w:rPr>
          <w:b w:val="0"/>
          <w:sz w:val="23"/>
        </w:rPr>
        <w:t>Para papás de 11°: qué pasa entre noviembre y la universidad — 6 a 8 meses muertos, el inglés del colegio se evapora, y "descansar" se convierte en perder el semestre más aprovechable de su vida.</w:t>
      </w:r>
    </w:p>
    <w:p>
      <w:pPr>
        <w:spacing w:after="80"/>
      </w:pPr>
      <w:r>
        <w:rPr>
          <w:b w:val="0"/>
          <w:sz w:val="23"/>
        </w:rPr>
        <w:t>Para papás de 8°-10°: el inglés del colegio NO alcanza para la universidad ni para las oportunidades reales — y esperarse a grado 11 para "apurarlo" es la versión cara y estresante. La ventana que nadie usa: los sábados.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3"/>
              </w:rPr>
              <w:t>"Hoy no vengo a venderles clases. Vengo a mostrarles el mapa que a mí me hubiera gustado que alguien le mostrara a mis papás."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before="160" w:after="80"/>
      </w:pPr>
      <w:r>
        <w:rPr>
          <w:b/>
          <w:color w:val="E54C09"/>
          <w:sz w:val="27"/>
        </w:rPr>
        <w:t>PARTE 2 — QUE LO VIVAN (15 min): mini-clase inmersiva CON los papás</w:t>
      </w:r>
    </w:p>
    <w:p>
      <w:pPr>
        <w:spacing w:after="80"/>
      </w:pPr>
      <w:r>
        <w:rPr>
          <w:b w:val="0"/>
          <w:sz w:val="23"/>
        </w:rPr>
        <w:t>Los papás VIVEN 10 minutos de una clase real: todos de pie, una historia corta narrada con pausas que el grupo repite en coro, y 5 frases de inglés real que se llevan puestas. Cerrar con: "esto que acaban de vivir 10 minutos, sus hijos lo viven 2 horas diarias — así se aprende un idioma: hablándolo de pie, no copiando del tablero".</w:t>
      </w:r>
    </w:p>
    <w:p>
      <w:pPr>
        <w:spacing w:after="80"/>
      </w:pPr>
      <w:r>
        <w:rPr>
          <w:b/>
          <w:sz w:val="23"/>
        </w:rPr>
        <w:t>Regla: nada de nombres internos de metodologías. Se muestra la experiencia, jamás la maquinaria.</w:t>
      </w:r>
    </w:p>
    <w:p>
      <w:pPr>
        <w:spacing w:before="160" w:after="80"/>
      </w:pPr>
      <w:r>
        <w:rPr>
          <w:b/>
          <w:color w:val="E54C09"/>
          <w:sz w:val="27"/>
        </w:rPr>
        <w:t>PARTE 3 — EL MAPA HONESTO (10 min)</w:t>
      </w:r>
    </w:p>
    <w:p>
      <w:pPr>
        <w:spacing w:after="80"/>
      </w:pPr>
      <w:r>
        <w:rPr>
          <w:b w:val="0"/>
          <w:sz w:val="23"/>
        </w:rPr>
        <w:t>Para 11°: las 4 opciones del gap (universidad inmediata · preuniversitario · trabajar · inglés intensivo) con pros y contras DE VERDAD. La honestidad de esta parte compra la credibilidad del cierre.</w:t>
      </w:r>
    </w:p>
    <w:p>
      <w:pPr>
        <w:spacing w:after="80"/>
      </w:pPr>
      <w:r>
        <w:rPr>
          <w:b w:val="0"/>
          <w:sz w:val="23"/>
        </w:rPr>
        <w:t>Para 8°-10°: la ruta sabatina — A1 en 8°, A2 en 9°, B1 en 10° (4 horas cada sábado, sin tocar el colegio) → llega a grado 11 con B1, y su semestre de gap es el B2 + su proyecto de graduación (página web propia o aplicación para irse). Se gradúa del colegio y de la universidad del inglés casi al tiempo.</w:t>
      </w:r>
    </w:p>
    <w:p>
      <w:pPr>
        <w:spacing w:before="160" w:after="80"/>
      </w:pPr>
      <w:r>
        <w:rPr>
          <w:b/>
          <w:color w:val="E54C09"/>
          <w:sz w:val="27"/>
        </w:rPr>
        <w:t>PARTE 4 — CÓMO EVALUAR CUALQUIER ACADEMIA (10 min): las 5 preguntas</w:t>
      </w:r>
    </w:p>
    <w:p>
      <w:pPr>
        <w:spacing w:after="80"/>
      </w:pPr>
      <w:r>
        <w:rPr>
          <w:b w:val="0"/>
          <w:sz w:val="23"/>
        </w:rPr>
        <w:t>"Vayan a la academia que quieran — pero vayan con estas 5 preguntas":</w:t>
      </w:r>
    </w:p>
    <w:p>
      <w:pPr>
        <w:spacing w:after="80"/>
      </w:pPr>
      <w:r>
        <w:rPr>
          <w:b w:val="0"/>
          <w:sz w:val="23"/>
        </w:rPr>
        <w:t>1. ¿Cuál es el precio FINAL — con matrícula, libros, TODO?</w:t>
      </w:r>
    </w:p>
    <w:p>
      <w:pPr>
        <w:spacing w:after="80"/>
      </w:pPr>
      <w:r>
        <w:rPr>
          <w:b w:val="0"/>
          <w:sz w:val="23"/>
        </w:rPr>
        <w:t>2. ¿Cuántas horas REALES de clase incluye?</w:t>
      </w:r>
    </w:p>
    <w:p>
      <w:pPr>
        <w:spacing w:after="80"/>
      </w:pPr>
      <w:r>
        <w:rPr>
          <w:b w:val="0"/>
          <w:sz w:val="23"/>
        </w:rPr>
        <w:t>3. ¿La garantía está POR ESCRITO en el contrato — o es de palabra?</w:t>
      </w:r>
    </w:p>
    <w:p>
      <w:pPr>
        <w:spacing w:after="80"/>
      </w:pPr>
      <w:r>
        <w:rPr>
          <w:b w:val="0"/>
          <w:sz w:val="23"/>
        </w:rPr>
        <w:t>4. ¿Cómo MIDEN el avance de mi hijo — y me lo muestran?</w:t>
      </w:r>
    </w:p>
    <w:p>
      <w:pPr>
        <w:spacing w:after="80"/>
      </w:pPr>
      <w:r>
        <w:rPr>
          <w:b w:val="0"/>
          <w:sz w:val="23"/>
        </w:rPr>
        <w:t>5. ¿Quién aplica el examen final — el mismo profesor, o un evaluador externo?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3"/>
              </w:rPr>
              <w:t>Cada pregunta es una que solo Heiiu responde bien. Los papás la van a usar contra la competencia — es educación al consumidor, y es nuestro mejor vendedor.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before="160" w:after="80"/>
      </w:pPr>
      <w:r>
        <w:rPr>
          <w:b/>
          <w:color w:val="E54C09"/>
          <w:sz w:val="27"/>
        </w:rPr>
        <w:t>PARTE 5 — EL CIERRE DE SALA (10 min)</w:t>
      </w:r>
    </w:p>
    <w:p>
      <w:pPr>
        <w:spacing w:after="80"/>
      </w:pPr>
      <w:r>
        <w:rPr>
          <w:b w:val="0"/>
          <w:sz w:val="23"/>
        </w:rPr>
        <w:t>Para 11°: el Arranque de enero — A1+A2 completos, garantía firmada, Módulo de Graduación — con prioridad de cupo para el colegio aliado.</w:t>
      </w:r>
    </w:p>
    <w:p>
      <w:pPr>
        <w:spacing w:after="80"/>
      </w:pPr>
      <w:r>
        <w:rPr>
          <w:b w:val="0"/>
          <w:sz w:val="23"/>
        </w:rPr>
        <w:t>Para 8°-10°: la ruta sabatina, nivel por año, con el beneficio de convenio del colegio.</w:t>
      </w:r>
    </w:p>
    <w:p>
      <w:pPr>
        <w:spacing w:after="80"/>
      </w:pPr>
      <w:r>
        <w:rPr>
          <w:b/>
          <w:sz w:val="23"/>
        </w:rPr>
        <w:t>LA OFERTA DE SALA: "por ser de [colegio] y estar aquí hoy: cita de valoración esta semana + prioridad de cupo + [beneficio de convenio]. Vence el [día] a las 6 PM." La asesora agenda citas AHÍ MISMO, en la salida, con día y hora.</w:t>
      </w:r>
    </w:p>
    <w:p>
      <w:pPr>
        <w:spacing w:after="80"/>
      </w:pPr>
      <w:r>
        <w:rPr>
          <w:b/>
          <w:sz w:val="23"/>
        </w:rPr>
        <w:t>Todo asistente sale con: fecha de su cita O motivo anotado. Sala sin agenda = taller perdido.</w:t>
      </w:r>
    </w:p>
    <w:p>
      <w:pPr>
        <w:spacing w:before="160" w:after="80"/>
      </w:pPr>
      <w:r>
        <w:rPr>
          <w:b/>
          <w:color w:val="E54C09"/>
          <w:sz w:val="27"/>
        </w:rPr>
        <w:t>DESPUÉS DEL TALLER (la asesora, mismo día y +24h)</w:t>
      </w:r>
    </w:p>
    <w:p>
      <w:pPr>
        <w:spacing w:after="80"/>
      </w:pPr>
      <w:r>
        <w:rPr>
          <w:b w:val="0"/>
          <w:sz w:val="23"/>
        </w:rPr>
        <w:t>· Mismo día: WhatsApp de gracias a TODOS los registrados + confirmación a los agendados.</w:t>
      </w:r>
    </w:p>
    <w:p>
      <w:pPr>
        <w:spacing w:after="80"/>
      </w:pPr>
      <w:r>
        <w:rPr>
          <w:b w:val="0"/>
          <w:sz w:val="23"/>
        </w:rPr>
        <w:t>· +24h: llamada a los que no agendaron ("¿qué te quedó sonando del taller?") — motivo real anotado.</w:t>
      </w:r>
    </w:p>
    <w:p>
      <w:pPr>
        <w:spacing w:after="80"/>
      </w:pPr>
      <w:r>
        <w:rPr>
          <w:b w:val="0"/>
          <w:sz w:val="23"/>
        </w:rPr>
        <w:t>· Los datos entran al reporte diario como cualquier canal.</w:t>
      </w:r>
    </w:p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