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4,856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4,760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4,938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4,895 caracteres  ·  pegar en la carga manual #4 (reemplaza todo)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4,207 caracteres  ·  pegar en la carga manual #5 (reemplaza todo)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