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1ADE1B7" w:rsidP="2BF103E3" w:rsidRDefault="01ADE1B7" w14:paraId="6F752209" w14:textId="03A12009">
      <w:pPr>
        <w:pStyle w:val="Normal"/>
      </w:pPr>
      <w:r w:rsidR="01ADE1B7">
        <w:rPr/>
        <w:t>Maintenance Report: Electrical Cable Inspection between Station A and Station C</w:t>
      </w:r>
    </w:p>
    <w:p w:rsidR="01ADE1B7" w:rsidP="2BF103E3" w:rsidRDefault="01ADE1B7" w14:paraId="4E776D87" w14:textId="739C04D9">
      <w:pPr>
        <w:pStyle w:val="Normal"/>
      </w:pPr>
      <w:r w:rsidR="01ADE1B7">
        <w:rPr/>
        <w:t>Date: May 22, 2025</w:t>
      </w:r>
    </w:p>
    <w:p w:rsidR="01ADE1B7" w:rsidP="2BF103E3" w:rsidRDefault="01ADE1B7" w14:paraId="520E75E1" w14:textId="3B6D4531">
      <w:pPr>
        <w:pStyle w:val="Normal"/>
      </w:pPr>
      <w:r w:rsidR="01ADE1B7">
        <w:rPr/>
        <w:t>Reported by: Technician Sarah Malone</w:t>
      </w:r>
    </w:p>
    <w:p w:rsidR="01ADE1B7" w:rsidP="2BF103E3" w:rsidRDefault="01ADE1B7" w14:paraId="28012A39" w14:textId="4B972271">
      <w:pPr>
        <w:pStyle w:val="Normal"/>
      </w:pPr>
      <w:r w:rsidR="01ADE1B7">
        <w:rPr/>
        <w:t xml:space="preserve"> </w:t>
      </w:r>
    </w:p>
    <w:p w:rsidR="01ADE1B7" w:rsidP="2BF103E3" w:rsidRDefault="01ADE1B7" w14:paraId="7F8D2BCF" w14:textId="398ACA14">
      <w:pPr>
        <w:pStyle w:val="Normal"/>
      </w:pPr>
      <w:r w:rsidR="01ADE1B7">
        <w:rPr/>
        <w:t xml:space="preserve">On May 15, 2025, our team received alerts about irregular performance on the electrical cable connecting Station A to Station C. The cable </w:t>
      </w:r>
      <w:r w:rsidR="01ADE1B7">
        <w:rPr/>
        <w:t>exhibited</w:t>
      </w:r>
      <w:r w:rsidR="01ADE1B7">
        <w:rPr/>
        <w:t xml:space="preserve"> voltage fluctuations during routine monitoring, raising concerns about a potential fault. Initially, we planned for a </w:t>
      </w:r>
      <w:r w:rsidR="01ADE1B7">
        <w:rPr/>
        <w:t>possible replacement</w:t>
      </w:r>
      <w:r w:rsidR="01ADE1B7">
        <w:rPr/>
        <w:t xml:space="preserve"> with a new type 11Z1 cable (2700 meters), but diagnostic tests confirmed that the existing cable was not broken, making replacement unnecessary.</w:t>
      </w:r>
    </w:p>
    <w:p w:rsidR="01ADE1B7" w:rsidP="2BF103E3" w:rsidRDefault="01ADE1B7" w14:paraId="79DD4692" w14:textId="371730BE">
      <w:pPr>
        <w:pStyle w:val="Normal"/>
      </w:pPr>
      <w:r w:rsidR="01ADE1B7">
        <w:rPr/>
        <w:t xml:space="preserve"> </w:t>
      </w:r>
    </w:p>
    <w:p w:rsidR="01ADE1B7" w:rsidP="2BF103E3" w:rsidRDefault="01ADE1B7" w14:paraId="59DA1C12" w14:textId="655A7965">
      <w:pPr>
        <w:pStyle w:val="Normal"/>
      </w:pPr>
      <w:r w:rsidR="01ADE1B7">
        <w:rPr/>
        <w:t xml:space="preserve">The investigation started on May 18, 2025, at Station A, where the team performed a comprehensive assessment. We rented a cable fault locator for $600. The diagnostics revealed that the issue stemmed from a loose connection at a junction point approximately 1000 meters from Station A, </w:t>
      </w:r>
      <w:r w:rsidR="01ADE1B7">
        <w:rPr/>
        <w:t>likely caused</w:t>
      </w:r>
      <w:r w:rsidR="01ADE1B7">
        <w:rPr/>
        <w:t xml:space="preserve"> by thermal expansion or minor mechanical stress, rather than a cable break.</w:t>
      </w:r>
    </w:p>
    <w:p w:rsidR="01ADE1B7" w:rsidP="2BF103E3" w:rsidRDefault="01ADE1B7" w14:paraId="2A66DD96" w14:textId="6C92A49A">
      <w:pPr>
        <w:pStyle w:val="Normal"/>
      </w:pPr>
      <w:r w:rsidR="01ADE1B7">
        <w:rPr/>
        <w:t xml:space="preserve"> </w:t>
      </w:r>
    </w:p>
    <w:p w:rsidR="01ADE1B7" w:rsidP="2BF103E3" w:rsidRDefault="01ADE1B7" w14:paraId="1D3ECE3B" w14:textId="515567B3">
      <w:pPr>
        <w:pStyle w:val="Normal"/>
      </w:pPr>
      <w:r w:rsidR="01ADE1B7">
        <w:rPr/>
        <w:t>The diagnostic and repair work involved three technicians working for 8 hours, with labor costs amounting to $800 based on standard rates. To maintain power continuity during the investigation, we installed two temporary connectors at the junction point, costing $250. These connectors ensured stable service while we addressed the issue.</w:t>
      </w:r>
    </w:p>
    <w:p w:rsidR="01ADE1B7" w:rsidP="2BF103E3" w:rsidRDefault="01ADE1B7" w14:paraId="64D6E5F9" w14:textId="60DE8F45">
      <w:pPr>
        <w:pStyle w:val="Normal"/>
      </w:pPr>
      <w:r w:rsidR="01ADE1B7">
        <w:rPr/>
        <w:t xml:space="preserve"> </w:t>
      </w:r>
    </w:p>
    <w:p w:rsidR="01ADE1B7" w:rsidP="2BF103E3" w:rsidRDefault="01ADE1B7" w14:paraId="0A944477" w14:textId="1C8ED84D">
      <w:pPr>
        <w:pStyle w:val="Normal"/>
      </w:pPr>
      <w:r w:rsidR="01ADE1B7">
        <w:rPr/>
        <w:t>To fix the problem, we secured the loose connection using high-quality insulating tape and a protective clamp to prevent future movement. The repair materials, including the tape and clamp, were procured for $150 from our approved supplier. These materials ensured the connection was robust and protected against environmental wear.</w:t>
      </w:r>
    </w:p>
    <w:p w:rsidR="01ADE1B7" w:rsidP="2BF103E3" w:rsidRDefault="01ADE1B7" w14:paraId="231D72A2" w14:textId="3FBB500B">
      <w:pPr>
        <w:pStyle w:val="Normal"/>
      </w:pPr>
      <w:r w:rsidR="01ADE1B7">
        <w:rPr/>
        <w:t xml:space="preserve"> </w:t>
      </w:r>
    </w:p>
    <w:p w:rsidR="01ADE1B7" w:rsidP="2BF103E3" w:rsidRDefault="01ADE1B7" w14:paraId="715691A3" w14:textId="4D2D6E40">
      <w:pPr>
        <w:pStyle w:val="Normal"/>
      </w:pPr>
      <w:r w:rsidR="01ADE1B7">
        <w:rPr/>
        <w:t xml:space="preserve">After completing the repairs, we conducted extensive testing to verify the cable’s performance. We rented a digital </w:t>
      </w:r>
      <w:r w:rsidR="01ADE1B7">
        <w:rPr/>
        <w:t>multimeter</w:t>
      </w:r>
      <w:r w:rsidR="01ADE1B7">
        <w:rPr/>
        <w:t xml:space="preserve"> and insulation resistance tester for $300 to check voltage stability, continuity, and insulation integrity. All tests confirmed that the cable was </w:t>
      </w:r>
      <w:r w:rsidR="01ADE1B7">
        <w:rPr/>
        <w:t>operating</w:t>
      </w:r>
      <w:r w:rsidR="01ADE1B7">
        <w:rPr/>
        <w:t xml:space="preserve"> within expected parameters, </w:t>
      </w:r>
      <w:r w:rsidR="01ADE1B7">
        <w:rPr/>
        <w:t>eliminating</w:t>
      </w:r>
      <w:r w:rsidR="01ADE1B7">
        <w:rPr/>
        <w:t xml:space="preserve"> the need for replacement. The work was </w:t>
      </w:r>
      <w:r w:rsidR="01ADE1B7">
        <w:rPr/>
        <w:t>finalized</w:t>
      </w:r>
      <w:r w:rsidR="01ADE1B7">
        <w:rPr/>
        <w:t xml:space="preserve"> by 16:00 on May 18, 2025, and the temporary connectors were removed.</w:t>
      </w:r>
    </w:p>
    <w:p w:rsidR="01ADE1B7" w:rsidP="2BF103E3" w:rsidRDefault="01ADE1B7" w14:paraId="42F8802F" w14:textId="091F5F75">
      <w:pPr>
        <w:pStyle w:val="Normal"/>
      </w:pPr>
      <w:r w:rsidR="01ADE1B7">
        <w:rPr/>
        <w:t xml:space="preserve"> </w:t>
      </w:r>
    </w:p>
    <w:p w:rsidR="01ADE1B7" w:rsidP="2BF103E3" w:rsidRDefault="01ADE1B7" w14:paraId="5FFBDC8A" w14:textId="5B5F6661">
      <w:pPr>
        <w:pStyle w:val="Normal"/>
      </w:pPr>
      <w:r w:rsidR="01ADE1B7">
        <w:rPr/>
        <w:t>The cable between Station A and Station C is now fully operational, with no replacement required. A follow-up inspection is scheduled for June 10, 2025, to monitor ongoing performance. All diagnostic results and cost details have been documented and filed for reference.</w:t>
      </w:r>
    </w:p>
    <w:p w:rsidR="01ADE1B7" w:rsidP="2BF103E3" w:rsidRDefault="01ADE1B7" w14:paraId="52923AED" w14:textId="7A5E0511">
      <w:pPr>
        <w:pStyle w:val="Normal"/>
      </w:pPr>
      <w:r w:rsidR="01ADE1B7">
        <w:rPr/>
        <w:t xml:space="preserve"> </w:t>
      </w:r>
    </w:p>
    <w:p w:rsidR="01ADE1B7" w:rsidP="2BF103E3" w:rsidRDefault="01ADE1B7" w14:paraId="18520C16" w14:textId="5F9C0A06">
      <w:pPr>
        <w:pStyle w:val="Normal"/>
      </w:pPr>
      <w:r w:rsidR="01ADE1B7">
        <w:rPr/>
        <w:t>Signed,</w:t>
      </w:r>
    </w:p>
    <w:p w:rsidR="01ADE1B7" w:rsidP="2BF103E3" w:rsidRDefault="01ADE1B7" w14:paraId="7FBA088A" w14:textId="51E56B3A">
      <w:pPr>
        <w:pStyle w:val="Normal"/>
      </w:pPr>
      <w:r w:rsidR="01ADE1B7">
        <w:rPr/>
        <w:t>Sarah Malone</w:t>
      </w:r>
    </w:p>
    <w:p w:rsidR="01ADE1B7" w:rsidP="2BF103E3" w:rsidRDefault="01ADE1B7" w14:paraId="36845927" w14:textId="16351FF9">
      <w:pPr>
        <w:pStyle w:val="Normal"/>
      </w:pPr>
      <w:r w:rsidR="01ADE1B7">
        <w:rPr/>
        <w:t>Maintenance Technician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AA9F7"/>
    <w:rsid w:val="01ADE1B7"/>
    <w:rsid w:val="21EFACA8"/>
    <w:rsid w:val="25571140"/>
    <w:rsid w:val="2BF103E3"/>
    <w:rsid w:val="318AA9F7"/>
    <w:rsid w:val="6143B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FCAF"/>
  <w15:chartTrackingRefBased/>
  <w15:docId w15:val="{4CB38E13-0111-44F6-A751-3C019CDB9D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miles.delwig@midetec.com</dc:creator>
  <keywords/>
  <dc:description/>
  <lastModifiedBy>miles.delwig@midetec.com</lastModifiedBy>
  <revision>2</revision>
  <dcterms:created xsi:type="dcterms:W3CDTF">2025-05-22T17:38:21.0459784Z</dcterms:created>
  <dcterms:modified xsi:type="dcterms:W3CDTF">2025-05-22T17:49:02.6425912Z</dcterms:modified>
</coreProperties>
</file>