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themeColor="text1"/>
          <w:sz w:val="24"/>
          <w:szCs w:val="24"/>
          <w:lang w:val="en-US"/>
        </w:rPr>
      </w:pPr>
      <w:r>
        <w:rPr>
          <w:b/>
          <w:color w:val="000000" w:themeColor="text1"/>
          <w:sz w:val="24"/>
          <w:szCs w:val="24"/>
          <w:lang w:val="en-US"/>
        </w:rPr>
        <w:t>BIG DATA COMPUTING 2021/22 - HOMEWORK 3</w:t>
      </w:r>
    </w:p>
    <w:p>
      <w:pPr>
        <w:pStyle w:val="Normal"/>
        <w:jc w:val="center"/>
        <w:rPr>
          <w:b/>
          <w:b/>
          <w:color w:val="FF0000"/>
          <w:sz w:val="24"/>
          <w:szCs w:val="24"/>
          <w:lang w:val="en-US"/>
        </w:rPr>
      </w:pPr>
      <w:r>
        <w:rPr>
          <w:b/>
          <w:color w:val="FF0000"/>
          <w:sz w:val="24"/>
          <w:szCs w:val="24"/>
          <w:lang w:val="en-US"/>
        </w:rPr>
        <w:t>PYTHON VERSION</w:t>
      </w:r>
    </w:p>
    <w:p>
      <w:pPr>
        <w:pStyle w:val="Normal"/>
        <w:rPr>
          <w:b/>
          <w:b/>
          <w:color w:val="000000" w:themeColor="text1"/>
          <w:sz w:val="24"/>
          <w:szCs w:val="24"/>
          <w:lang w:val="en-US"/>
        </w:rPr>
      </w:pPr>
      <w:r>
        <w:rPr>
          <w:color w:val="000000" w:themeColor="text1"/>
          <w:sz w:val="24"/>
          <w:szCs w:val="24"/>
          <w:lang w:val="en-US"/>
        </w:rPr>
        <w:t>Run your algorithm on the cluster on CloudVeneto using the following datasets:</w:t>
      </w:r>
      <w:r>
        <w:rPr>
          <w:b/>
          <w:color w:val="000000" w:themeColor="text1"/>
          <w:sz w:val="24"/>
          <w:szCs w:val="24"/>
          <w:lang w:val="en-US"/>
        </w:rPr>
        <w:t xml:space="preserve"> HIGGS-REDUCED-7D.txt</w:t>
      </w:r>
      <w:r>
        <w:rPr>
          <w:color w:val="000000" w:themeColor="text1"/>
          <w:sz w:val="24"/>
          <w:szCs w:val="24"/>
          <w:lang w:val="en-US"/>
        </w:rPr>
        <w:t xml:space="preserve"> (about 1.2M points in 7 dimensions),</w:t>
      </w:r>
      <w:r>
        <w:rPr>
          <w:b/>
          <w:color w:val="000000" w:themeColor="text1"/>
          <w:sz w:val="24"/>
          <w:szCs w:val="24"/>
          <w:lang w:val="en-US"/>
        </w:rPr>
        <w:t xml:space="preserve"> </w:t>
      </w:r>
      <w:r>
        <w:rPr>
          <w:color w:val="000000" w:themeColor="text1"/>
          <w:sz w:val="24"/>
          <w:szCs w:val="24"/>
          <w:lang w:val="en-US"/>
        </w:rPr>
        <w:t>and</w:t>
      </w:r>
      <w:r>
        <w:rPr>
          <w:b/>
          <w:color w:val="000000" w:themeColor="text1"/>
          <w:sz w:val="24"/>
          <w:szCs w:val="24"/>
          <w:lang w:val="en-US"/>
        </w:rPr>
        <w:t xml:space="preserve"> artificial9000.txt</w:t>
      </w:r>
      <w:r>
        <w:rPr>
          <w:color w:val="000000" w:themeColor="text1"/>
          <w:sz w:val="24"/>
          <w:szCs w:val="24"/>
          <w:lang w:val="en-US"/>
        </w:rPr>
        <w:t xml:space="preserve"> (9200 points in 2 dimensions).</w:t>
      </w:r>
      <w:r>
        <w:rPr>
          <w:b/>
          <w:color w:val="000000" w:themeColor="text1"/>
          <w:sz w:val="24"/>
          <w:szCs w:val="24"/>
          <w:lang w:val="en-US"/>
        </w:rPr>
        <w:t xml:space="preserve"> </w:t>
      </w:r>
      <w:r>
        <w:rPr>
          <w:color w:val="000000" w:themeColor="text1"/>
          <w:sz w:val="24"/>
          <w:szCs w:val="24"/>
          <w:lang w:val="en-US"/>
        </w:rPr>
        <w:t xml:space="preserve">The datasets are in the </w:t>
      </w:r>
      <w:r>
        <w:rPr>
          <w:b/>
          <w:color w:val="000000" w:themeColor="text1"/>
          <w:sz w:val="24"/>
          <w:szCs w:val="24"/>
          <w:lang w:val="en-US"/>
        </w:rPr>
        <w:t>directory /data/BDC2122</w:t>
      </w:r>
      <w:r>
        <w:rPr>
          <w:color w:val="000000" w:themeColor="text1"/>
          <w:sz w:val="24"/>
          <w:szCs w:val="24"/>
          <w:lang w:val="en-US"/>
        </w:rPr>
        <w:t xml:space="preserve"> of the HDFS. You must fill the two tables below, one for each dataset, where the headers of the rows indicate the values to report, and the headers of the columns indicate the configurations of parameters to be used.</w:t>
      </w:r>
    </w:p>
    <w:p>
      <w:pPr>
        <w:pStyle w:val="Normal"/>
        <w:rPr>
          <w:color w:val="000000" w:themeColor="text1"/>
          <w:sz w:val="24"/>
          <w:szCs w:val="24"/>
          <w:lang w:val="en-US"/>
        </w:rPr>
      </w:pPr>
      <w:r>
        <w:rPr>
          <w:color w:val="000000" w:themeColor="text1"/>
          <w:sz w:val="24"/>
          <w:szCs w:val="24"/>
          <w:lang w:val="en-US"/>
        </w:rPr>
        <w:t xml:space="preserve">The first table collects results aimed at assessing the </w:t>
      </w:r>
      <w:r>
        <w:rPr>
          <w:b/>
          <w:color w:val="000000" w:themeColor="text1"/>
          <w:sz w:val="24"/>
          <w:szCs w:val="24"/>
          <w:lang w:val="en-US"/>
        </w:rPr>
        <w:t>scalability</w:t>
      </w:r>
      <w:r>
        <w:rPr>
          <w:color w:val="000000" w:themeColor="text1"/>
          <w:sz w:val="24"/>
          <w:szCs w:val="24"/>
          <w:lang w:val="en-US"/>
        </w:rPr>
        <w:t xml:space="preserve"> of the algorithm.</w:t>
      </w:r>
    </w:p>
    <w:tbl>
      <w:tblPr>
        <w:tblStyle w:val="Grigliatabella"/>
        <w:tblpPr w:bottomFromText="0" w:horzAnchor="margin" w:leftFromText="141" w:rightFromText="141" w:tblpX="0" w:tblpXSpec="center" w:tblpY="15" w:topFromText="0" w:vertAnchor="text"/>
        <w:tblW w:w="9918" w:type="dxa"/>
        <w:jc w:val="center"/>
        <w:tblInd w:w="0" w:type="dxa"/>
        <w:tblCellMar>
          <w:top w:w="0" w:type="dxa"/>
          <w:left w:w="108" w:type="dxa"/>
          <w:bottom w:w="0" w:type="dxa"/>
          <w:right w:w="108" w:type="dxa"/>
        </w:tblCellMar>
        <w:tblLook w:val="04a0" w:noHBand="0" w:noVBand="1" w:firstColumn="1" w:lastRow="0" w:lastColumn="0" w:firstRow="1"/>
      </w:tblPr>
      <w:tblGrid>
        <w:gridCol w:w="4246"/>
        <w:gridCol w:w="1419"/>
        <w:gridCol w:w="1417"/>
        <w:gridCol w:w="1416"/>
        <w:gridCol w:w="1420"/>
      </w:tblGrid>
      <w:tr>
        <w:trPr>
          <w:trHeight w:val="567" w:hRule="atLeast"/>
        </w:trPr>
        <w:tc>
          <w:tcPr>
            <w:tcW w:w="4246" w:type="dxa"/>
            <w:tcBorders/>
          </w:tcPr>
          <w:p>
            <w:pPr>
              <w:pStyle w:val="Normal"/>
              <w:spacing w:lineRule="auto" w:line="240" w:before="240" w:after="0"/>
              <w:jc w:val="center"/>
              <w:rPr>
                <w:b/>
                <w:b/>
                <w:color w:val="000000" w:themeColor="text1"/>
                <w:sz w:val="24"/>
                <w:szCs w:val="24"/>
                <w:lang w:val="en-US"/>
              </w:rPr>
            </w:pPr>
            <w:r>
              <w:rPr>
                <w:b/>
                <w:color w:val="000000" w:themeColor="text1"/>
                <w:sz w:val="24"/>
                <w:szCs w:val="24"/>
                <w:lang w:val="en-US"/>
              </w:rPr>
              <w:t>HIGGS-REDUCED-7D.txt</w:t>
            </w:r>
          </w:p>
        </w:tc>
        <w:tc>
          <w:tcPr>
            <w:tcW w:w="1419" w:type="dxa"/>
            <w:tcBorders/>
          </w:tcPr>
          <w:p>
            <w:pPr>
              <w:pStyle w:val="Normal"/>
              <w:spacing w:lineRule="auto" w:line="240" w:before="0" w:after="0"/>
              <w:jc w:val="center"/>
              <w:rPr>
                <w:b/>
                <w:b/>
                <w:color w:val="000000" w:themeColor="text1"/>
                <w:lang w:val="en-US"/>
              </w:rPr>
            </w:pPr>
            <w:r>
              <w:rPr>
                <w:b/>
                <w:color w:val="000000" w:themeColor="text1"/>
                <w:lang w:val="en-US"/>
              </w:rPr>
              <w:t>2 executors</w:t>
            </w:r>
          </w:p>
          <w:p>
            <w:pPr>
              <w:pStyle w:val="Normal"/>
              <w:spacing w:lineRule="auto" w:line="240" w:before="0" w:after="0"/>
              <w:jc w:val="center"/>
              <w:rPr>
                <w:b/>
                <w:b/>
                <w:color w:val="000000" w:themeColor="text1"/>
                <w:lang w:val="en-US"/>
              </w:rPr>
            </w:pPr>
            <w:r>
              <w:rPr>
                <w:b/>
                <w:color w:val="000000" w:themeColor="text1"/>
                <w:lang w:val="en-US"/>
              </w:rPr>
              <w:t>k=10, z=150, L=2</w:t>
            </w:r>
          </w:p>
        </w:tc>
        <w:tc>
          <w:tcPr>
            <w:tcW w:w="1417" w:type="dxa"/>
            <w:tcBorders/>
          </w:tcPr>
          <w:p>
            <w:pPr>
              <w:pStyle w:val="Normal"/>
              <w:spacing w:lineRule="auto" w:line="240" w:before="0" w:after="0"/>
              <w:jc w:val="center"/>
              <w:rPr>
                <w:b/>
                <w:b/>
                <w:color w:val="000000" w:themeColor="text1"/>
                <w:lang w:val="en-US"/>
              </w:rPr>
            </w:pPr>
            <w:r>
              <w:rPr>
                <w:b/>
                <w:color w:val="000000" w:themeColor="text1"/>
                <w:lang w:val="en-US"/>
              </w:rPr>
              <w:t>4 executors</w:t>
            </w:r>
          </w:p>
          <w:p>
            <w:pPr>
              <w:pStyle w:val="Normal"/>
              <w:spacing w:lineRule="auto" w:line="240" w:before="0" w:after="0"/>
              <w:jc w:val="center"/>
              <w:rPr>
                <w:b/>
                <w:b/>
                <w:color w:val="000000" w:themeColor="text1"/>
                <w:lang w:val="en-US"/>
              </w:rPr>
            </w:pPr>
            <w:r>
              <w:rPr>
                <w:b/>
                <w:color w:val="000000" w:themeColor="text1"/>
                <w:lang w:val="en-US"/>
              </w:rPr>
              <w:t>k=10, z=150, L=4</w:t>
            </w:r>
          </w:p>
        </w:tc>
        <w:tc>
          <w:tcPr>
            <w:tcW w:w="1416" w:type="dxa"/>
            <w:tcBorders/>
          </w:tcPr>
          <w:p>
            <w:pPr>
              <w:pStyle w:val="Normal"/>
              <w:spacing w:lineRule="auto" w:line="240" w:before="0" w:after="0"/>
              <w:jc w:val="center"/>
              <w:rPr>
                <w:b/>
                <w:b/>
                <w:color w:val="000000" w:themeColor="text1"/>
                <w:lang w:val="en-US"/>
              </w:rPr>
            </w:pPr>
            <w:r>
              <w:rPr>
                <w:b/>
                <w:color w:val="000000" w:themeColor="text1"/>
                <w:lang w:val="en-US"/>
              </w:rPr>
              <w:t>8 executors</w:t>
            </w:r>
          </w:p>
          <w:p>
            <w:pPr>
              <w:pStyle w:val="Normal"/>
              <w:spacing w:lineRule="auto" w:line="240" w:before="0" w:after="0"/>
              <w:jc w:val="center"/>
              <w:rPr>
                <w:b/>
                <w:b/>
                <w:color w:val="000000" w:themeColor="text1"/>
                <w:lang w:val="en-US"/>
              </w:rPr>
            </w:pPr>
            <w:r>
              <w:rPr>
                <w:b/>
                <w:color w:val="000000" w:themeColor="text1"/>
                <w:lang w:val="en-US"/>
              </w:rPr>
              <w:t>k=10, z=150, L=8</w:t>
            </w:r>
          </w:p>
        </w:tc>
        <w:tc>
          <w:tcPr>
            <w:tcW w:w="1420" w:type="dxa"/>
            <w:tcBorders/>
          </w:tcPr>
          <w:p>
            <w:pPr>
              <w:pStyle w:val="Normal"/>
              <w:spacing w:lineRule="auto" w:line="240" w:before="0" w:after="0"/>
              <w:jc w:val="center"/>
              <w:rPr>
                <w:b/>
                <w:b/>
                <w:color w:val="000000" w:themeColor="text1"/>
                <w:lang w:val="en-US"/>
              </w:rPr>
            </w:pPr>
            <w:r>
              <w:rPr>
                <w:b/>
                <w:color w:val="000000" w:themeColor="text1"/>
                <w:lang w:val="en-US"/>
              </w:rPr>
              <w:t>16 executors</w:t>
            </w:r>
          </w:p>
          <w:p>
            <w:pPr>
              <w:pStyle w:val="Normal"/>
              <w:spacing w:lineRule="auto" w:line="240" w:before="0" w:after="0"/>
              <w:jc w:val="center"/>
              <w:rPr>
                <w:b/>
                <w:b/>
                <w:color w:val="000000" w:themeColor="text1"/>
                <w:lang w:val="en-US"/>
              </w:rPr>
            </w:pPr>
            <w:r>
              <w:rPr>
                <w:b/>
                <w:color w:val="000000" w:themeColor="text1"/>
                <w:lang w:val="en-US"/>
              </w:rPr>
              <w:t>k=10, z=15</w:t>
            </w:r>
            <w:bookmarkStart w:id="0" w:name="_GoBack"/>
            <w:bookmarkEnd w:id="0"/>
            <w:r>
              <w:rPr>
                <w:b/>
                <w:color w:val="000000" w:themeColor="text1"/>
                <w:lang w:val="en-US"/>
              </w:rPr>
              <w:t>0, L=16</w:t>
            </w:r>
          </w:p>
        </w:tc>
      </w:tr>
      <w:tr>
        <w:trPr>
          <w:trHeight w:val="567" w:hRule="atLeast"/>
        </w:trPr>
        <w:tc>
          <w:tcPr>
            <w:tcW w:w="4246" w:type="dxa"/>
            <w:tcBorders/>
          </w:tcPr>
          <w:p>
            <w:pPr>
              <w:pStyle w:val="Normal"/>
              <w:spacing w:lineRule="auto" w:line="240" w:before="0" w:after="0"/>
              <w:rPr>
                <w:b/>
                <w:b/>
                <w:color w:val="000000" w:themeColor="text1"/>
                <w:lang w:val="en-US"/>
              </w:rPr>
            </w:pPr>
            <w:r>
              <w:rPr>
                <w:b/>
                <w:color w:val="000000" w:themeColor="text1"/>
                <w:lang w:val="en-US"/>
              </w:rPr>
              <w:t>Time to read input from file (in ms)</w:t>
            </w:r>
          </w:p>
        </w:tc>
        <w:tc>
          <w:tcPr>
            <w:tcW w:w="1419" w:type="dxa"/>
            <w:tcBorders/>
          </w:tcPr>
          <w:p>
            <w:pPr>
              <w:pStyle w:val="Normal"/>
              <w:spacing w:lineRule="auto" w:line="240" w:before="0" w:after="0"/>
              <w:jc w:val="right"/>
              <w:rPr>
                <w:color w:val="000000" w:themeColor="text1"/>
                <w:lang w:val="en-US"/>
              </w:rPr>
            </w:pPr>
            <w:r>
              <w:rPr>
                <w:color w:val="000000" w:themeColor="text1"/>
                <w:lang w:val="en-US"/>
              </w:rPr>
              <w:t>10865.307331085205</w:t>
            </w:r>
          </w:p>
        </w:tc>
        <w:tc>
          <w:tcPr>
            <w:tcW w:w="1417" w:type="dxa"/>
            <w:tcBorders/>
          </w:tcPr>
          <w:p>
            <w:pPr>
              <w:pStyle w:val="Normal"/>
              <w:spacing w:lineRule="auto" w:line="240" w:before="0" w:after="0"/>
              <w:jc w:val="center"/>
              <w:rPr>
                <w:color w:val="000000" w:themeColor="text1"/>
                <w:lang w:val="en-US"/>
              </w:rPr>
            </w:pPr>
            <w:r>
              <w:rPr>
                <w:color w:val="000000" w:themeColor="text1"/>
                <w:lang w:val="en-US"/>
              </w:rPr>
              <w:t>7529.271841049194</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5731.760025024414</w:t>
            </w:r>
          </w:p>
        </w:tc>
        <w:tc>
          <w:tcPr>
            <w:tcW w:w="1420" w:type="dxa"/>
            <w:tcBorders/>
          </w:tcPr>
          <w:p>
            <w:pPr>
              <w:pStyle w:val="Normal"/>
              <w:spacing w:lineRule="auto" w:line="240" w:before="0" w:after="0"/>
              <w:jc w:val="right"/>
              <w:rPr>
                <w:color w:val="000000" w:themeColor="text1"/>
                <w:lang w:val="en-US"/>
              </w:rPr>
            </w:pPr>
            <w:r>
              <w:rPr>
                <w:color w:val="000000" w:themeColor="text1"/>
                <w:lang w:val="en-US"/>
              </w:rPr>
              <w:t>5960.074424743652</w:t>
            </w:r>
          </w:p>
        </w:tc>
      </w:tr>
      <w:tr>
        <w:trPr>
          <w:trHeight w:val="567" w:hRule="atLeast"/>
        </w:trPr>
        <w:tc>
          <w:tcPr>
            <w:tcW w:w="4246" w:type="dxa"/>
            <w:tcBorders/>
          </w:tcPr>
          <w:p>
            <w:pPr>
              <w:pStyle w:val="Normal"/>
              <w:spacing w:lineRule="auto" w:line="240" w:before="0" w:after="0"/>
              <w:rPr>
                <w:b/>
                <w:b/>
                <w:color w:val="000000" w:themeColor="text1"/>
                <w:lang w:val="en-US"/>
              </w:rPr>
            </w:pPr>
            <w:r>
              <w:rPr>
                <w:b/>
                <w:color w:val="000000" w:themeColor="text1"/>
                <w:lang w:val="en-US"/>
              </w:rPr>
              <w:t>Time of ROUND 1 (in ms)</w:t>
            </w:r>
          </w:p>
        </w:tc>
        <w:tc>
          <w:tcPr>
            <w:tcW w:w="1419" w:type="dxa"/>
            <w:tcBorders/>
          </w:tcPr>
          <w:p>
            <w:pPr>
              <w:pStyle w:val="Normal"/>
              <w:spacing w:lineRule="auto" w:line="240" w:before="0" w:after="0"/>
              <w:jc w:val="right"/>
              <w:rPr>
                <w:color w:val="000000" w:themeColor="text1"/>
                <w:lang w:val="en-US"/>
              </w:rPr>
            </w:pPr>
            <w:r>
              <w:rPr>
                <w:color w:val="000000" w:themeColor="text1"/>
                <w:lang w:val="en-US"/>
              </w:rPr>
              <w:t>350920.7103252411</w:t>
            </w:r>
          </w:p>
        </w:tc>
        <w:tc>
          <w:tcPr>
            <w:tcW w:w="1417" w:type="dxa"/>
            <w:tcBorders/>
          </w:tcPr>
          <w:p>
            <w:pPr>
              <w:pStyle w:val="Normal"/>
              <w:spacing w:lineRule="auto" w:line="240" w:before="0" w:after="0"/>
              <w:jc w:val="center"/>
              <w:rPr>
                <w:color w:val="000000" w:themeColor="text1"/>
                <w:lang w:val="en-US"/>
              </w:rPr>
            </w:pPr>
            <w:r>
              <w:rPr>
                <w:color w:val="000000" w:themeColor="text1"/>
                <w:lang w:val="en-US"/>
              </w:rPr>
              <w:t>173144.87719535828</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94769.89912986755</w:t>
            </w:r>
          </w:p>
        </w:tc>
        <w:tc>
          <w:tcPr>
            <w:tcW w:w="1420" w:type="dxa"/>
            <w:tcBorders/>
          </w:tcPr>
          <w:p>
            <w:pPr>
              <w:pStyle w:val="Normal"/>
              <w:spacing w:lineRule="auto" w:line="240" w:before="0" w:after="0"/>
              <w:jc w:val="right"/>
              <w:rPr>
                <w:color w:val="000000" w:themeColor="text1"/>
                <w:lang w:val="en-US"/>
              </w:rPr>
            </w:pPr>
            <w:r>
              <w:rPr>
                <w:color w:val="000000" w:themeColor="text1"/>
                <w:lang w:val="en-US"/>
              </w:rPr>
              <w:t>46711.62939071655</w:t>
            </w:r>
          </w:p>
        </w:tc>
      </w:tr>
      <w:tr>
        <w:trPr>
          <w:trHeight w:val="567" w:hRule="atLeast"/>
        </w:trPr>
        <w:tc>
          <w:tcPr>
            <w:tcW w:w="4246" w:type="dxa"/>
            <w:tcBorders/>
          </w:tcPr>
          <w:p>
            <w:pPr>
              <w:pStyle w:val="Normal"/>
              <w:spacing w:lineRule="auto" w:line="240" w:before="0" w:after="0"/>
              <w:rPr>
                <w:b/>
                <w:b/>
                <w:color w:val="000000" w:themeColor="text1"/>
                <w:lang w:val="en-US"/>
              </w:rPr>
            </w:pPr>
            <w:r>
              <w:rPr>
                <w:b/>
                <w:color w:val="000000" w:themeColor="text1"/>
                <w:lang w:val="en-US"/>
              </w:rPr>
              <w:t>Time of ROUND 2 (in ms)</w:t>
            </w:r>
          </w:p>
        </w:tc>
        <w:tc>
          <w:tcPr>
            <w:tcW w:w="1419" w:type="dxa"/>
            <w:tcBorders/>
          </w:tcPr>
          <w:p>
            <w:pPr>
              <w:pStyle w:val="Normal"/>
              <w:spacing w:lineRule="auto" w:line="240" w:before="0" w:after="0"/>
              <w:jc w:val="right"/>
              <w:rPr>
                <w:color w:val="000000" w:themeColor="text1"/>
                <w:lang w:val="en-US"/>
              </w:rPr>
            </w:pPr>
            <w:r>
              <w:rPr>
                <w:color w:val="000000" w:themeColor="text1"/>
                <w:lang w:val="en-US"/>
              </w:rPr>
              <w:t>355352.6418209076</w:t>
            </w:r>
          </w:p>
        </w:tc>
        <w:tc>
          <w:tcPr>
            <w:tcW w:w="1417" w:type="dxa"/>
            <w:tcBorders/>
          </w:tcPr>
          <w:p>
            <w:pPr>
              <w:pStyle w:val="Normal"/>
              <w:spacing w:lineRule="auto" w:line="240" w:before="0" w:after="0"/>
              <w:jc w:val="center"/>
              <w:rPr>
                <w:color w:val="000000" w:themeColor="text1"/>
                <w:lang w:val="en-US"/>
              </w:rPr>
            </w:pPr>
            <w:r>
              <w:rPr>
                <w:color w:val="000000" w:themeColor="text1"/>
                <w:lang w:val="en-US"/>
              </w:rPr>
              <w:t>182986.0396385193</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100453.9692401886</w:t>
            </w:r>
          </w:p>
        </w:tc>
        <w:tc>
          <w:tcPr>
            <w:tcW w:w="1420" w:type="dxa"/>
            <w:tcBorders/>
          </w:tcPr>
          <w:p>
            <w:pPr>
              <w:pStyle w:val="Normal"/>
              <w:spacing w:lineRule="auto" w:line="240" w:before="0" w:after="0"/>
              <w:jc w:val="right"/>
              <w:rPr>
                <w:color w:val="000000" w:themeColor="text1"/>
                <w:lang w:val="en-US"/>
              </w:rPr>
            </w:pPr>
            <w:r>
              <w:rPr>
                <w:color w:val="000000" w:themeColor="text1"/>
                <w:lang w:val="en-US"/>
              </w:rPr>
              <w:t>63759.841203689575</w:t>
            </w:r>
          </w:p>
        </w:tc>
      </w:tr>
      <w:tr>
        <w:trPr>
          <w:trHeight w:val="567" w:hRule="atLeast"/>
        </w:trPr>
        <w:tc>
          <w:tcPr>
            <w:tcW w:w="4246" w:type="dxa"/>
            <w:tcBorders/>
          </w:tcPr>
          <w:p>
            <w:pPr>
              <w:pStyle w:val="Normal"/>
              <w:spacing w:lineRule="auto" w:line="240" w:before="0" w:after="0"/>
              <w:rPr>
                <w:b/>
                <w:b/>
                <w:color w:val="000000" w:themeColor="text1"/>
                <w:lang w:val="en-US"/>
              </w:rPr>
            </w:pPr>
            <w:r>
              <w:rPr>
                <w:b/>
                <w:color w:val="000000" w:themeColor="text1"/>
                <w:lang w:val="en-US"/>
              </w:rPr>
              <w:t xml:space="preserve">Time to compute </w:t>
            </w:r>
            <w:r>
              <w:rPr>
                <w:b/>
                <w:bCs/>
                <w:color w:val="000000" w:themeColor="text1"/>
                <w:lang w:val="en-US"/>
              </w:rPr>
              <w:t>objective function (in ms)</w:t>
            </w:r>
          </w:p>
          <w:p>
            <w:pPr>
              <w:pStyle w:val="Normal"/>
              <w:spacing w:lineRule="auto" w:line="240" w:before="0" w:after="0"/>
              <w:rPr>
                <w:b/>
                <w:b/>
                <w:color w:val="000000" w:themeColor="text1"/>
                <w:lang w:val="en-US"/>
              </w:rPr>
            </w:pPr>
            <w:r>
              <w:rPr>
                <w:b/>
                <w:color w:val="000000" w:themeColor="text1"/>
                <w:lang w:val="en-US"/>
              </w:rPr>
            </w:r>
          </w:p>
        </w:tc>
        <w:tc>
          <w:tcPr>
            <w:tcW w:w="1419" w:type="dxa"/>
            <w:tcBorders/>
          </w:tcPr>
          <w:p>
            <w:pPr>
              <w:pStyle w:val="Normal"/>
              <w:spacing w:lineRule="auto" w:line="240" w:before="0" w:after="0"/>
              <w:jc w:val="right"/>
              <w:rPr>
                <w:color w:val="000000" w:themeColor="text1"/>
                <w:lang w:val="en-US"/>
              </w:rPr>
            </w:pPr>
            <w:r>
              <w:rPr>
                <w:color w:val="000000" w:themeColor="text1"/>
                <w:lang w:val="en-US"/>
              </w:rPr>
              <w:t>11701.793909072876</w:t>
            </w:r>
          </w:p>
        </w:tc>
        <w:tc>
          <w:tcPr>
            <w:tcW w:w="1417" w:type="dxa"/>
            <w:tcBorders/>
          </w:tcPr>
          <w:p>
            <w:pPr>
              <w:pStyle w:val="Normal"/>
              <w:spacing w:lineRule="auto" w:line="240" w:before="0" w:after="0"/>
              <w:jc w:val="center"/>
              <w:rPr>
                <w:color w:val="000000" w:themeColor="text1"/>
                <w:lang w:val="en-US"/>
              </w:rPr>
            </w:pPr>
            <w:r>
              <w:rPr>
                <w:color w:val="000000" w:themeColor="text1"/>
                <w:lang w:val="en-US"/>
              </w:rPr>
              <w:t>5856.743574142456</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3125.4122257232666</w:t>
            </w:r>
          </w:p>
        </w:tc>
        <w:tc>
          <w:tcPr>
            <w:tcW w:w="1420" w:type="dxa"/>
            <w:tcBorders/>
          </w:tcPr>
          <w:p>
            <w:pPr>
              <w:pStyle w:val="Normal"/>
              <w:spacing w:lineRule="auto" w:line="240" w:before="0" w:after="0"/>
              <w:jc w:val="right"/>
              <w:rPr>
                <w:color w:val="000000" w:themeColor="text1"/>
                <w:lang w:val="en-US"/>
              </w:rPr>
            </w:pPr>
            <w:r>
              <w:rPr>
                <w:color w:val="000000" w:themeColor="text1"/>
                <w:lang w:val="en-US"/>
              </w:rPr>
              <w:t>1618.42679977417</w:t>
            </w:r>
          </w:p>
        </w:tc>
      </w:tr>
      <w:tr>
        <w:trPr>
          <w:trHeight w:val="567" w:hRule="atLeast"/>
        </w:trPr>
        <w:tc>
          <w:tcPr>
            <w:tcW w:w="4246" w:type="dxa"/>
            <w:tcBorders/>
          </w:tcPr>
          <w:p>
            <w:pPr>
              <w:pStyle w:val="Normal"/>
              <w:spacing w:lineRule="auto" w:line="240" w:before="0" w:after="0"/>
              <w:rPr>
                <w:b/>
                <w:b/>
                <w:color w:val="000000" w:themeColor="text1"/>
                <w:lang w:val="en-US"/>
              </w:rPr>
            </w:pPr>
            <w:r>
              <w:rPr>
                <w:b/>
                <w:color w:val="000000" w:themeColor="text1"/>
                <w:lang w:val="en-US"/>
              </w:rPr>
              <w:t>Value of objective function</w:t>
            </w:r>
          </w:p>
        </w:tc>
        <w:tc>
          <w:tcPr>
            <w:tcW w:w="1419" w:type="dxa"/>
            <w:tcBorders/>
          </w:tcPr>
          <w:p>
            <w:pPr>
              <w:pStyle w:val="Normal"/>
              <w:spacing w:lineRule="auto" w:line="240" w:before="0" w:after="0"/>
              <w:jc w:val="right"/>
              <w:rPr>
                <w:color w:val="000000" w:themeColor="text1"/>
                <w:lang w:val="en-US"/>
              </w:rPr>
            </w:pPr>
            <w:r>
              <w:rPr>
                <w:color w:val="000000" w:themeColor="text1"/>
                <w:lang w:val="en-US"/>
              </w:rPr>
              <w:t>8.978913254808969</w:t>
            </w:r>
          </w:p>
        </w:tc>
        <w:tc>
          <w:tcPr>
            <w:tcW w:w="1417" w:type="dxa"/>
            <w:tcBorders/>
          </w:tcPr>
          <w:p>
            <w:pPr>
              <w:pStyle w:val="Normal"/>
              <w:spacing w:lineRule="auto" w:line="240" w:before="0" w:after="0"/>
              <w:jc w:val="center"/>
              <w:rPr>
                <w:color w:val="000000" w:themeColor="text1"/>
                <w:lang w:val="en-US"/>
              </w:rPr>
            </w:pPr>
            <w:r>
              <w:rPr>
                <w:color w:val="000000" w:themeColor="text1"/>
                <w:lang w:val="en-US"/>
              </w:rPr>
              <w:t>7.632409632139765</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6.443764989224471</w:t>
            </w:r>
          </w:p>
        </w:tc>
        <w:tc>
          <w:tcPr>
            <w:tcW w:w="1420" w:type="dxa"/>
            <w:tcBorders/>
          </w:tcPr>
          <w:p>
            <w:pPr>
              <w:pStyle w:val="Normal"/>
              <w:spacing w:lineRule="auto" w:line="240" w:before="0" w:after="0"/>
              <w:jc w:val="right"/>
              <w:rPr>
                <w:color w:val="000000" w:themeColor="text1"/>
                <w:lang w:val="en-US"/>
              </w:rPr>
            </w:pPr>
            <w:r>
              <w:rPr>
                <w:color w:val="000000" w:themeColor="text1"/>
                <w:lang w:val="en-US"/>
              </w:rPr>
              <w:t>6.110443397851057</w:t>
            </w:r>
          </w:p>
        </w:tc>
      </w:tr>
    </w:tbl>
    <w:p>
      <w:pPr>
        <w:pStyle w:val="Normal"/>
        <w:rPr>
          <w:color w:val="000000" w:themeColor="text1"/>
          <w:sz w:val="24"/>
          <w:szCs w:val="24"/>
          <w:lang w:val="en-US"/>
        </w:rPr>
      </w:pPr>
      <w:r>
        <w:rPr>
          <w:color w:val="000000" w:themeColor="text1"/>
          <w:sz w:val="24"/>
          <w:szCs w:val="24"/>
          <w:lang w:val="en-US"/>
        </w:rPr>
      </w:r>
    </w:p>
    <w:p>
      <w:pPr>
        <w:pStyle w:val="Normal"/>
        <w:rPr>
          <w:color w:val="000000" w:themeColor="text1"/>
          <w:sz w:val="24"/>
          <w:szCs w:val="24"/>
          <w:lang w:val="en-US"/>
        </w:rPr>
      </w:pPr>
      <w:r>
        <w:rPr>
          <w:color w:val="000000" w:themeColor="text1"/>
          <w:sz w:val="24"/>
          <w:szCs w:val="24"/>
          <w:lang w:val="en-US"/>
        </w:rPr>
        <w:t xml:space="preserve">The second table collects results aimed at comparing the </w:t>
      </w:r>
      <w:r>
        <w:rPr>
          <w:b/>
          <w:color w:val="000000" w:themeColor="text1"/>
          <w:sz w:val="24"/>
          <w:szCs w:val="24"/>
          <w:lang w:val="en-US"/>
        </w:rPr>
        <w:t>accuracy</w:t>
      </w:r>
      <w:r>
        <w:rPr>
          <w:color w:val="000000" w:themeColor="text1"/>
          <w:sz w:val="24"/>
          <w:szCs w:val="24"/>
          <w:lang w:val="en-US"/>
        </w:rPr>
        <w:t xml:space="preserve"> attained by the algorithm against the one attained by the sequential algorithm from Homework 2 on the entire dataset.</w:t>
      </w:r>
    </w:p>
    <w:tbl>
      <w:tblPr>
        <w:tblStyle w:val="Grigliatabella"/>
        <w:tblpPr w:bottomFromText="0" w:horzAnchor="margin" w:leftFromText="141" w:rightFromText="141" w:tblpX="0" w:tblpXSpec="center" w:tblpY="15" w:topFromText="0" w:vertAnchor="text"/>
        <w:tblW w:w="10485" w:type="dxa"/>
        <w:jc w:val="center"/>
        <w:tblInd w:w="0" w:type="dxa"/>
        <w:tblCellMar>
          <w:top w:w="0" w:type="dxa"/>
          <w:left w:w="108" w:type="dxa"/>
          <w:bottom w:w="0" w:type="dxa"/>
          <w:right w:w="108" w:type="dxa"/>
        </w:tblCellMar>
        <w:tblLook w:val="04a0" w:noHBand="0" w:noVBand="1" w:firstColumn="1" w:lastRow="0" w:lastColumn="0" w:firstRow="1"/>
      </w:tblPr>
      <w:tblGrid>
        <w:gridCol w:w="2689"/>
        <w:gridCol w:w="1416"/>
        <w:gridCol w:w="1418"/>
        <w:gridCol w:w="1419"/>
        <w:gridCol w:w="1416"/>
        <w:gridCol w:w="2126"/>
      </w:tblGrid>
      <w:tr>
        <w:trPr>
          <w:trHeight w:val="567" w:hRule="atLeast"/>
        </w:trPr>
        <w:tc>
          <w:tcPr>
            <w:tcW w:w="2689" w:type="dxa"/>
            <w:tcBorders/>
          </w:tcPr>
          <w:p>
            <w:pPr>
              <w:pStyle w:val="Normal"/>
              <w:spacing w:lineRule="auto" w:line="240" w:before="240" w:after="0"/>
              <w:jc w:val="center"/>
              <w:rPr>
                <w:b/>
                <w:b/>
                <w:color w:val="000000" w:themeColor="text1"/>
                <w:sz w:val="24"/>
                <w:szCs w:val="24"/>
                <w:lang w:val="en-US"/>
              </w:rPr>
            </w:pPr>
            <w:r>
              <w:rPr>
                <w:b/>
                <w:color w:val="000000" w:themeColor="text1"/>
                <w:sz w:val="24"/>
                <w:szCs w:val="24"/>
                <w:lang w:val="en-US"/>
              </w:rPr>
              <w:t>Artificial9000.txt</w:t>
            </w:r>
          </w:p>
        </w:tc>
        <w:tc>
          <w:tcPr>
            <w:tcW w:w="1416" w:type="dxa"/>
            <w:tcBorders/>
          </w:tcPr>
          <w:p>
            <w:pPr>
              <w:pStyle w:val="Normal"/>
              <w:spacing w:lineRule="auto" w:line="240" w:before="0" w:after="0"/>
              <w:jc w:val="center"/>
              <w:rPr>
                <w:b/>
                <w:b/>
                <w:color w:val="000000" w:themeColor="text1"/>
                <w:lang w:val="en-US"/>
              </w:rPr>
            </w:pPr>
            <w:r>
              <w:rPr>
                <w:b/>
                <w:color w:val="000000" w:themeColor="text1"/>
                <w:lang w:val="en-US"/>
              </w:rPr>
              <w:t>2 executors</w:t>
            </w:r>
          </w:p>
          <w:p>
            <w:pPr>
              <w:pStyle w:val="Normal"/>
              <w:spacing w:lineRule="auto" w:line="240" w:before="0" w:after="0"/>
              <w:jc w:val="center"/>
              <w:rPr>
                <w:b/>
                <w:b/>
                <w:color w:val="000000" w:themeColor="text1"/>
                <w:lang w:val="en-US"/>
              </w:rPr>
            </w:pPr>
            <w:r>
              <w:rPr>
                <w:b/>
                <w:color w:val="000000" w:themeColor="text1"/>
                <w:lang w:val="en-US"/>
              </w:rPr>
              <w:t>k=9, z=200, L=2</w:t>
            </w:r>
          </w:p>
        </w:tc>
        <w:tc>
          <w:tcPr>
            <w:tcW w:w="1418" w:type="dxa"/>
            <w:tcBorders/>
          </w:tcPr>
          <w:p>
            <w:pPr>
              <w:pStyle w:val="Normal"/>
              <w:spacing w:lineRule="auto" w:line="240" w:before="0" w:after="0"/>
              <w:jc w:val="center"/>
              <w:rPr>
                <w:b/>
                <w:b/>
                <w:color w:val="000000" w:themeColor="text1"/>
                <w:lang w:val="en-US"/>
              </w:rPr>
            </w:pPr>
            <w:r>
              <w:rPr>
                <w:b/>
                <w:color w:val="000000" w:themeColor="text1"/>
                <w:lang w:val="en-US"/>
              </w:rPr>
              <w:t>4 executors</w:t>
            </w:r>
          </w:p>
          <w:p>
            <w:pPr>
              <w:pStyle w:val="Normal"/>
              <w:spacing w:lineRule="auto" w:line="240" w:before="0" w:after="0"/>
              <w:jc w:val="center"/>
              <w:rPr>
                <w:b/>
                <w:b/>
                <w:color w:val="000000" w:themeColor="text1"/>
                <w:lang w:val="en-US"/>
              </w:rPr>
            </w:pPr>
            <w:r>
              <w:rPr>
                <w:b/>
                <w:color w:val="000000" w:themeColor="text1"/>
                <w:lang w:val="en-US"/>
              </w:rPr>
              <w:t>k=9, z=200, L=4</w:t>
            </w:r>
          </w:p>
        </w:tc>
        <w:tc>
          <w:tcPr>
            <w:tcW w:w="1419" w:type="dxa"/>
            <w:tcBorders/>
          </w:tcPr>
          <w:p>
            <w:pPr>
              <w:pStyle w:val="Normal"/>
              <w:spacing w:lineRule="auto" w:line="240" w:before="0" w:after="0"/>
              <w:jc w:val="center"/>
              <w:rPr>
                <w:b/>
                <w:b/>
                <w:color w:val="000000" w:themeColor="text1"/>
                <w:lang w:val="en-US"/>
              </w:rPr>
            </w:pPr>
            <w:r>
              <w:rPr>
                <w:b/>
                <w:color w:val="000000" w:themeColor="text1"/>
                <w:lang w:val="en-US"/>
              </w:rPr>
              <w:t>8 executors</w:t>
            </w:r>
          </w:p>
          <w:p>
            <w:pPr>
              <w:pStyle w:val="Normal"/>
              <w:spacing w:lineRule="auto" w:line="240" w:before="0" w:after="0"/>
              <w:jc w:val="center"/>
              <w:rPr>
                <w:b/>
                <w:b/>
                <w:color w:val="000000" w:themeColor="text1"/>
                <w:lang w:val="en-US"/>
              </w:rPr>
            </w:pPr>
            <w:r>
              <w:rPr>
                <w:b/>
                <w:color w:val="000000" w:themeColor="text1"/>
                <w:lang w:val="en-US"/>
              </w:rPr>
              <w:t>k=9, z=200, L=8</w:t>
            </w:r>
          </w:p>
        </w:tc>
        <w:tc>
          <w:tcPr>
            <w:tcW w:w="1416" w:type="dxa"/>
            <w:tcBorders/>
          </w:tcPr>
          <w:p>
            <w:pPr>
              <w:pStyle w:val="Normal"/>
              <w:spacing w:lineRule="auto" w:line="240" w:before="0" w:after="0"/>
              <w:jc w:val="center"/>
              <w:rPr>
                <w:b/>
                <w:b/>
                <w:color w:val="000000" w:themeColor="text1"/>
                <w:lang w:val="en-US"/>
              </w:rPr>
            </w:pPr>
            <w:r>
              <w:rPr>
                <w:b/>
                <w:color w:val="000000" w:themeColor="text1"/>
                <w:lang w:val="en-US"/>
              </w:rPr>
              <w:t>16 executors</w:t>
            </w:r>
          </w:p>
          <w:p>
            <w:pPr>
              <w:pStyle w:val="Normal"/>
              <w:spacing w:lineRule="auto" w:line="240" w:before="0" w:after="0"/>
              <w:jc w:val="center"/>
              <w:rPr>
                <w:b/>
                <w:b/>
                <w:color w:val="000000" w:themeColor="text1"/>
                <w:lang w:val="en-US"/>
              </w:rPr>
            </w:pPr>
            <w:r>
              <w:rPr>
                <w:b/>
                <w:color w:val="000000" w:themeColor="text1"/>
                <w:lang w:val="en-US"/>
              </w:rPr>
              <w:t>k=9, z=200, L=16</w:t>
            </w:r>
          </w:p>
        </w:tc>
        <w:tc>
          <w:tcPr>
            <w:tcW w:w="2126" w:type="dxa"/>
            <w:tcBorders/>
          </w:tcPr>
          <w:p>
            <w:pPr>
              <w:pStyle w:val="Normal"/>
              <w:spacing w:lineRule="auto" w:line="240" w:before="0" w:after="0"/>
              <w:jc w:val="center"/>
              <w:rPr>
                <w:b/>
                <w:b/>
                <w:color w:val="000000" w:themeColor="text1"/>
                <w:lang w:val="en-US"/>
              </w:rPr>
            </w:pPr>
            <w:r>
              <w:rPr>
                <w:b/>
                <w:color w:val="000000" w:themeColor="text1"/>
                <w:lang w:val="en-US"/>
              </w:rPr>
              <w:t>Sequential algorithm from Homework 2 with k=9, z=200</w:t>
            </w:r>
          </w:p>
        </w:tc>
      </w:tr>
      <w:tr>
        <w:trPr>
          <w:trHeight w:val="567" w:hRule="atLeast"/>
        </w:trPr>
        <w:tc>
          <w:tcPr>
            <w:tcW w:w="2689" w:type="dxa"/>
            <w:tcBorders/>
          </w:tcPr>
          <w:p>
            <w:pPr>
              <w:pStyle w:val="Normal"/>
              <w:spacing w:lineRule="auto" w:line="240" w:before="0" w:after="0"/>
              <w:rPr>
                <w:b/>
                <w:b/>
                <w:color w:val="000000" w:themeColor="text1"/>
                <w:lang w:val="en-US"/>
              </w:rPr>
            </w:pPr>
            <w:r>
              <w:rPr>
                <w:b/>
                <w:color w:val="000000" w:themeColor="text1"/>
                <w:lang w:val="en-US"/>
              </w:rPr>
              <w:t>Value of objective function</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12.89847917391814</w:t>
            </w:r>
          </w:p>
        </w:tc>
        <w:tc>
          <w:tcPr>
            <w:tcW w:w="1418" w:type="dxa"/>
            <w:tcBorders/>
          </w:tcPr>
          <w:p>
            <w:pPr>
              <w:pStyle w:val="Normal"/>
              <w:spacing w:lineRule="auto" w:line="240" w:before="0" w:after="0"/>
              <w:jc w:val="center"/>
              <w:rPr>
                <w:color w:val="000000" w:themeColor="text1"/>
                <w:lang w:val="en-US"/>
              </w:rPr>
            </w:pPr>
            <w:r>
              <w:rPr>
                <w:color w:val="000000" w:themeColor="text1"/>
                <w:lang w:val="en-US"/>
              </w:rPr>
              <w:t>12.613105882374889</w:t>
            </w:r>
          </w:p>
        </w:tc>
        <w:tc>
          <w:tcPr>
            <w:tcW w:w="1419" w:type="dxa"/>
            <w:tcBorders/>
          </w:tcPr>
          <w:p>
            <w:pPr>
              <w:pStyle w:val="Normal"/>
              <w:spacing w:lineRule="auto" w:line="240" w:before="0" w:after="0"/>
              <w:jc w:val="right"/>
              <w:rPr>
                <w:color w:val="000000" w:themeColor="text1"/>
                <w:lang w:val="en-US"/>
              </w:rPr>
            </w:pPr>
            <w:r>
              <w:rPr>
                <w:color w:val="000000" w:themeColor="text1"/>
                <w:lang w:val="en-US"/>
              </w:rPr>
              <w:t>12.160430666715715</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11.412577842012732</w:t>
            </w:r>
          </w:p>
        </w:tc>
        <w:tc>
          <w:tcPr>
            <w:tcW w:w="2126" w:type="dxa"/>
            <w:tcBorders/>
          </w:tcPr>
          <w:p>
            <w:pPr>
              <w:pStyle w:val="Normal"/>
              <w:spacing w:lineRule="auto" w:line="240" w:before="0" w:after="0"/>
              <w:jc w:val="right"/>
              <w:rPr>
                <w:color w:val="000000" w:themeColor="text1"/>
                <w:lang w:val="en-US"/>
              </w:rPr>
            </w:pPr>
            <w:r>
              <w:rPr>
                <w:color w:val="000000" w:themeColor="text1"/>
                <w:lang w:val="en-US"/>
              </w:rPr>
              <w:t>11.641070784081673</w:t>
            </w:r>
          </w:p>
        </w:tc>
      </w:tr>
    </w:tbl>
    <w:p>
      <w:pPr>
        <w:pStyle w:val="Normal"/>
        <w:rPr>
          <w:color w:val="000000" w:themeColor="text1"/>
          <w:sz w:val="24"/>
          <w:szCs w:val="24"/>
          <w:lang w:val="en-US"/>
        </w:rPr>
      </w:pPr>
      <w:r>
        <w:rPr>
          <w:color w:val="000000" w:themeColor="text1"/>
          <w:sz w:val="24"/>
          <w:szCs w:val="24"/>
          <w:lang w:val="en-US"/>
        </w:rPr>
      </w:r>
    </w:p>
    <w:p>
      <w:pPr>
        <w:pStyle w:val="Normal"/>
        <w:rPr>
          <w:color w:val="000000" w:themeColor="text1"/>
          <w:sz w:val="24"/>
          <w:szCs w:val="24"/>
          <w:lang w:val="en-US"/>
        </w:rPr>
      </w:pPr>
      <w:r>
        <w:rPr>
          <w:color w:val="000000" w:themeColor="text1"/>
          <w:sz w:val="24"/>
          <w:szCs w:val="24"/>
          <w:lang w:val="en-US"/>
        </w:rPr>
        <w:t>Provide below a brief comment to justify the scalability and accuracy observed (your answer should be of at most 6 lines, font 12 points):</w:t>
      </w:r>
    </w:p>
    <w:p>
      <w:pPr>
        <w:pStyle w:val="Normal"/>
        <w:spacing w:before="0" w:after="160"/>
        <w:rPr>
          <w:color w:val="000000" w:themeColor="text1"/>
          <w:sz w:val="24"/>
          <w:szCs w:val="24"/>
          <w:lang w:val="en-US"/>
        </w:rPr>
      </w:pPr>
      <w:r>
        <w:rPr>
          <w:b w:val="false"/>
          <w:bCs w:val="false"/>
          <w:color w:val="000000" w:themeColor="text1"/>
          <w:sz w:val="24"/>
          <w:szCs w:val="24"/>
          <w:lang w:val="en-US"/>
        </w:rPr>
        <w:t>As more workers are added as the execution times decrease. There are smaller differences when the executors are already sufficient to perform the jobs, e.g., the times difference between 8 and 16 executors is not so high with respect to 2 and 4 executors. Doubling the number of workers allows also to get a value of the obj. function smaller, at the point that when L=16 the obj. function is lower than the obj. function of the sequential algorithm from HW2.</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3f3541"/>
    <w:rPr>
      <w:rFonts w:ascii="Segoe UI" w:hAnsi="Segoe UI" w:cs="Segoe UI"/>
      <w:sz w:val="18"/>
      <w:szCs w:val="18"/>
    </w:rPr>
  </w:style>
  <w:style w:type="character" w:styleId="IntestazioneCarattere" w:customStyle="1">
    <w:name w:val="Intestazione Carattere"/>
    <w:basedOn w:val="DefaultParagraphFont"/>
    <w:link w:val="Intestazione"/>
    <w:uiPriority w:val="99"/>
    <w:qFormat/>
    <w:rsid w:val="001a5ef4"/>
    <w:rPr/>
  </w:style>
  <w:style w:type="character" w:styleId="PidipaginaCarattere" w:customStyle="1">
    <w:name w:val="Piè di pagina Carattere"/>
    <w:basedOn w:val="DefaultParagraphFont"/>
    <w:link w:val="Pidipagina"/>
    <w:uiPriority w:val="99"/>
    <w:qFormat/>
    <w:rsid w:val="001a5ef4"/>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a9006e"/>
    <w:pPr>
      <w:spacing w:before="0" w:after="160"/>
      <w:ind w:left="720" w:hanging="0"/>
      <w:contextualSpacing/>
    </w:pPr>
    <w:rPr/>
  </w:style>
  <w:style w:type="paragraph" w:styleId="BalloonText">
    <w:name w:val="Balloon Text"/>
    <w:basedOn w:val="Normal"/>
    <w:link w:val="TestofumettoCarattere"/>
    <w:uiPriority w:val="99"/>
    <w:semiHidden/>
    <w:unhideWhenUsed/>
    <w:qFormat/>
    <w:rsid w:val="003f3541"/>
    <w:pPr>
      <w:spacing w:lineRule="auto" w:line="240" w:before="0" w:after="0"/>
    </w:pPr>
    <w:rPr>
      <w:rFonts w:ascii="Segoe UI" w:hAnsi="Segoe UI" w:cs="Segoe UI"/>
      <w:sz w:val="18"/>
      <w:szCs w:val="18"/>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1a5ef4"/>
    <w:pPr>
      <w:tabs>
        <w:tab w:val="clear" w:pos="708"/>
        <w:tab w:val="center" w:pos="4986" w:leader="none"/>
        <w:tab w:val="right" w:pos="9972" w:leader="none"/>
      </w:tabs>
      <w:spacing w:lineRule="auto" w:line="240" w:before="0" w:after="0"/>
    </w:pPr>
    <w:rPr/>
  </w:style>
  <w:style w:type="paragraph" w:styleId="Pidipagina">
    <w:name w:val="Footer"/>
    <w:basedOn w:val="Normal"/>
    <w:link w:val="PidipaginaCarattere"/>
    <w:uiPriority w:val="99"/>
    <w:unhideWhenUsed/>
    <w:rsid w:val="001a5ef4"/>
    <w:pPr>
      <w:tabs>
        <w:tab w:val="clear" w:pos="708"/>
        <w:tab w:val="center" w:pos="4986" w:leader="none"/>
        <w:tab w:val="right" w:pos="9972" w:leader="none"/>
      </w:tabs>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a90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EE3D2-EAF6-4771-A3A0-3DDAD4EB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Application>LibreOffice/6.4.7.2$Linux_X86_64 LibreOffice_project/40$Build-2</Application>
  <Pages>2</Pages>
  <Words>338</Words>
  <Characters>2009</Characters>
  <CharactersWithSpaces>2290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2022-05-24T06:59:00Z</dcterms:created>
  <dc:creator>Andrea Pietracaprina</dc:creator>
  <dc:description/>
  <dc:language>it-IT</dc:language>
  <cp:lastModifiedBy/>
  <cp:lastPrinted>2022-05-25T14:38:00Z</cp:lastPrinted>
  <dcterms:modified xsi:type="dcterms:W3CDTF">2022-05-31T20:53:19Z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