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B97AC" w14:textId="77777777" w:rsidR="00724C4C" w:rsidRPr="00A17516" w:rsidRDefault="00724C4C" w:rsidP="002B2989">
      <w:pPr>
        <w:pStyle w:val="Default"/>
        <w:jc w:val="center"/>
        <w:rPr>
          <w:sz w:val="23"/>
          <w:szCs w:val="23"/>
        </w:rPr>
      </w:pPr>
      <w:r w:rsidRPr="00A17516">
        <w:rPr>
          <w:b/>
          <w:bCs/>
          <w:sz w:val="23"/>
          <w:szCs w:val="23"/>
        </w:rPr>
        <w:t>MANCHESTER CITY COUNCIL</w:t>
      </w:r>
    </w:p>
    <w:p w14:paraId="6266764D" w14:textId="77777777" w:rsidR="00724C4C" w:rsidRPr="00A17516" w:rsidRDefault="00724C4C" w:rsidP="002B2989">
      <w:pPr>
        <w:pStyle w:val="Default"/>
        <w:jc w:val="center"/>
        <w:rPr>
          <w:b/>
          <w:bCs/>
          <w:sz w:val="23"/>
          <w:szCs w:val="23"/>
        </w:rPr>
      </w:pPr>
    </w:p>
    <w:p w14:paraId="0FD5597E" w14:textId="77777777" w:rsidR="00724C4C" w:rsidRPr="00A17516" w:rsidRDefault="00724C4C" w:rsidP="002B2989">
      <w:pPr>
        <w:pStyle w:val="Default"/>
        <w:jc w:val="center"/>
        <w:rPr>
          <w:sz w:val="23"/>
          <w:szCs w:val="23"/>
        </w:rPr>
      </w:pPr>
      <w:r w:rsidRPr="00A17516">
        <w:rPr>
          <w:b/>
          <w:bCs/>
          <w:sz w:val="23"/>
          <w:szCs w:val="23"/>
        </w:rPr>
        <w:t>THE TOWN AND COUNTRY PLANNING (GENERAL PERMITTED DEVELOPMENT) (ENGLAND) ORDER 2015 (AS AMENDED)</w:t>
      </w:r>
    </w:p>
    <w:p w14:paraId="06D6F15F" w14:textId="77777777" w:rsidR="00724C4C" w:rsidRPr="00A17516" w:rsidRDefault="00724C4C" w:rsidP="002B2989">
      <w:pPr>
        <w:pStyle w:val="Default"/>
        <w:jc w:val="center"/>
        <w:rPr>
          <w:b/>
          <w:bCs/>
          <w:sz w:val="23"/>
          <w:szCs w:val="23"/>
        </w:rPr>
      </w:pPr>
    </w:p>
    <w:p w14:paraId="7EF67EA2" w14:textId="6B2F5135" w:rsidR="00724C4C" w:rsidRDefault="00724C4C" w:rsidP="002B2989">
      <w:pPr>
        <w:pStyle w:val="Default"/>
        <w:jc w:val="center"/>
        <w:rPr>
          <w:b/>
          <w:bCs/>
          <w:sz w:val="23"/>
          <w:szCs w:val="23"/>
        </w:rPr>
      </w:pPr>
      <w:r w:rsidRPr="00A17516">
        <w:rPr>
          <w:b/>
          <w:bCs/>
          <w:sz w:val="23"/>
          <w:szCs w:val="23"/>
        </w:rPr>
        <w:t xml:space="preserve">NOTICE OF </w:t>
      </w:r>
      <w:r w:rsidR="00B36EB1">
        <w:rPr>
          <w:b/>
          <w:bCs/>
          <w:sz w:val="23"/>
          <w:szCs w:val="23"/>
        </w:rPr>
        <w:t>CONFIRMATION OF</w:t>
      </w:r>
      <w:r w:rsidRPr="00A17516">
        <w:rPr>
          <w:b/>
          <w:bCs/>
          <w:sz w:val="23"/>
          <w:szCs w:val="23"/>
        </w:rPr>
        <w:t xml:space="preserve"> </w:t>
      </w:r>
      <w:r w:rsidR="00ED3F7A">
        <w:rPr>
          <w:b/>
          <w:bCs/>
          <w:sz w:val="23"/>
          <w:szCs w:val="23"/>
        </w:rPr>
        <w:t>A</w:t>
      </w:r>
      <w:r w:rsidR="00094FF3" w:rsidRPr="00A17516">
        <w:rPr>
          <w:b/>
          <w:bCs/>
          <w:sz w:val="23"/>
          <w:szCs w:val="23"/>
        </w:rPr>
        <w:t xml:space="preserve"> </w:t>
      </w:r>
      <w:r w:rsidRPr="00A17516">
        <w:rPr>
          <w:b/>
          <w:bCs/>
          <w:sz w:val="23"/>
          <w:szCs w:val="23"/>
        </w:rPr>
        <w:t xml:space="preserve">DIRECTION </w:t>
      </w:r>
      <w:r w:rsidR="005D053A">
        <w:rPr>
          <w:b/>
          <w:bCs/>
          <w:sz w:val="23"/>
          <w:szCs w:val="23"/>
        </w:rPr>
        <w:t xml:space="preserve">MADE </w:t>
      </w:r>
      <w:r w:rsidRPr="00A17516">
        <w:rPr>
          <w:b/>
          <w:bCs/>
          <w:sz w:val="23"/>
          <w:szCs w:val="23"/>
        </w:rPr>
        <w:t>UNDER ARTICLE 4(1)</w:t>
      </w:r>
    </w:p>
    <w:p w14:paraId="12FAABCB" w14:textId="08689725" w:rsidR="001304A5" w:rsidRDefault="001304A5" w:rsidP="002B2989">
      <w:pPr>
        <w:pStyle w:val="Default"/>
        <w:jc w:val="center"/>
        <w:rPr>
          <w:b/>
          <w:sz w:val="23"/>
          <w:szCs w:val="23"/>
        </w:rPr>
      </w:pPr>
      <w:r>
        <w:rPr>
          <w:b/>
          <w:bCs/>
          <w:sz w:val="23"/>
          <w:szCs w:val="23"/>
        </w:rPr>
        <w:t xml:space="preserve">RELATING TO </w:t>
      </w:r>
      <w:r>
        <w:rPr>
          <w:b/>
          <w:sz w:val="23"/>
          <w:szCs w:val="23"/>
        </w:rPr>
        <w:t>CHANGES OF USE FROM</w:t>
      </w:r>
    </w:p>
    <w:p w14:paraId="6DA65263" w14:textId="238C5C4A" w:rsidR="001304A5" w:rsidRDefault="001304A5" w:rsidP="002B2989">
      <w:pPr>
        <w:pStyle w:val="Default"/>
        <w:jc w:val="center"/>
        <w:rPr>
          <w:b/>
          <w:sz w:val="23"/>
          <w:szCs w:val="23"/>
        </w:rPr>
      </w:pPr>
      <w:r w:rsidRPr="00C658E1">
        <w:rPr>
          <w:b/>
          <w:sz w:val="23"/>
          <w:szCs w:val="23"/>
        </w:rPr>
        <w:t>OFFICES</w:t>
      </w:r>
      <w:r>
        <w:rPr>
          <w:b/>
          <w:sz w:val="23"/>
          <w:szCs w:val="23"/>
        </w:rPr>
        <w:t xml:space="preserve"> TO DWELLINGHOUSES</w:t>
      </w:r>
    </w:p>
    <w:p w14:paraId="3E6196F5" w14:textId="3D6E7EB0" w:rsidR="001304A5" w:rsidRPr="001304A5" w:rsidRDefault="001304A5" w:rsidP="002B2989"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IN PARTS OF</w:t>
      </w:r>
      <w:r w:rsidR="00F25AE2">
        <w:rPr>
          <w:b/>
          <w:sz w:val="23"/>
          <w:szCs w:val="23"/>
        </w:rPr>
        <w:t xml:space="preserve"> </w:t>
      </w:r>
      <w:r w:rsidR="00427379">
        <w:rPr>
          <w:b/>
          <w:sz w:val="23"/>
          <w:szCs w:val="23"/>
        </w:rPr>
        <w:t>THE CITY CENTRE,</w:t>
      </w:r>
      <w:r w:rsidR="00F25AE2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MANCHESTER</w:t>
      </w:r>
    </w:p>
    <w:p w14:paraId="5C3CB8CD" w14:textId="208A7D32" w:rsidR="001304A5" w:rsidRPr="00A17516" w:rsidRDefault="001304A5" w:rsidP="00724C4C">
      <w:pPr>
        <w:pStyle w:val="Default"/>
        <w:jc w:val="center"/>
        <w:rPr>
          <w:sz w:val="23"/>
          <w:szCs w:val="23"/>
        </w:rPr>
      </w:pPr>
    </w:p>
    <w:p w14:paraId="516504BC" w14:textId="77777777" w:rsidR="00724C4C" w:rsidRPr="00E71102" w:rsidRDefault="00724C4C" w:rsidP="00724C4C">
      <w:pPr>
        <w:pStyle w:val="Default"/>
        <w:rPr>
          <w:b/>
          <w:bCs/>
          <w:sz w:val="23"/>
          <w:szCs w:val="23"/>
        </w:rPr>
      </w:pPr>
    </w:p>
    <w:p w14:paraId="2B73921D" w14:textId="743FE6DA" w:rsidR="00724C4C" w:rsidRPr="005A40E0" w:rsidRDefault="005D053A" w:rsidP="00724C4C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NOTICE IS HEREBY GIVEN that </w:t>
      </w:r>
      <w:r w:rsidR="00724C4C" w:rsidRPr="00A17516">
        <w:rPr>
          <w:sz w:val="23"/>
          <w:szCs w:val="23"/>
        </w:rPr>
        <w:t>Manchester City Council</w:t>
      </w:r>
      <w:r w:rsidR="00724C4C" w:rsidRPr="00E71102">
        <w:rPr>
          <w:sz w:val="23"/>
          <w:szCs w:val="23"/>
        </w:rPr>
        <w:t xml:space="preserve"> </w:t>
      </w:r>
      <w:r>
        <w:rPr>
          <w:sz w:val="23"/>
          <w:szCs w:val="23"/>
        </w:rPr>
        <w:t>has confirmed the</w:t>
      </w:r>
      <w:r w:rsidR="00094FF3" w:rsidRPr="00A17516">
        <w:rPr>
          <w:sz w:val="23"/>
          <w:szCs w:val="23"/>
        </w:rPr>
        <w:t xml:space="preserve"> </w:t>
      </w:r>
      <w:r w:rsidR="008E3B8F">
        <w:rPr>
          <w:sz w:val="23"/>
          <w:szCs w:val="23"/>
        </w:rPr>
        <w:t>d</w:t>
      </w:r>
      <w:r w:rsidR="00724C4C" w:rsidRPr="00A17516">
        <w:rPr>
          <w:sz w:val="23"/>
          <w:szCs w:val="23"/>
        </w:rPr>
        <w:t xml:space="preserve">irection </w:t>
      </w:r>
      <w:r w:rsidR="008E3B8F">
        <w:rPr>
          <w:sz w:val="23"/>
          <w:szCs w:val="23"/>
        </w:rPr>
        <w:t xml:space="preserve">(“the Direction”) </w:t>
      </w:r>
      <w:r>
        <w:rPr>
          <w:sz w:val="23"/>
          <w:szCs w:val="23"/>
        </w:rPr>
        <w:t>made on 18</w:t>
      </w:r>
      <w:r w:rsidRPr="005D053A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April 2018 </w:t>
      </w:r>
      <w:r w:rsidR="00724C4C" w:rsidRPr="00A17516">
        <w:rPr>
          <w:sz w:val="23"/>
          <w:szCs w:val="23"/>
        </w:rPr>
        <w:t>under Article 4(1) of the Town and Country Planning (General Permitted Development) (England) Order 2015 (‘GPDO’).</w:t>
      </w:r>
      <w:r w:rsidR="005A40E0">
        <w:rPr>
          <w:sz w:val="23"/>
          <w:szCs w:val="23"/>
        </w:rPr>
        <w:t xml:space="preserve">  </w:t>
      </w:r>
      <w:r w:rsidR="002E01CA">
        <w:rPr>
          <w:sz w:val="23"/>
          <w:szCs w:val="23"/>
        </w:rPr>
        <w:t>The C</w:t>
      </w:r>
      <w:r w:rsidR="005A40E0">
        <w:rPr>
          <w:sz w:val="23"/>
          <w:szCs w:val="23"/>
        </w:rPr>
        <w:t>ouncil consulted on the Direction from 26</w:t>
      </w:r>
      <w:r w:rsidR="005A40E0" w:rsidRPr="005A40E0">
        <w:rPr>
          <w:sz w:val="23"/>
          <w:szCs w:val="23"/>
          <w:vertAlign w:val="superscript"/>
        </w:rPr>
        <w:t>th</w:t>
      </w:r>
      <w:r w:rsidR="005A40E0">
        <w:rPr>
          <w:sz w:val="23"/>
          <w:szCs w:val="23"/>
        </w:rPr>
        <w:t xml:space="preserve"> April – 7</w:t>
      </w:r>
      <w:r w:rsidR="005A40E0" w:rsidRPr="005A40E0">
        <w:rPr>
          <w:sz w:val="23"/>
          <w:szCs w:val="23"/>
          <w:vertAlign w:val="superscript"/>
        </w:rPr>
        <w:t>th</w:t>
      </w:r>
      <w:r w:rsidR="005A40E0">
        <w:rPr>
          <w:sz w:val="23"/>
          <w:szCs w:val="23"/>
        </w:rPr>
        <w:t xml:space="preserve"> June 2018 and has considered the representations received during this period.  T</w:t>
      </w:r>
      <w:r w:rsidR="005A40E0">
        <w:rPr>
          <w:bCs/>
          <w:sz w:val="23"/>
          <w:szCs w:val="23"/>
        </w:rPr>
        <w:t>he</w:t>
      </w:r>
      <w:r w:rsidR="00724C4C" w:rsidRPr="00A17516">
        <w:rPr>
          <w:bCs/>
          <w:sz w:val="23"/>
          <w:szCs w:val="23"/>
        </w:rPr>
        <w:t xml:space="preserve"> Direction </w:t>
      </w:r>
      <w:r w:rsidR="00427379">
        <w:rPr>
          <w:bCs/>
          <w:sz w:val="23"/>
          <w:szCs w:val="23"/>
        </w:rPr>
        <w:t>was</w:t>
      </w:r>
      <w:r w:rsidR="00094FF3" w:rsidRPr="00A17516">
        <w:rPr>
          <w:bCs/>
          <w:sz w:val="23"/>
          <w:szCs w:val="23"/>
        </w:rPr>
        <w:t xml:space="preserve"> </w:t>
      </w:r>
      <w:r w:rsidR="002F1C0A">
        <w:rPr>
          <w:bCs/>
          <w:sz w:val="23"/>
          <w:szCs w:val="23"/>
        </w:rPr>
        <w:t xml:space="preserve">confirmed on </w:t>
      </w:r>
      <w:r w:rsidR="000871ED" w:rsidRPr="00145084">
        <w:rPr>
          <w:b/>
          <w:bCs/>
          <w:sz w:val="23"/>
          <w:szCs w:val="23"/>
        </w:rPr>
        <w:t>1</w:t>
      </w:r>
      <w:r w:rsidR="000871ED" w:rsidRPr="00145084">
        <w:rPr>
          <w:b/>
          <w:bCs/>
          <w:sz w:val="23"/>
          <w:szCs w:val="23"/>
          <w:vertAlign w:val="superscript"/>
        </w:rPr>
        <w:t xml:space="preserve">st </w:t>
      </w:r>
      <w:r w:rsidR="000871ED" w:rsidRPr="00145084">
        <w:rPr>
          <w:b/>
          <w:bCs/>
          <w:sz w:val="23"/>
          <w:szCs w:val="23"/>
        </w:rPr>
        <w:t xml:space="preserve">April </w:t>
      </w:r>
      <w:r w:rsidR="00824304" w:rsidRPr="00145084">
        <w:rPr>
          <w:b/>
          <w:bCs/>
          <w:sz w:val="23"/>
          <w:szCs w:val="23"/>
        </w:rPr>
        <w:t>201</w:t>
      </w:r>
      <w:r w:rsidR="00266438" w:rsidRPr="00145084">
        <w:rPr>
          <w:b/>
          <w:bCs/>
          <w:sz w:val="23"/>
          <w:szCs w:val="23"/>
        </w:rPr>
        <w:t>9</w:t>
      </w:r>
      <w:r w:rsidR="00724C4C" w:rsidRPr="00145084">
        <w:rPr>
          <w:bCs/>
          <w:sz w:val="23"/>
          <w:szCs w:val="23"/>
        </w:rPr>
        <w:t>.</w:t>
      </w:r>
    </w:p>
    <w:p w14:paraId="0BB93902" w14:textId="77777777" w:rsidR="00724C4C" w:rsidRPr="00A17516" w:rsidRDefault="00724C4C" w:rsidP="00724C4C">
      <w:pPr>
        <w:pStyle w:val="Default"/>
        <w:rPr>
          <w:bCs/>
          <w:sz w:val="23"/>
          <w:szCs w:val="23"/>
        </w:rPr>
      </w:pPr>
    </w:p>
    <w:p w14:paraId="6A2D7F65" w14:textId="358D2B7C" w:rsidR="00321E6B" w:rsidRPr="00CA5A66" w:rsidRDefault="00321E6B" w:rsidP="00321E6B">
      <w:pPr>
        <w:pStyle w:val="Default"/>
        <w:rPr>
          <w:sz w:val="23"/>
          <w:szCs w:val="23"/>
        </w:rPr>
      </w:pPr>
      <w:r w:rsidRPr="00CA5A66">
        <w:rPr>
          <w:bCs/>
          <w:sz w:val="23"/>
          <w:szCs w:val="23"/>
        </w:rPr>
        <w:t>The Direction</w:t>
      </w:r>
      <w:r w:rsidRPr="00CA5A66">
        <w:rPr>
          <w:b/>
          <w:bCs/>
          <w:color w:val="auto"/>
          <w:sz w:val="23"/>
          <w:szCs w:val="23"/>
        </w:rPr>
        <w:t xml:space="preserve"> </w:t>
      </w:r>
      <w:r w:rsidRPr="00CA5A66">
        <w:rPr>
          <w:sz w:val="23"/>
          <w:szCs w:val="23"/>
        </w:rPr>
        <w:t>relates to the description</w:t>
      </w:r>
      <w:r w:rsidRPr="00CA5A66">
        <w:rPr>
          <w:color w:val="FF0000"/>
          <w:sz w:val="23"/>
          <w:szCs w:val="23"/>
        </w:rPr>
        <w:t xml:space="preserve"> </w:t>
      </w:r>
      <w:r w:rsidRPr="00CA5A66">
        <w:rPr>
          <w:sz w:val="23"/>
          <w:szCs w:val="23"/>
        </w:rPr>
        <w:t xml:space="preserve">of development referred to in </w:t>
      </w:r>
      <w:r w:rsidR="005D053A">
        <w:rPr>
          <w:bCs/>
          <w:sz w:val="23"/>
          <w:szCs w:val="23"/>
        </w:rPr>
        <w:t>Part 3 of Schedule 2 to the G</w:t>
      </w:r>
      <w:r w:rsidRPr="00CA5A66">
        <w:rPr>
          <w:bCs/>
          <w:sz w:val="23"/>
          <w:szCs w:val="23"/>
        </w:rPr>
        <w:t>P</w:t>
      </w:r>
      <w:r w:rsidR="005D053A">
        <w:rPr>
          <w:bCs/>
          <w:sz w:val="23"/>
          <w:szCs w:val="23"/>
        </w:rPr>
        <w:t>D</w:t>
      </w:r>
      <w:r w:rsidRPr="00CA5A66">
        <w:rPr>
          <w:bCs/>
          <w:sz w:val="23"/>
          <w:szCs w:val="23"/>
        </w:rPr>
        <w:t xml:space="preserve">O indicated below in relation to </w:t>
      </w:r>
      <w:r w:rsidRPr="00CA5A66">
        <w:rPr>
          <w:sz w:val="23"/>
          <w:szCs w:val="23"/>
        </w:rPr>
        <w:t>the area</w:t>
      </w:r>
      <w:r w:rsidRPr="00CA5A66">
        <w:rPr>
          <w:color w:val="auto"/>
          <w:sz w:val="23"/>
          <w:szCs w:val="23"/>
        </w:rPr>
        <w:t>s</w:t>
      </w:r>
      <w:r w:rsidRPr="00CA5A66">
        <w:rPr>
          <w:color w:val="FF0000"/>
          <w:sz w:val="23"/>
          <w:szCs w:val="23"/>
        </w:rPr>
        <w:t xml:space="preserve"> </w:t>
      </w:r>
      <w:r w:rsidRPr="00CA5A66">
        <w:rPr>
          <w:sz w:val="23"/>
          <w:szCs w:val="23"/>
        </w:rPr>
        <w:t>within the metropolitan district of Manchester indicated</w:t>
      </w:r>
      <w:r w:rsidR="00014590" w:rsidRPr="00CA5A66">
        <w:rPr>
          <w:sz w:val="23"/>
          <w:szCs w:val="23"/>
        </w:rPr>
        <w:t>:</w:t>
      </w:r>
    </w:p>
    <w:p w14:paraId="6E7D401F" w14:textId="77777777" w:rsidR="00321E6B" w:rsidRPr="00CA5A66" w:rsidRDefault="00321E6B" w:rsidP="00321E6B">
      <w:pPr>
        <w:pStyle w:val="Default"/>
        <w:rPr>
          <w:b/>
          <w:bCs/>
          <w:sz w:val="23"/>
          <w:szCs w:val="23"/>
        </w:rPr>
      </w:pPr>
    </w:p>
    <w:p w14:paraId="0677A52C" w14:textId="5B4C1B18" w:rsidR="00321E6B" w:rsidRPr="00CA5A66" w:rsidRDefault="00321E6B" w:rsidP="00321E6B">
      <w:pPr>
        <w:pStyle w:val="Default"/>
        <w:rPr>
          <w:sz w:val="23"/>
          <w:szCs w:val="23"/>
        </w:rPr>
      </w:pPr>
      <w:r w:rsidRPr="00CA5A66">
        <w:rPr>
          <w:b/>
          <w:bCs/>
          <w:sz w:val="23"/>
          <w:szCs w:val="23"/>
        </w:rPr>
        <w:t xml:space="preserve">Description of Development: Class O </w:t>
      </w:r>
      <w:r w:rsidRPr="00CA5A66">
        <w:rPr>
          <w:sz w:val="23"/>
          <w:szCs w:val="23"/>
        </w:rPr>
        <w:t>– Development consisting of a change of use of a building and any land within its curtilage from a use falling within Class B1(a) (</w:t>
      </w:r>
      <w:r w:rsidRPr="00635982">
        <w:rPr>
          <w:sz w:val="23"/>
          <w:szCs w:val="23"/>
        </w:rPr>
        <w:t>offices</w:t>
      </w:r>
      <w:r w:rsidRPr="00CA5A66">
        <w:rPr>
          <w:sz w:val="23"/>
          <w:szCs w:val="23"/>
        </w:rPr>
        <w:t>) of the Schedule to the Town and Country Planning (Use Classes) Order 1987, to a use falling within Class C3 (dwellinghouses) of that Schedule</w:t>
      </w:r>
      <w:r w:rsidR="008E3B8F" w:rsidRPr="00CA5A66">
        <w:rPr>
          <w:sz w:val="23"/>
          <w:szCs w:val="23"/>
        </w:rPr>
        <w:t>.</w:t>
      </w:r>
    </w:p>
    <w:p w14:paraId="58BBD206" w14:textId="77777777" w:rsidR="008E3B8F" w:rsidRPr="00CA5A66" w:rsidRDefault="008E3B8F" w:rsidP="00321E6B">
      <w:pPr>
        <w:pStyle w:val="Default"/>
        <w:rPr>
          <w:sz w:val="23"/>
          <w:szCs w:val="23"/>
        </w:rPr>
      </w:pPr>
    </w:p>
    <w:p w14:paraId="37084155" w14:textId="6CCE72B5" w:rsidR="00321E6B" w:rsidRPr="00C17DCA" w:rsidRDefault="00321E6B" w:rsidP="00321E6B">
      <w:pPr>
        <w:pStyle w:val="Default"/>
        <w:rPr>
          <w:sz w:val="23"/>
          <w:szCs w:val="23"/>
        </w:rPr>
      </w:pPr>
      <w:r w:rsidRPr="00CA5A66">
        <w:rPr>
          <w:b/>
          <w:bCs/>
          <w:sz w:val="23"/>
          <w:szCs w:val="23"/>
        </w:rPr>
        <w:t>Area</w:t>
      </w:r>
      <w:r w:rsidRPr="00CA5A66">
        <w:rPr>
          <w:b/>
          <w:bCs/>
          <w:color w:val="auto"/>
          <w:sz w:val="23"/>
          <w:szCs w:val="23"/>
        </w:rPr>
        <w:t>s</w:t>
      </w:r>
      <w:r w:rsidRPr="00CA5A66">
        <w:rPr>
          <w:b/>
          <w:bCs/>
          <w:sz w:val="23"/>
          <w:szCs w:val="23"/>
        </w:rPr>
        <w:t xml:space="preserve"> to which d</w:t>
      </w:r>
      <w:r w:rsidR="005D053A">
        <w:rPr>
          <w:b/>
          <w:bCs/>
          <w:sz w:val="23"/>
          <w:szCs w:val="23"/>
        </w:rPr>
        <w:t>evelopment under Class O relate</w:t>
      </w:r>
      <w:r w:rsidRPr="00CA5A66">
        <w:rPr>
          <w:b/>
          <w:bCs/>
          <w:sz w:val="23"/>
          <w:szCs w:val="23"/>
        </w:rPr>
        <w:t>:</w:t>
      </w:r>
      <w:r w:rsidRPr="00CA5A66">
        <w:rPr>
          <w:bCs/>
          <w:sz w:val="23"/>
          <w:szCs w:val="23"/>
        </w:rPr>
        <w:t xml:space="preserve"> </w:t>
      </w:r>
      <w:r w:rsidR="0002166C" w:rsidRPr="0002166C">
        <w:rPr>
          <w:rFonts w:eastAsia="Arial"/>
          <w:sz w:val="23"/>
          <w:szCs w:val="23"/>
        </w:rPr>
        <w:t xml:space="preserve">those parts of </w:t>
      </w:r>
      <w:r w:rsidR="0002166C" w:rsidRPr="00CE4B1F">
        <w:rPr>
          <w:rFonts w:eastAsia="Arial"/>
          <w:sz w:val="23"/>
          <w:szCs w:val="23"/>
          <w:u w:val="single"/>
        </w:rPr>
        <w:t xml:space="preserve">the </w:t>
      </w:r>
      <w:r w:rsidRPr="00CA5A66">
        <w:rPr>
          <w:rFonts w:eastAsia="Arial"/>
          <w:sz w:val="23"/>
          <w:szCs w:val="23"/>
          <w:u w:val="single"/>
        </w:rPr>
        <w:t>City Centre</w:t>
      </w:r>
      <w:r w:rsidR="005D053A">
        <w:rPr>
          <w:rFonts w:eastAsia="Arial"/>
          <w:sz w:val="23"/>
          <w:szCs w:val="23"/>
          <w:u w:val="single"/>
        </w:rPr>
        <w:t>,</w:t>
      </w:r>
      <w:r w:rsidRPr="00CA5A66">
        <w:rPr>
          <w:rFonts w:eastAsia="Arial"/>
          <w:sz w:val="23"/>
          <w:szCs w:val="23"/>
        </w:rPr>
        <w:t xml:space="preserve"> </w:t>
      </w:r>
      <w:r w:rsidR="0002166C">
        <w:rPr>
          <w:rFonts w:eastAsia="Arial"/>
          <w:sz w:val="23"/>
          <w:szCs w:val="23"/>
        </w:rPr>
        <w:t>comprising</w:t>
      </w:r>
      <w:r w:rsidRPr="00CA5A66">
        <w:rPr>
          <w:rFonts w:eastAsia="Arial"/>
          <w:sz w:val="23"/>
          <w:szCs w:val="23"/>
        </w:rPr>
        <w:t>: Manchester City</w:t>
      </w:r>
      <w:r w:rsidRPr="00C17DCA">
        <w:rPr>
          <w:rFonts w:eastAsia="Arial"/>
          <w:sz w:val="23"/>
          <w:szCs w:val="23"/>
        </w:rPr>
        <w:t xml:space="preserve"> Centre and Strangeways</w:t>
      </w:r>
      <w:r w:rsidR="00425A48">
        <w:rPr>
          <w:rFonts w:eastAsia="Arial"/>
          <w:sz w:val="23"/>
          <w:szCs w:val="23"/>
        </w:rPr>
        <w:t>.</w:t>
      </w:r>
    </w:p>
    <w:p w14:paraId="09DA066B" w14:textId="77777777" w:rsidR="00321E6B" w:rsidRPr="00C17DCA" w:rsidRDefault="00321E6B" w:rsidP="00321E6B">
      <w:pPr>
        <w:pStyle w:val="Default"/>
        <w:rPr>
          <w:b/>
          <w:bCs/>
          <w:sz w:val="23"/>
          <w:szCs w:val="23"/>
          <w:highlight w:val="cyan"/>
        </w:rPr>
      </w:pPr>
    </w:p>
    <w:p w14:paraId="20E7B428" w14:textId="11C72222" w:rsidR="00724C4C" w:rsidRPr="00A17516" w:rsidRDefault="00724C4C" w:rsidP="00724C4C">
      <w:pPr>
        <w:pStyle w:val="Default"/>
        <w:rPr>
          <w:sz w:val="23"/>
          <w:szCs w:val="23"/>
        </w:rPr>
      </w:pPr>
      <w:r w:rsidRPr="00A17516">
        <w:rPr>
          <w:sz w:val="23"/>
          <w:szCs w:val="23"/>
        </w:rPr>
        <w:t xml:space="preserve">The effect of the Direction </w:t>
      </w:r>
      <w:r w:rsidR="00890B8A">
        <w:rPr>
          <w:sz w:val="23"/>
          <w:szCs w:val="23"/>
        </w:rPr>
        <w:t xml:space="preserve">once it comes into force is that </w:t>
      </w:r>
      <w:r w:rsidRPr="00A17516">
        <w:rPr>
          <w:sz w:val="23"/>
          <w:szCs w:val="23"/>
        </w:rPr>
        <w:t xml:space="preserve">the permission granted by Article 3 of the GPDO shall not apply to such development and such development shall not be carried out within </w:t>
      </w:r>
      <w:r w:rsidR="00DF4BB1">
        <w:rPr>
          <w:sz w:val="23"/>
          <w:szCs w:val="23"/>
        </w:rPr>
        <w:t>the</w:t>
      </w:r>
      <w:r w:rsidRPr="00A17516">
        <w:rPr>
          <w:sz w:val="23"/>
          <w:szCs w:val="23"/>
        </w:rPr>
        <w:t xml:space="preserve"> area</w:t>
      </w:r>
      <w:r w:rsidRPr="006C457D">
        <w:rPr>
          <w:color w:val="auto"/>
          <w:sz w:val="23"/>
          <w:szCs w:val="23"/>
        </w:rPr>
        <w:t>s</w:t>
      </w:r>
      <w:r w:rsidRPr="00A17516">
        <w:rPr>
          <w:sz w:val="23"/>
          <w:szCs w:val="23"/>
        </w:rPr>
        <w:t xml:space="preserve"> </w:t>
      </w:r>
      <w:r w:rsidR="00B422CA">
        <w:rPr>
          <w:sz w:val="23"/>
          <w:szCs w:val="23"/>
        </w:rPr>
        <w:t xml:space="preserve">specified </w:t>
      </w:r>
      <w:r w:rsidRPr="00A17516">
        <w:rPr>
          <w:sz w:val="23"/>
          <w:szCs w:val="23"/>
        </w:rPr>
        <w:t>unless planning pe</w:t>
      </w:r>
      <w:bookmarkStart w:id="0" w:name="_GoBack"/>
      <w:bookmarkEnd w:id="0"/>
      <w:r w:rsidRPr="00A17516">
        <w:rPr>
          <w:sz w:val="23"/>
          <w:szCs w:val="23"/>
        </w:rPr>
        <w:t>rmission is granted by the Council.</w:t>
      </w:r>
    </w:p>
    <w:p w14:paraId="73F71C73" w14:textId="5520B2BC" w:rsidR="00724C4C" w:rsidRPr="00A17516" w:rsidRDefault="00724C4C" w:rsidP="00724C4C">
      <w:pPr>
        <w:pStyle w:val="Default"/>
        <w:rPr>
          <w:sz w:val="23"/>
          <w:szCs w:val="23"/>
        </w:rPr>
      </w:pPr>
    </w:p>
    <w:p w14:paraId="43B8FDCE" w14:textId="4116CD03" w:rsidR="00635982" w:rsidRPr="00E71102" w:rsidRDefault="00724C4C" w:rsidP="00635982">
      <w:pPr>
        <w:pStyle w:val="Default"/>
        <w:rPr>
          <w:sz w:val="23"/>
          <w:szCs w:val="23"/>
        </w:rPr>
      </w:pPr>
      <w:r w:rsidRPr="00A17516">
        <w:rPr>
          <w:sz w:val="23"/>
          <w:szCs w:val="23"/>
        </w:rPr>
        <w:t xml:space="preserve">A copy of the Direction and of </w:t>
      </w:r>
      <w:r>
        <w:rPr>
          <w:sz w:val="23"/>
          <w:szCs w:val="23"/>
        </w:rPr>
        <w:t>the</w:t>
      </w:r>
      <w:r w:rsidRPr="00E71102">
        <w:rPr>
          <w:sz w:val="23"/>
          <w:szCs w:val="23"/>
        </w:rPr>
        <w:t xml:space="preserve"> map</w:t>
      </w:r>
      <w:r w:rsidRPr="00A17516">
        <w:rPr>
          <w:sz w:val="23"/>
          <w:szCs w:val="23"/>
        </w:rPr>
        <w:t xml:space="preserve"> defining the </w:t>
      </w:r>
      <w:r w:rsidRPr="00CA5A66">
        <w:rPr>
          <w:sz w:val="23"/>
          <w:szCs w:val="23"/>
        </w:rPr>
        <w:t xml:space="preserve">areas to which </w:t>
      </w:r>
      <w:r w:rsidR="007B72EF" w:rsidRPr="00CA5A66">
        <w:rPr>
          <w:sz w:val="23"/>
          <w:szCs w:val="23"/>
        </w:rPr>
        <w:t>the</w:t>
      </w:r>
      <w:r w:rsidR="00E06202">
        <w:rPr>
          <w:sz w:val="23"/>
          <w:szCs w:val="23"/>
        </w:rPr>
        <w:t xml:space="preserve"> </w:t>
      </w:r>
      <w:r w:rsidR="00094FF3">
        <w:rPr>
          <w:sz w:val="23"/>
          <w:szCs w:val="23"/>
        </w:rPr>
        <w:t>Direction</w:t>
      </w:r>
      <w:r w:rsidR="00094FF3" w:rsidRPr="00A17516">
        <w:rPr>
          <w:sz w:val="23"/>
          <w:szCs w:val="23"/>
        </w:rPr>
        <w:t xml:space="preserve"> </w:t>
      </w:r>
      <w:r w:rsidRPr="00A17516">
        <w:rPr>
          <w:sz w:val="23"/>
          <w:szCs w:val="23"/>
        </w:rPr>
        <w:t>relate</w:t>
      </w:r>
      <w:r w:rsidRPr="006B2240">
        <w:rPr>
          <w:color w:val="auto"/>
          <w:sz w:val="23"/>
          <w:szCs w:val="23"/>
        </w:rPr>
        <w:t>s</w:t>
      </w:r>
      <w:r w:rsidRPr="00A17516">
        <w:rPr>
          <w:sz w:val="23"/>
          <w:szCs w:val="23"/>
        </w:rPr>
        <w:t xml:space="preserve"> may be seen at </w:t>
      </w:r>
      <w:r w:rsidR="00635982">
        <w:rPr>
          <w:color w:val="auto"/>
          <w:sz w:val="23"/>
          <w:szCs w:val="23"/>
        </w:rPr>
        <w:t>Manchester Central Library, St Peter’s Square, Manchester</w:t>
      </w:r>
      <w:r w:rsidR="00457253">
        <w:rPr>
          <w:color w:val="auto"/>
          <w:sz w:val="23"/>
          <w:szCs w:val="23"/>
        </w:rPr>
        <w:t xml:space="preserve"> </w:t>
      </w:r>
      <w:r w:rsidR="00457253" w:rsidRPr="009F4722">
        <w:rPr>
          <w:color w:val="auto"/>
          <w:sz w:val="23"/>
          <w:szCs w:val="23"/>
        </w:rPr>
        <w:t>M2 5PD</w:t>
      </w:r>
      <w:r w:rsidR="00635982">
        <w:rPr>
          <w:color w:val="auto"/>
          <w:sz w:val="23"/>
          <w:szCs w:val="23"/>
        </w:rPr>
        <w:t xml:space="preserve">, </w:t>
      </w:r>
      <w:r w:rsidR="0073479C">
        <w:rPr>
          <w:color w:val="auto"/>
          <w:sz w:val="23"/>
          <w:szCs w:val="23"/>
        </w:rPr>
        <w:t xml:space="preserve">on </w:t>
      </w:r>
      <w:r w:rsidR="00635982">
        <w:rPr>
          <w:color w:val="auto"/>
          <w:sz w:val="23"/>
          <w:szCs w:val="23"/>
        </w:rPr>
        <w:t>Monday to Thursday 9am to 8</w:t>
      </w:r>
      <w:r w:rsidR="00635982" w:rsidRPr="0023752D">
        <w:rPr>
          <w:color w:val="auto"/>
          <w:sz w:val="23"/>
          <w:szCs w:val="23"/>
        </w:rPr>
        <w:t>pm</w:t>
      </w:r>
      <w:r w:rsidR="0073479C">
        <w:rPr>
          <w:color w:val="auto"/>
          <w:sz w:val="23"/>
          <w:szCs w:val="23"/>
        </w:rPr>
        <w:t xml:space="preserve"> and</w:t>
      </w:r>
      <w:r w:rsidR="00635982" w:rsidRPr="0023752D">
        <w:rPr>
          <w:color w:val="auto"/>
          <w:sz w:val="23"/>
          <w:szCs w:val="23"/>
        </w:rPr>
        <w:t> </w:t>
      </w:r>
      <w:r w:rsidR="00635982">
        <w:rPr>
          <w:color w:val="auto"/>
          <w:sz w:val="23"/>
          <w:szCs w:val="23"/>
        </w:rPr>
        <w:t xml:space="preserve">Friday and Saturday 9am to 5pm </w:t>
      </w:r>
      <w:r w:rsidR="00635982" w:rsidRPr="0023752D">
        <w:rPr>
          <w:color w:val="auto"/>
          <w:sz w:val="23"/>
          <w:szCs w:val="23"/>
        </w:rPr>
        <w:t xml:space="preserve">or can be viewed </w:t>
      </w:r>
      <w:r w:rsidR="00635982" w:rsidRPr="00E71102">
        <w:rPr>
          <w:sz w:val="23"/>
          <w:szCs w:val="23"/>
        </w:rPr>
        <w:t>on the Council’s website</w:t>
      </w:r>
      <w:r w:rsidR="00635982">
        <w:rPr>
          <w:sz w:val="23"/>
          <w:szCs w:val="23"/>
        </w:rPr>
        <w:t xml:space="preserve"> at </w:t>
      </w:r>
      <w:hyperlink r:id="rId5" w:history="1">
        <w:r w:rsidR="00635982" w:rsidRPr="00932B5E">
          <w:rPr>
            <w:rStyle w:val="Hyperlink"/>
            <w:sz w:val="23"/>
            <w:szCs w:val="23"/>
          </w:rPr>
          <w:t>www.manchester.gov.uk/strategicplanning</w:t>
        </w:r>
      </w:hyperlink>
    </w:p>
    <w:p w14:paraId="4F39E10A" w14:textId="08B9A353" w:rsidR="00724C4C" w:rsidRPr="00A17516" w:rsidRDefault="00724C4C" w:rsidP="00724C4C">
      <w:pPr>
        <w:pStyle w:val="Default"/>
        <w:rPr>
          <w:sz w:val="23"/>
          <w:szCs w:val="23"/>
        </w:rPr>
      </w:pPr>
    </w:p>
    <w:p w14:paraId="76FB46E2" w14:textId="16DA715D" w:rsidR="00724C4C" w:rsidRDefault="00724C4C" w:rsidP="00724C4C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A17516">
        <w:rPr>
          <w:rFonts w:ascii="Arial" w:hAnsi="Arial" w:cs="Arial"/>
          <w:b/>
          <w:bCs/>
          <w:sz w:val="23"/>
          <w:szCs w:val="23"/>
        </w:rPr>
        <w:t>The D</w:t>
      </w:r>
      <w:r w:rsidR="00890B8A">
        <w:rPr>
          <w:rFonts w:ascii="Arial" w:hAnsi="Arial" w:cs="Arial"/>
          <w:b/>
          <w:bCs/>
          <w:sz w:val="23"/>
          <w:szCs w:val="23"/>
        </w:rPr>
        <w:t xml:space="preserve">irection shall come into force </w:t>
      </w:r>
      <w:r w:rsidR="00CA643B">
        <w:rPr>
          <w:rFonts w:ascii="Arial" w:hAnsi="Arial" w:cs="Arial"/>
          <w:b/>
          <w:bCs/>
          <w:sz w:val="23"/>
          <w:szCs w:val="23"/>
        </w:rPr>
        <w:t xml:space="preserve">on </w:t>
      </w:r>
      <w:r w:rsidR="00CA643B" w:rsidRPr="00663120">
        <w:rPr>
          <w:rFonts w:ascii="Arial" w:hAnsi="Arial" w:cs="Arial"/>
          <w:b/>
          <w:sz w:val="23"/>
          <w:szCs w:val="23"/>
        </w:rPr>
        <w:t>1</w:t>
      </w:r>
      <w:r w:rsidR="00CA643B" w:rsidRPr="00663120">
        <w:rPr>
          <w:rFonts w:ascii="Arial" w:hAnsi="Arial" w:cs="Arial"/>
          <w:b/>
          <w:sz w:val="23"/>
          <w:szCs w:val="23"/>
          <w:vertAlign w:val="superscript"/>
        </w:rPr>
        <w:t>st</w:t>
      </w:r>
      <w:r w:rsidR="00CA643B" w:rsidRPr="00663120">
        <w:rPr>
          <w:rFonts w:ascii="Arial" w:hAnsi="Arial" w:cs="Arial"/>
          <w:b/>
          <w:sz w:val="23"/>
          <w:szCs w:val="23"/>
        </w:rPr>
        <w:t xml:space="preserve"> May</w:t>
      </w:r>
      <w:r w:rsidRPr="00663120">
        <w:rPr>
          <w:rFonts w:ascii="Arial" w:hAnsi="Arial" w:cs="Arial"/>
          <w:b/>
          <w:sz w:val="23"/>
          <w:szCs w:val="23"/>
        </w:rPr>
        <w:t xml:space="preserve"> 201</w:t>
      </w:r>
      <w:r w:rsidR="00E06202" w:rsidRPr="00663120">
        <w:rPr>
          <w:rFonts w:ascii="Arial" w:hAnsi="Arial" w:cs="Arial"/>
          <w:b/>
          <w:sz w:val="23"/>
          <w:szCs w:val="23"/>
        </w:rPr>
        <w:t>9</w:t>
      </w:r>
    </w:p>
    <w:p w14:paraId="20DB3B99" w14:textId="77777777" w:rsidR="00724C4C" w:rsidRPr="00A17516" w:rsidRDefault="00724C4C" w:rsidP="00724C4C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14:paraId="158A1ADA" w14:textId="050997EC" w:rsidR="00724C4C" w:rsidRPr="00A17516" w:rsidRDefault="00724C4C" w:rsidP="00724C4C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A17516">
        <w:rPr>
          <w:rFonts w:ascii="Arial" w:hAnsi="Arial" w:cs="Arial"/>
          <w:sz w:val="23"/>
          <w:szCs w:val="23"/>
        </w:rPr>
        <w:t>Dated</w:t>
      </w:r>
      <w:r>
        <w:rPr>
          <w:rFonts w:ascii="Arial" w:hAnsi="Arial" w:cs="Arial"/>
          <w:sz w:val="23"/>
          <w:szCs w:val="23"/>
        </w:rPr>
        <w:t>:</w:t>
      </w:r>
      <w:r w:rsidR="00CA643B">
        <w:rPr>
          <w:rFonts w:ascii="Arial" w:hAnsi="Arial" w:cs="Arial"/>
          <w:sz w:val="23"/>
          <w:szCs w:val="23"/>
        </w:rPr>
        <w:t xml:space="preserve"> </w:t>
      </w:r>
      <w:r w:rsidR="000871ED" w:rsidRPr="00145084">
        <w:rPr>
          <w:rFonts w:ascii="Arial" w:hAnsi="Arial" w:cs="Arial"/>
          <w:sz w:val="23"/>
          <w:szCs w:val="23"/>
        </w:rPr>
        <w:t>8</w:t>
      </w:r>
      <w:r w:rsidR="000871ED" w:rsidRPr="00145084">
        <w:rPr>
          <w:rFonts w:ascii="Arial" w:hAnsi="Arial" w:cs="Arial"/>
          <w:sz w:val="23"/>
          <w:szCs w:val="23"/>
          <w:vertAlign w:val="superscript"/>
        </w:rPr>
        <w:t>th</w:t>
      </w:r>
      <w:r w:rsidR="000871ED" w:rsidRPr="00145084">
        <w:rPr>
          <w:rFonts w:ascii="Arial" w:hAnsi="Arial" w:cs="Arial"/>
          <w:sz w:val="23"/>
          <w:szCs w:val="23"/>
        </w:rPr>
        <w:t xml:space="preserve"> April 2019</w:t>
      </w:r>
    </w:p>
    <w:p w14:paraId="69B5612A" w14:textId="3631D46D" w:rsidR="00724C4C" w:rsidRPr="00A17516" w:rsidRDefault="00C110CC" w:rsidP="00724C4C">
      <w:pPr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</w:t>
      </w:r>
    </w:p>
    <w:p w14:paraId="6E5D7906" w14:textId="77777777" w:rsidR="00724C4C" w:rsidRPr="00A17516" w:rsidRDefault="00724C4C" w:rsidP="00724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A17516">
        <w:rPr>
          <w:rFonts w:ascii="Arial" w:hAnsi="Arial" w:cs="Arial"/>
          <w:sz w:val="23"/>
          <w:szCs w:val="23"/>
        </w:rPr>
        <w:t>Julie Roscoe, Head of Planning, Building Control and Licensing</w:t>
      </w:r>
    </w:p>
    <w:p w14:paraId="12F8C32F" w14:textId="77777777" w:rsidR="006A6DD9" w:rsidRDefault="00724C4C" w:rsidP="00724C4C">
      <w:pPr>
        <w:spacing w:after="0" w:line="240" w:lineRule="auto"/>
      </w:pPr>
      <w:r w:rsidRPr="00A17516">
        <w:rPr>
          <w:rFonts w:ascii="Arial" w:hAnsi="Arial" w:cs="Arial"/>
          <w:sz w:val="23"/>
          <w:szCs w:val="23"/>
        </w:rPr>
        <w:t>(Duly authorised officer of the Council)</w:t>
      </w:r>
    </w:p>
    <w:sectPr w:rsidR="006A6DD9" w:rsidSect="004B2EB4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42A"/>
    <w:multiLevelType w:val="hybridMultilevel"/>
    <w:tmpl w:val="643E0A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083B88"/>
    <w:multiLevelType w:val="hybridMultilevel"/>
    <w:tmpl w:val="706C6C0E"/>
    <w:lvl w:ilvl="0" w:tplc="58727FA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A60EA"/>
    <w:multiLevelType w:val="hybridMultilevel"/>
    <w:tmpl w:val="E7FA0DFA"/>
    <w:lvl w:ilvl="0" w:tplc="3B908C6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4C"/>
    <w:rsid w:val="00014590"/>
    <w:rsid w:val="0002166C"/>
    <w:rsid w:val="000871ED"/>
    <w:rsid w:val="00094FF3"/>
    <w:rsid w:val="000A13C4"/>
    <w:rsid w:val="001304A5"/>
    <w:rsid w:val="00145084"/>
    <w:rsid w:val="001F1263"/>
    <w:rsid w:val="0026218F"/>
    <w:rsid w:val="00266438"/>
    <w:rsid w:val="002B2989"/>
    <w:rsid w:val="002E01CA"/>
    <w:rsid w:val="002F1C0A"/>
    <w:rsid w:val="00321E6B"/>
    <w:rsid w:val="003C3489"/>
    <w:rsid w:val="003C6876"/>
    <w:rsid w:val="00425A48"/>
    <w:rsid w:val="00427379"/>
    <w:rsid w:val="00433789"/>
    <w:rsid w:val="00457253"/>
    <w:rsid w:val="004A2DE2"/>
    <w:rsid w:val="004B2EB4"/>
    <w:rsid w:val="004D41CF"/>
    <w:rsid w:val="005A40E0"/>
    <w:rsid w:val="005B23D6"/>
    <w:rsid w:val="005C555E"/>
    <w:rsid w:val="005D053A"/>
    <w:rsid w:val="005E1E80"/>
    <w:rsid w:val="0061465B"/>
    <w:rsid w:val="00635982"/>
    <w:rsid w:val="00663120"/>
    <w:rsid w:val="00663BC5"/>
    <w:rsid w:val="00665254"/>
    <w:rsid w:val="006972C1"/>
    <w:rsid w:val="006A6DD9"/>
    <w:rsid w:val="006B2240"/>
    <w:rsid w:val="006C457D"/>
    <w:rsid w:val="006F1A04"/>
    <w:rsid w:val="00724C4C"/>
    <w:rsid w:val="00727E4A"/>
    <w:rsid w:val="0073479C"/>
    <w:rsid w:val="00765291"/>
    <w:rsid w:val="007B72EF"/>
    <w:rsid w:val="007E1D5B"/>
    <w:rsid w:val="008169F0"/>
    <w:rsid w:val="00824304"/>
    <w:rsid w:val="008422E4"/>
    <w:rsid w:val="00860C70"/>
    <w:rsid w:val="00890B8A"/>
    <w:rsid w:val="008C0C5A"/>
    <w:rsid w:val="008E3B8F"/>
    <w:rsid w:val="008F4719"/>
    <w:rsid w:val="00B36EB1"/>
    <w:rsid w:val="00B422CA"/>
    <w:rsid w:val="00B50E1E"/>
    <w:rsid w:val="00B91B87"/>
    <w:rsid w:val="00B95079"/>
    <w:rsid w:val="00C110CC"/>
    <w:rsid w:val="00C658E1"/>
    <w:rsid w:val="00CA5A66"/>
    <w:rsid w:val="00CA643B"/>
    <w:rsid w:val="00CE4B1F"/>
    <w:rsid w:val="00CF7C67"/>
    <w:rsid w:val="00D5475B"/>
    <w:rsid w:val="00D7436D"/>
    <w:rsid w:val="00DC3738"/>
    <w:rsid w:val="00DF4BB1"/>
    <w:rsid w:val="00E06202"/>
    <w:rsid w:val="00E44268"/>
    <w:rsid w:val="00EB0233"/>
    <w:rsid w:val="00EB54F4"/>
    <w:rsid w:val="00ED3F7A"/>
    <w:rsid w:val="00F2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391AD"/>
  <w15:chartTrackingRefBased/>
  <w15:docId w15:val="{B8792EB7-1AC6-4C3D-8511-C537EA68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4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C4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24C4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724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4C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4C4C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rsid w:val="00724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4C4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nchester.gov.uk/strategicpla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342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City Council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Hobson</dc:creator>
  <cp:keywords/>
  <dc:description/>
  <cp:lastModifiedBy>Claire Freeman</cp:lastModifiedBy>
  <cp:revision>13</cp:revision>
  <cp:lastPrinted>2018-01-16T15:10:00Z</cp:lastPrinted>
  <dcterms:created xsi:type="dcterms:W3CDTF">2018-10-25T14:31:00Z</dcterms:created>
  <dcterms:modified xsi:type="dcterms:W3CDTF">2019-03-22T15:33:00Z</dcterms:modified>
</cp:coreProperties>
</file>