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D252F" w14:textId="77777777" w:rsidR="00911C34" w:rsidRDefault="00EA7C3A">
      <w:pPr>
        <w:pStyle w:val="Heading2"/>
        <w:widowControl/>
        <w:shd w:val="clear" w:color="auto" w:fill="FFFFFF"/>
        <w:spacing w:before="150" w:beforeAutospacing="0" w:after="150" w:afterAutospacing="0" w:line="23" w:lineRule="atLeast"/>
        <w:rPr>
          <w:rFonts w:ascii="Helvetica" w:hAnsi="Helvetica" w:cs="Helvetica"/>
          <w:color w:val="333333"/>
        </w:rPr>
      </w:pPr>
      <w:r>
        <w:rPr>
          <w:rFonts w:ascii="Helvetica" w:eastAsia="Helvetica" w:hAnsi="Helvetica" w:cs="Helvetica" w:hint="default"/>
          <w:color w:val="333333"/>
          <w:shd w:val="clear" w:color="auto" w:fill="FFFFFF"/>
        </w:rPr>
        <w:t xml:space="preserve">1. </w:t>
      </w:r>
      <w:r>
        <w:rPr>
          <w:rFonts w:ascii="Helvetica" w:hAnsi="Helvetica" w:cs="Helvetica"/>
          <w:color w:val="333333"/>
          <w:shd w:val="clear" w:color="auto" w:fill="FFFFFF"/>
        </w:rPr>
        <w:t>Overview</w:t>
      </w:r>
    </w:p>
    <w:p w14:paraId="04787251" w14:textId="77777777" w:rsidR="00911C34" w:rsidRDefault="00EA7C3A">
      <w:pPr>
        <w:pStyle w:val="Heading4"/>
        <w:widowControl/>
        <w:shd w:val="clear" w:color="auto" w:fill="FFFFFF"/>
        <w:spacing w:before="150" w:beforeAutospacing="0" w:after="150" w:afterAutospacing="0" w:line="23" w:lineRule="atLeast"/>
        <w:rPr>
          <w:rFonts w:ascii="Helvetica" w:hAnsi="Helvetica" w:cs="Helvetica"/>
          <w:color w:val="333333"/>
          <w:sz w:val="27"/>
          <w:szCs w:val="27"/>
          <w:shd w:val="clear" w:color="auto" w:fill="FFFFFF"/>
        </w:rPr>
      </w:pPr>
      <w:r>
        <w:rPr>
          <w:rFonts w:ascii="Helvetica" w:eastAsia="Helvetica" w:hAnsi="Helvetica" w:cs="Helvetica" w:hint="default"/>
          <w:b w:val="0"/>
          <w:bCs/>
          <w:color w:val="333333"/>
          <w:sz w:val="21"/>
          <w:szCs w:val="21"/>
          <w:shd w:val="clear" w:color="auto" w:fill="FFFFFF"/>
        </w:rPr>
        <w:t>This document introduces the basic concepts of OpenNCC deployment, OpenNCC CDK and OpenVINO, and the method of using OpenNCC CDK to develop and deploy OpenNCC DK independent operation mode and mixed mode with OpenVINO</w:t>
      </w:r>
      <w:r>
        <w:rPr>
          <w:rFonts w:ascii="Helvetica" w:hAnsi="Helvetica" w:cs="Helvetica"/>
          <w:b w:val="0"/>
          <w:bCs/>
          <w:color w:val="333333"/>
          <w:sz w:val="21"/>
          <w:szCs w:val="21"/>
          <w:shd w:val="clear" w:color="auto" w:fill="FFFFFF"/>
        </w:rPr>
        <w:t>.</w:t>
      </w:r>
    </w:p>
    <w:p w14:paraId="1BC632AB"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rPr>
      </w:pPr>
      <w:r>
        <w:rPr>
          <w:rFonts w:ascii="Helvetica" w:eastAsia="Helvetica" w:hAnsi="Helvetica" w:cs="Helvetica" w:hint="default"/>
          <w:color w:val="333333"/>
          <w:sz w:val="27"/>
          <w:szCs w:val="27"/>
          <w:shd w:val="clear" w:color="auto" w:fill="FFFFFF"/>
        </w:rPr>
        <w:t xml:space="preserve">1.1 </w:t>
      </w:r>
      <w:bookmarkStart w:id="0" w:name="OLE_LINK2"/>
      <w:r>
        <w:rPr>
          <w:rFonts w:ascii="Helvetica" w:eastAsia="Helvetica" w:hAnsi="Helvetica" w:cs="Helvetica" w:hint="default"/>
          <w:color w:val="333333"/>
          <w:sz w:val="27"/>
          <w:szCs w:val="27"/>
          <w:shd w:val="clear" w:color="auto" w:fill="FFFFFF"/>
        </w:rPr>
        <w:t xml:space="preserve">Support </w:t>
      </w:r>
      <w:r>
        <w:rPr>
          <w:rFonts w:ascii="Helvetica" w:eastAsia="Helvetica" w:hAnsi="Helvetica" w:cs="Helvetica" w:hint="default"/>
          <w:color w:val="333333"/>
          <w:sz w:val="27"/>
          <w:szCs w:val="27"/>
          <w:shd w:val="clear" w:color="auto" w:fill="FFFFFF"/>
        </w:rPr>
        <w:t>platform</w:t>
      </w:r>
      <w:bookmarkEnd w:id="0"/>
    </w:p>
    <w:p w14:paraId="1D92882A" w14:textId="1B4E3CE0" w:rsidR="00911C34" w:rsidRDefault="00EA7C3A">
      <w:pPr>
        <w:widowControl/>
        <w:numPr>
          <w:ilvl w:val="0"/>
          <w:numId w:val="1"/>
        </w:numPr>
        <w:ind w:left="300"/>
      </w:pPr>
      <w:r>
        <w:rPr>
          <w:rFonts w:ascii="Helvetica" w:eastAsia="Helvetica" w:hAnsi="Helvetica" w:cs="Helvetica"/>
          <w:color w:val="333333"/>
          <w:szCs w:val="21"/>
          <w:shd w:val="clear" w:color="auto" w:fill="FFFFFF"/>
        </w:rPr>
        <w:t> </w:t>
      </w:r>
      <w:r>
        <w:rPr>
          <w:rFonts w:ascii="Helvetica" w:eastAsia="宋体" w:hAnsi="Helvetica" w:cs="Helvetica" w:hint="eastAsia"/>
          <w:color w:val="333333"/>
          <w:szCs w:val="21"/>
          <w:shd w:val="clear" w:color="auto" w:fill="FFFFFF"/>
        </w:rPr>
        <w:t>Hardware</w:t>
      </w:r>
      <w:r>
        <w:rPr>
          <w:rFonts w:ascii="Helvetica" w:eastAsia="Helvetica" w:hAnsi="Helvetica" w:cs="Helvetica"/>
          <w:color w:val="333333"/>
          <w:szCs w:val="21"/>
          <w:shd w:val="clear" w:color="auto" w:fill="FFFFFF"/>
        </w:rPr>
        <w:t>：</w:t>
      </w:r>
      <w:r>
        <w:rPr>
          <w:rFonts w:ascii="Helvetica" w:eastAsia="Helvetica" w:hAnsi="Helvetica" w:cs="Helvetica"/>
          <w:color w:val="333333"/>
          <w:szCs w:val="21"/>
          <w:shd w:val="clear" w:color="auto" w:fill="FFFFFF"/>
        </w:rPr>
        <w:t xml:space="preserve">OpenNCC </w:t>
      </w:r>
      <w:r w:rsidR="00002417">
        <w:rPr>
          <w:rFonts w:ascii="Helvetica" w:eastAsia="Helvetica" w:hAnsi="Helvetica" w:cs="Helvetica"/>
          <w:color w:val="333333"/>
          <w:szCs w:val="21"/>
          <w:shd w:val="clear" w:color="auto" w:fill="FFFFFF"/>
        </w:rPr>
        <w:t xml:space="preserve">USB, </w:t>
      </w:r>
      <w:r>
        <w:rPr>
          <w:rFonts w:ascii="Helvetica" w:eastAsia="Helvetica" w:hAnsi="Helvetica" w:cs="Helvetica"/>
          <w:color w:val="333333"/>
          <w:szCs w:val="21"/>
          <w:shd w:val="clear" w:color="auto" w:fill="FFFFFF"/>
        </w:rPr>
        <w:t xml:space="preserve">OpenNCC </w:t>
      </w:r>
      <w:r w:rsidR="00002417">
        <w:rPr>
          <w:rFonts w:ascii="Helvetica" w:eastAsia="Helvetica" w:hAnsi="Helvetica" w:cs="Helvetica"/>
          <w:color w:val="333333"/>
          <w:szCs w:val="21"/>
          <w:shd w:val="clear" w:color="auto" w:fill="FFFFFF"/>
        </w:rPr>
        <w:t>IPC, or OpenNCC IR+</w:t>
      </w:r>
      <w:r w:rsidR="00002417">
        <w:rPr>
          <w:rFonts w:asciiTheme="minorEastAsia" w:hAnsiTheme="minorEastAsia" w:cs="Helvetica" w:hint="eastAsia"/>
          <w:color w:val="333333"/>
          <w:szCs w:val="21"/>
          <w:shd w:val="clear" w:color="auto" w:fill="FFFFFF"/>
        </w:rPr>
        <w:t xml:space="preserve">， </w:t>
      </w:r>
    </w:p>
    <w:p w14:paraId="197E7606" w14:textId="419AF1FD" w:rsidR="00911C34" w:rsidRDefault="00EA7C3A">
      <w:pPr>
        <w:widowControl/>
        <w:numPr>
          <w:ilvl w:val="0"/>
          <w:numId w:val="1"/>
        </w:numPr>
        <w:ind w:left="300"/>
      </w:pPr>
      <w:r>
        <w:rPr>
          <w:rFonts w:ascii="Helvetica" w:eastAsia="Helvetica" w:hAnsi="Helvetica" w:cs="Helvetica"/>
          <w:color w:val="333333"/>
          <w:szCs w:val="21"/>
          <w:shd w:val="clear" w:color="auto" w:fill="FFFFFF"/>
        </w:rPr>
        <w:t> </w:t>
      </w:r>
      <w:r>
        <w:rPr>
          <w:rFonts w:ascii="Helvetica" w:eastAsia="宋体" w:hAnsi="Helvetica" w:cs="Helvetica" w:hint="eastAsia"/>
          <w:color w:val="333333"/>
          <w:szCs w:val="21"/>
          <w:shd w:val="clear" w:color="auto" w:fill="FFFFFF"/>
        </w:rPr>
        <w:t>PC OS</w:t>
      </w:r>
      <w:r>
        <w:rPr>
          <w:rFonts w:ascii="Helvetica" w:eastAsia="Helvetica" w:hAnsi="Helvetica" w:cs="Helvetica"/>
          <w:color w:val="333333"/>
          <w:szCs w:val="21"/>
          <w:shd w:val="clear" w:color="auto" w:fill="FFFFFF"/>
        </w:rPr>
        <w:t>：</w:t>
      </w:r>
      <w:r>
        <w:rPr>
          <w:rFonts w:ascii="Helvetica" w:eastAsia="Helvetica" w:hAnsi="Helvetica" w:cs="Helvetica"/>
          <w:color w:val="333333"/>
          <w:szCs w:val="21"/>
          <w:shd w:val="clear" w:color="auto" w:fill="FFFFFF"/>
        </w:rPr>
        <w:t>Ubuntu16.04,</w:t>
      </w:r>
      <w:r w:rsidR="00002417">
        <w:rPr>
          <w:rFonts w:ascii="Helvetica" w:eastAsia="Helvetica" w:hAnsi="Helvetica" w:cs="Helvetica"/>
          <w:color w:val="333333"/>
          <w:szCs w:val="21"/>
          <w:shd w:val="clear" w:color="auto" w:fill="FFFFFF"/>
        </w:rPr>
        <w:t xml:space="preserve"> </w:t>
      </w:r>
      <w:r>
        <w:rPr>
          <w:rFonts w:ascii="Helvetica" w:eastAsia="Helvetica" w:hAnsi="Helvetica" w:cs="Helvetica"/>
          <w:color w:val="333333"/>
          <w:szCs w:val="21"/>
          <w:shd w:val="clear" w:color="auto" w:fill="FFFFFF"/>
        </w:rPr>
        <w:t>Ubuntu18.04, Raspberry Pi OS</w:t>
      </w:r>
      <w:r>
        <w:rPr>
          <w:rFonts w:ascii="Helvetica" w:eastAsia="宋体" w:hAnsi="Helvetica" w:cs="Helvetica" w:hint="eastAsia"/>
          <w:color w:val="333333"/>
          <w:szCs w:val="21"/>
          <w:shd w:val="clear" w:color="auto" w:fill="FFFFFF"/>
        </w:rPr>
        <w:t>,</w:t>
      </w:r>
      <w:r w:rsidR="00002417">
        <w:rPr>
          <w:rFonts w:ascii="Helvetica" w:eastAsia="宋体" w:hAnsi="Helvetica" w:cs="Helvetica"/>
          <w:color w:val="333333"/>
          <w:szCs w:val="21"/>
          <w:shd w:val="clear" w:color="auto" w:fill="FFFFFF"/>
        </w:rPr>
        <w:t xml:space="preserve"> </w:t>
      </w:r>
      <w:r>
        <w:rPr>
          <w:rFonts w:ascii="Helvetica" w:eastAsia="Helvetica" w:hAnsi="Helvetica" w:cs="Helvetica"/>
          <w:color w:val="333333"/>
          <w:szCs w:val="21"/>
          <w:shd w:val="clear" w:color="auto" w:fill="FFFFFF"/>
        </w:rPr>
        <w:t>A</w:t>
      </w:r>
      <w:r w:rsidR="00002417">
        <w:rPr>
          <w:rFonts w:ascii="Helvetica" w:eastAsia="Helvetica" w:hAnsi="Helvetica" w:cs="Helvetica"/>
          <w:color w:val="333333"/>
          <w:szCs w:val="21"/>
          <w:shd w:val="clear" w:color="auto" w:fill="FFFFFF"/>
        </w:rPr>
        <w:t>RM</w:t>
      </w:r>
      <w:r>
        <w:rPr>
          <w:rFonts w:ascii="Helvetica" w:eastAsia="Helvetica" w:hAnsi="Helvetica" w:cs="Helvetica"/>
          <w:color w:val="333333"/>
          <w:szCs w:val="21"/>
          <w:shd w:val="clear" w:color="auto" w:fill="FFFFFF"/>
        </w:rPr>
        <w:t xml:space="preserve"> Linux</w:t>
      </w:r>
      <w:r w:rsidR="00002417">
        <w:rPr>
          <w:rFonts w:ascii="Helvetica" w:eastAsia="Helvetica" w:hAnsi="Helvetica" w:cs="Helvetica"/>
          <w:color w:val="333333"/>
          <w:szCs w:val="21"/>
          <w:shd w:val="clear" w:color="auto" w:fill="FFFFFF"/>
        </w:rPr>
        <w:t xml:space="preserve"> </w:t>
      </w:r>
      <w:r>
        <w:rPr>
          <w:rFonts w:ascii="Helvetica" w:eastAsia="Helvetica" w:hAnsi="Helvetica" w:cs="Helvetica"/>
          <w:color w:val="333333"/>
          <w:szCs w:val="21"/>
          <w:shd w:val="clear" w:color="auto" w:fill="FFFFFF"/>
        </w:rPr>
        <w:t>(Need to provide toolchain cross compilation)</w:t>
      </w:r>
    </w:p>
    <w:p w14:paraId="23827197" w14:textId="77777777" w:rsidR="00911C34" w:rsidRDefault="00EA7C3A">
      <w:pPr>
        <w:widowControl/>
        <w:numPr>
          <w:ilvl w:val="0"/>
          <w:numId w:val="1"/>
        </w:numPr>
        <w:ind w:left="300"/>
      </w:pPr>
      <w:r>
        <w:rPr>
          <w:rFonts w:ascii="Helvetica" w:eastAsia="Helvetica" w:hAnsi="Helvetica" w:cs="Helvetica"/>
          <w:color w:val="333333"/>
          <w:szCs w:val="21"/>
          <w:shd w:val="clear" w:color="auto" w:fill="FFFFFF"/>
        </w:rPr>
        <w:t> Support language: C/C++</w:t>
      </w:r>
      <w:r>
        <w:rPr>
          <w:rFonts w:ascii="Helvetica" w:eastAsia="Helvetica" w:hAnsi="Helvetica" w:cs="Helvetica"/>
          <w:color w:val="333333"/>
          <w:szCs w:val="21"/>
          <w:shd w:val="clear" w:color="auto" w:fill="FFFFFF"/>
        </w:rPr>
        <w:t>、</w:t>
      </w:r>
      <w:r>
        <w:rPr>
          <w:rFonts w:ascii="Helvetica" w:eastAsia="Helvetica" w:hAnsi="Helvetica" w:cs="Helvetica"/>
          <w:color w:val="333333"/>
          <w:szCs w:val="21"/>
          <w:shd w:val="clear" w:color="auto" w:fill="FFFFFF"/>
        </w:rPr>
        <w:t>Python3.5</w:t>
      </w:r>
      <w:r>
        <w:rPr>
          <w:rFonts w:ascii="Helvetica" w:eastAsia="Helvetica" w:hAnsi="Helvetica" w:cs="Helvetica"/>
          <w:color w:val="333333"/>
          <w:szCs w:val="21"/>
          <w:shd w:val="clear" w:color="auto" w:fill="FFFFFF"/>
        </w:rPr>
        <w:t>、</w:t>
      </w:r>
      <w:r>
        <w:rPr>
          <w:rFonts w:ascii="Helvetica" w:eastAsia="Helvetica" w:hAnsi="Helvetica" w:cs="Helvetica"/>
          <w:color w:val="333333"/>
          <w:szCs w:val="21"/>
          <w:shd w:val="clear" w:color="auto" w:fill="FFFFFF"/>
        </w:rPr>
        <w:t>Python3.7</w:t>
      </w:r>
    </w:p>
    <w:p w14:paraId="5E4C642D" w14:textId="70423F23" w:rsidR="00911C34" w:rsidRDefault="00002417">
      <w:pPr>
        <w:widowControl/>
        <w:numPr>
          <w:ilvl w:val="0"/>
          <w:numId w:val="1"/>
        </w:numPr>
        <w:ind w:left="300"/>
      </w:pPr>
      <w:r>
        <w:rPr>
          <w:rFonts w:ascii="Helvetica" w:eastAsia="Helvetica" w:hAnsi="Helvetica" w:cs="Helvetica"/>
          <w:color w:val="333333"/>
          <w:szCs w:val="21"/>
          <w:shd w:val="clear" w:color="auto" w:fill="FFFFFF"/>
        </w:rPr>
        <w:t xml:space="preserve"> </w:t>
      </w:r>
      <w:r w:rsidR="00EA7C3A">
        <w:rPr>
          <w:rFonts w:ascii="Helvetica" w:eastAsia="Helvetica" w:hAnsi="Helvetica" w:cs="Helvetica"/>
          <w:color w:val="333333"/>
          <w:szCs w:val="21"/>
          <w:shd w:val="clear" w:color="auto" w:fill="FFFFFF"/>
        </w:rPr>
        <w:t>OpenVINO: 2019.R1.144</w:t>
      </w:r>
    </w:p>
    <w:p w14:paraId="33AC06A3" w14:textId="77777777" w:rsidR="00911C34" w:rsidRDefault="00EA7C3A">
      <w:pPr>
        <w:pStyle w:val="Heading4"/>
        <w:widowControl/>
        <w:spacing w:before="150" w:beforeAutospacing="0" w:after="150" w:afterAutospacing="0" w:line="23" w:lineRule="atLeast"/>
        <w:rPr>
          <w:rFonts w:hint="default"/>
          <w:sz w:val="27"/>
          <w:szCs w:val="27"/>
        </w:rPr>
      </w:pPr>
      <w:r>
        <w:rPr>
          <w:color w:val="333333"/>
          <w:sz w:val="27"/>
          <w:szCs w:val="27"/>
          <w:shd w:val="clear" w:color="auto" w:fill="FFFFFF"/>
        </w:rPr>
        <w:t xml:space="preserve">1.2 </w:t>
      </w:r>
      <w:r>
        <w:rPr>
          <w:rFonts w:ascii="Helvetica" w:eastAsia="Helvetica" w:hAnsi="Helvetica" w:cs="Helvetica"/>
          <w:color w:val="333333"/>
          <w:sz w:val="27"/>
          <w:szCs w:val="27"/>
          <w:shd w:val="clear" w:color="auto" w:fill="FFFFFF"/>
        </w:rPr>
        <w:t>Customer Support Center</w:t>
      </w:r>
    </w:p>
    <w:p w14:paraId="69877175" w14:textId="77777777" w:rsidR="00911C34" w:rsidRDefault="00EA7C3A">
      <w:pPr>
        <w:pStyle w:val="NormalWeb"/>
        <w:widowControl/>
        <w:spacing w:before="150" w:beforeAutospacing="0" w:after="150" w:afterAutospacing="0" w:line="23" w:lineRule="atLeast"/>
        <w:rPr>
          <w:rFonts w:eastAsia="宋体"/>
        </w:rPr>
      </w:pPr>
      <w:r>
        <w:rPr>
          <w:rFonts w:ascii="Helvetica" w:eastAsia="Helvetica" w:hAnsi="Helvetica" w:cs="Helvetica"/>
          <w:color w:val="333333"/>
          <w:sz w:val="21"/>
          <w:szCs w:val="21"/>
          <w:shd w:val="clear" w:color="auto" w:fill="FFFFFF"/>
        </w:rPr>
        <w:t>     Please visit  </w:t>
      </w:r>
      <w:hyperlink r:id="rId6" w:history="1">
        <w:r>
          <w:rPr>
            <w:rStyle w:val="Hyperlink"/>
            <w:rFonts w:ascii="Helvetica" w:eastAsia="Helvetica" w:hAnsi="Helvetica" w:cs="Helvetica"/>
            <w:color w:val="0080FF"/>
            <w:sz w:val="21"/>
            <w:szCs w:val="21"/>
            <w:shd w:val="clear" w:color="auto" w:fill="FFFFFF"/>
          </w:rPr>
          <w:t>https://www.openncc.com.cn</w:t>
        </w:r>
      </w:hyperlink>
      <w:r>
        <w:rPr>
          <w:rFonts w:ascii="Helvetica" w:eastAsia="宋体" w:hAnsi="Helvetica" w:cs="Helvetica" w:hint="eastAsia"/>
          <w:color w:val="0080FF"/>
          <w:sz w:val="21"/>
          <w:szCs w:val="21"/>
          <w:shd w:val="clear" w:color="auto" w:fill="FFFFFF"/>
        </w:rPr>
        <w:t xml:space="preserve"> </w:t>
      </w:r>
      <w:r>
        <w:rPr>
          <w:rFonts w:ascii="Helvetica" w:eastAsia="Helvetica" w:hAnsi="Helvetica" w:cs="Helvetica"/>
          <w:color w:val="333333"/>
          <w:sz w:val="21"/>
          <w:szCs w:val="21"/>
          <w:shd w:val="clear" w:color="auto" w:fill="FFFFFF"/>
        </w:rPr>
        <w:t>for more updates and documents</w:t>
      </w:r>
      <w:r>
        <w:rPr>
          <w:rFonts w:ascii="Helvetica" w:eastAsia="宋体" w:hAnsi="Helvetica" w:cs="Helvetica" w:hint="eastAsia"/>
          <w:color w:val="333333"/>
          <w:sz w:val="21"/>
          <w:szCs w:val="21"/>
          <w:shd w:val="clear" w:color="auto" w:fill="FFFFFF"/>
        </w:rPr>
        <w:t>.</w:t>
      </w:r>
    </w:p>
    <w:p w14:paraId="0C1871F8" w14:textId="77777777" w:rsidR="00911C34" w:rsidRDefault="00EA7C3A">
      <w:pPr>
        <w:pStyle w:val="Heading2"/>
        <w:widowControl/>
        <w:shd w:val="clear" w:color="auto" w:fill="FFFFFF"/>
        <w:spacing w:before="150" w:beforeAutospacing="0" w:after="150" w:afterAutospacing="0" w:line="23" w:lineRule="atLeast"/>
        <w:rPr>
          <w:rFonts w:ascii="Helvetica" w:eastAsia="Helvetica" w:hAnsi="Helvetica" w:cs="Helvetica" w:hint="default"/>
          <w:color w:val="333333"/>
          <w:shd w:val="clear" w:color="auto" w:fill="FFFFFF"/>
        </w:rPr>
      </w:pPr>
      <w:r>
        <w:rPr>
          <w:rFonts w:ascii="Helvetica" w:eastAsia="Helvetica" w:hAnsi="Helvetica" w:cs="Helvetica" w:hint="default"/>
          <w:color w:val="333333"/>
          <w:shd w:val="clear" w:color="auto" w:fill="FFFFFF"/>
        </w:rPr>
        <w:t>2.</w:t>
      </w:r>
      <w:r>
        <w:rPr>
          <w:rFonts w:ascii="Helvetica" w:eastAsia="Helvetica" w:hAnsi="Helvetica" w:cs="Helvetica"/>
          <w:color w:val="333333"/>
          <w:shd w:val="clear" w:color="auto" w:fill="FFFFFF"/>
        </w:rPr>
        <w:t>CDK Introduction</w:t>
      </w:r>
    </w:p>
    <w:p w14:paraId="20D8F01E"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b w:val="0"/>
          <w:color w:val="333333"/>
          <w:sz w:val="21"/>
          <w:szCs w:val="21"/>
          <w:shd w:val="clear" w:color="auto" w:fill="FFFFFF"/>
          <w:lang w:bidi="ar"/>
        </w:rPr>
      </w:pPr>
      <w:r>
        <w:rPr>
          <w:rFonts w:ascii="Helvetica" w:eastAsia="Helvetica" w:hAnsi="Helvetica" w:cs="Helvetica" w:hint="default"/>
          <w:b w:val="0"/>
          <w:color w:val="333333"/>
          <w:sz w:val="21"/>
          <w:szCs w:val="21"/>
          <w:shd w:val="clear" w:color="auto" w:fill="FFFFFF"/>
          <w:lang w:bidi="ar"/>
        </w:rPr>
        <w:t xml:space="preserve">OpenNCC CDK is a set of toolkits specifically developed for OpenNCC cameras for rapid deployment of deep </w:t>
      </w:r>
      <w:r>
        <w:rPr>
          <w:rFonts w:ascii="Helvetica" w:eastAsia="Helvetica" w:hAnsi="Helvetica" w:cs="Helvetica" w:hint="default"/>
          <w:b w:val="0"/>
          <w:color w:val="333333"/>
          <w:sz w:val="21"/>
          <w:szCs w:val="21"/>
          <w:shd w:val="clear" w:color="auto" w:fill="FFFFFF"/>
          <w:lang w:bidi="ar"/>
        </w:rPr>
        <w:t>learning in OpenNCC DK</w:t>
      </w:r>
      <w:r>
        <w:rPr>
          <w:rFonts w:ascii="Helvetica" w:eastAsia="Helvetica" w:hAnsi="Helvetica" w:cs="Helvetica"/>
          <w:b w:val="0"/>
          <w:color w:val="333333"/>
          <w:sz w:val="21"/>
          <w:szCs w:val="21"/>
          <w:shd w:val="clear" w:color="auto" w:fill="FFFFFF"/>
          <w:lang w:bidi="ar"/>
        </w:rPr>
        <w:t>.</w:t>
      </w:r>
    </w:p>
    <w:p w14:paraId="3D806B24"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rPr>
      </w:pPr>
      <w:r>
        <w:rPr>
          <w:rFonts w:ascii="Helvetica" w:eastAsia="Helvetica" w:hAnsi="Helvetica" w:cs="Helvetica" w:hint="default"/>
          <w:color w:val="333333"/>
          <w:sz w:val="27"/>
          <w:szCs w:val="27"/>
          <w:shd w:val="clear" w:color="auto" w:fill="FFFFFF"/>
        </w:rPr>
        <w:t>2.</w:t>
      </w:r>
      <w:r>
        <w:rPr>
          <w:rFonts w:ascii="Helvetica" w:hAnsi="Helvetica" w:cs="Helvetica"/>
          <w:color w:val="333333"/>
          <w:sz w:val="27"/>
          <w:szCs w:val="27"/>
          <w:shd w:val="clear" w:color="auto" w:fill="FFFFFF"/>
        </w:rPr>
        <w:t>1</w:t>
      </w:r>
      <w:r>
        <w:rPr>
          <w:rFonts w:ascii="Helvetica" w:eastAsia="Helvetica" w:hAnsi="Helvetica" w:cs="Helvetica" w:hint="default"/>
          <w:color w:val="333333"/>
          <w:sz w:val="27"/>
          <w:szCs w:val="27"/>
          <w:shd w:val="clear" w:color="auto" w:fill="FFFFFF"/>
        </w:rPr>
        <w:t xml:space="preserve"> CDK development package directory structure</w:t>
      </w:r>
    </w:p>
    <w:tbl>
      <w:tblPr>
        <w:tblW w:w="8190" w:type="dxa"/>
        <w:tblBorders>
          <w:top w:val="single" w:sz="6" w:space="0" w:color="CCCCCC"/>
          <w:left w:val="single" w:sz="6" w:space="0" w:color="CCCCCC"/>
          <w:bottom w:val="outset" w:sz="6" w:space="0" w:color="auto"/>
          <w:right w:val="outset" w:sz="6" w:space="0" w:color="auto"/>
          <w:insideH w:val="outset" w:sz="6" w:space="0" w:color="auto"/>
          <w:insideV w:val="outset" w:sz="6" w:space="0" w:color="auto"/>
        </w:tblBorders>
        <w:shd w:val="clear" w:color="auto" w:fill="FFFFFF"/>
        <w:tblCellMar>
          <w:left w:w="0" w:type="dxa"/>
          <w:right w:w="0" w:type="dxa"/>
        </w:tblCellMar>
        <w:tblLook w:val="04A0" w:firstRow="1" w:lastRow="0" w:firstColumn="1" w:lastColumn="0" w:noHBand="0" w:noVBand="1"/>
      </w:tblPr>
      <w:tblGrid>
        <w:gridCol w:w="4364"/>
        <w:gridCol w:w="3826"/>
      </w:tblGrid>
      <w:tr w:rsidR="00911C34" w14:paraId="6D8ACF33"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029B1F6B" w14:textId="77777777" w:rsidR="00911C34" w:rsidRDefault="00EA7C3A">
            <w:pPr>
              <w:widowControl/>
              <w:spacing w:line="23" w:lineRule="atLeast"/>
              <w:jc w:val="left"/>
              <w:rPr>
                <w:rFonts w:ascii="Helvetica" w:eastAsia="Helvetica" w:hAnsi="Helvetica" w:cs="Helvetica"/>
                <w:color w:val="333333"/>
                <w:szCs w:val="21"/>
              </w:rPr>
            </w:pPr>
            <w:r>
              <w:rPr>
                <w:rFonts w:ascii="Helvetica" w:eastAsia="Helvetica" w:hAnsi="Helvetica" w:cs="Helvetica"/>
                <w:color w:val="333333"/>
                <w:kern w:val="0"/>
                <w:szCs w:val="21"/>
                <w:lang w:bidi="ar"/>
              </w:rPr>
              <w:t>Contents</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14110F76"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abstract</w:t>
            </w:r>
          </w:p>
        </w:tc>
      </w:tr>
      <w:tr w:rsidR="00911C34" w14:paraId="181A5200"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013BC441" w14:textId="77777777" w:rsidR="00911C34" w:rsidRDefault="00EA7C3A">
            <w:pPr>
              <w:widowControl/>
              <w:spacing w:line="23" w:lineRule="atLeast"/>
              <w:jc w:val="left"/>
              <w:rPr>
                <w:rFonts w:ascii="Helvetica" w:eastAsia="Helvetica" w:hAnsi="Helvetica" w:cs="Helvetica"/>
                <w:color w:val="333333"/>
                <w:szCs w:val="21"/>
              </w:rPr>
            </w:pPr>
            <w:r>
              <w:rPr>
                <w:rFonts w:ascii="Helvetica" w:eastAsia="Helvetica" w:hAnsi="Helvetica" w:cs="Helvetica"/>
                <w:color w:val="333333"/>
                <w:kern w:val="0"/>
                <w:szCs w:val="21"/>
                <w:lang w:bidi="ar"/>
              </w:rPr>
              <w:t>ncc_cdk/Docs</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6CE4944D" w14:textId="77777777" w:rsidR="00911C34" w:rsidRDefault="00EA7C3A">
            <w:pPr>
              <w:widowControl/>
              <w:spacing w:line="23" w:lineRule="atLeast"/>
              <w:jc w:val="left"/>
              <w:rPr>
                <w:rFonts w:ascii="Helvetica" w:eastAsia="Helvetica" w:hAnsi="Helvetica" w:cs="Helvetica"/>
                <w:color w:val="333333"/>
                <w:szCs w:val="21"/>
              </w:rPr>
            </w:pPr>
            <w:r>
              <w:rPr>
                <w:rFonts w:ascii="Helvetica" w:eastAsia="Helvetica" w:hAnsi="Helvetica" w:cs="Helvetica"/>
                <w:color w:val="333333"/>
                <w:kern w:val="0"/>
                <w:szCs w:val="21"/>
                <w:lang w:bidi="ar"/>
              </w:rPr>
              <w:t>OpenNCC Offline documentation</w:t>
            </w:r>
          </w:p>
        </w:tc>
      </w:tr>
      <w:tr w:rsidR="00911C34" w14:paraId="656A97FB"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44C88AF6" w14:textId="77777777" w:rsidR="00911C34" w:rsidRDefault="00EA7C3A">
            <w:pPr>
              <w:widowControl/>
              <w:spacing w:line="23" w:lineRule="atLeast"/>
              <w:jc w:val="left"/>
              <w:rPr>
                <w:rFonts w:ascii="Helvetica" w:eastAsia="Helvetica" w:hAnsi="Helvetica" w:cs="Helvetica"/>
                <w:color w:val="333333"/>
                <w:szCs w:val="21"/>
              </w:rPr>
            </w:pPr>
            <w:r>
              <w:rPr>
                <w:rFonts w:ascii="Helvetica" w:eastAsia="Helvetica" w:hAnsi="Helvetica" w:cs="Helvetica"/>
                <w:color w:val="333333"/>
                <w:kern w:val="0"/>
                <w:szCs w:val="21"/>
                <w:lang w:bidi="ar"/>
              </w:rPr>
              <w:t>ncc_cdk/NCC_View/Linux</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5C87EBB6"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OpenNCC View for Linux</w:t>
            </w:r>
          </w:p>
        </w:tc>
      </w:tr>
      <w:tr w:rsidR="00911C34" w14:paraId="71F0C21B"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4555637B" w14:textId="77777777" w:rsidR="00911C34" w:rsidRDefault="00EA7C3A">
            <w:pPr>
              <w:widowControl/>
              <w:spacing w:line="23" w:lineRule="atLeast"/>
              <w:jc w:val="left"/>
              <w:rPr>
                <w:rFonts w:ascii="Helvetica" w:eastAsia="Helvetica" w:hAnsi="Helvetica" w:cs="Helvetica"/>
                <w:color w:val="333333"/>
                <w:szCs w:val="21"/>
              </w:rPr>
            </w:pPr>
            <w:r>
              <w:rPr>
                <w:rFonts w:ascii="Helvetica" w:eastAsia="Helvetica" w:hAnsi="Helvetica" w:cs="Helvetica"/>
                <w:color w:val="333333"/>
                <w:kern w:val="0"/>
                <w:szCs w:val="21"/>
                <w:lang w:bidi="ar"/>
              </w:rPr>
              <w:t>ncc_cdk/Public/Firmwares</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77D643B7" w14:textId="77777777" w:rsidR="00911C34" w:rsidRDefault="00EA7C3A">
            <w:pPr>
              <w:widowControl/>
              <w:spacing w:line="23" w:lineRule="atLeast"/>
              <w:jc w:val="left"/>
              <w:rPr>
                <w:rFonts w:ascii="Helvetica" w:eastAsia="Helvetica" w:hAnsi="Helvetica" w:cs="Helvetica"/>
                <w:color w:val="333333"/>
                <w:szCs w:val="21"/>
              </w:rPr>
            </w:pPr>
            <w:r>
              <w:rPr>
                <w:rFonts w:ascii="Helvetica" w:eastAsia="Helvetica" w:hAnsi="Helvetica" w:cs="Helvetica"/>
                <w:color w:val="333333"/>
                <w:kern w:val="0"/>
                <w:szCs w:val="21"/>
                <w:lang w:bidi="ar"/>
              </w:rPr>
              <w:t>OpeNCC Firmware file</w:t>
            </w:r>
          </w:p>
        </w:tc>
      </w:tr>
      <w:tr w:rsidR="00911C34" w14:paraId="3D4BE56A"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3C53851D" w14:textId="77777777" w:rsidR="00911C34" w:rsidRDefault="00EA7C3A">
            <w:pPr>
              <w:widowControl/>
              <w:spacing w:line="23" w:lineRule="atLeast"/>
              <w:jc w:val="left"/>
              <w:rPr>
                <w:rFonts w:ascii="Helvetica" w:eastAsia="Helvetica" w:hAnsi="Helvetica" w:cs="Helvetica"/>
                <w:color w:val="333333"/>
                <w:szCs w:val="21"/>
              </w:rPr>
            </w:pPr>
            <w:r>
              <w:rPr>
                <w:rFonts w:ascii="Helvetica" w:eastAsia="Helvetica" w:hAnsi="Helvetica" w:cs="Helvetica"/>
                <w:color w:val="333333"/>
                <w:kern w:val="0"/>
                <w:szCs w:val="21"/>
                <w:lang w:bidi="ar"/>
              </w:rPr>
              <w:t>ncc_cdk/Public/Library/For_C&amp;C++/Linux</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6B267463" w14:textId="77777777" w:rsidR="00911C34" w:rsidRDefault="00EA7C3A">
            <w:pPr>
              <w:widowControl/>
              <w:spacing w:line="23" w:lineRule="atLeast"/>
              <w:jc w:val="left"/>
              <w:rPr>
                <w:rFonts w:ascii="Helvetica" w:eastAsia="Helvetica" w:hAnsi="Helvetica" w:cs="Helvetica"/>
                <w:color w:val="333333"/>
                <w:szCs w:val="21"/>
              </w:rPr>
            </w:pPr>
            <w:r>
              <w:rPr>
                <w:rFonts w:ascii="Helvetica" w:eastAsia="Helvetica" w:hAnsi="Helvetica" w:cs="Helvetica"/>
                <w:color w:val="333333"/>
                <w:kern w:val="0"/>
                <w:szCs w:val="21"/>
                <w:lang w:bidi="ar"/>
              </w:rPr>
              <w:t>C/C++ OpenNCC CDK static library on Linux and VPU USB bootloader</w:t>
            </w:r>
          </w:p>
        </w:tc>
      </w:tr>
      <w:tr w:rsidR="00911C34" w14:paraId="6485C20E"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23ACD945"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ncc_cdk/Public/Library/For_C&amp;C++/Windows</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3917E3AA"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C/C++ OpenNCC CDK static library on Windows and VPU USB bootloader  </w:t>
            </w:r>
          </w:p>
        </w:tc>
      </w:tr>
      <w:tr w:rsidR="00911C34" w14:paraId="0331018D"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7A726FFE"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ncc_cdk/Public/Library/For_Python</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133F6C78"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Python version OpenNCC CDK package, and demo program</w:t>
            </w:r>
          </w:p>
        </w:tc>
      </w:tr>
      <w:tr w:rsidR="00911C34" w14:paraId="130BF6C7"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0A153C6B" w14:textId="77777777" w:rsidR="00911C34" w:rsidRDefault="00EA7C3A">
            <w:pPr>
              <w:pStyle w:val="NormalWeb"/>
              <w:widowControl/>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ncc_cdk/Sample/Demo/Hello_NCC</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6BBB7F35" w14:textId="77777777" w:rsidR="00911C34" w:rsidRDefault="00EA7C3A">
            <w:pPr>
              <w:pStyle w:val="NormalWeb"/>
              <w:widowControl/>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 xml:space="preserve">C/C++ &amp;&amp; Python </w:t>
            </w:r>
            <w:r>
              <w:rPr>
                <w:rFonts w:ascii="Helvetica" w:eastAsia="宋体" w:hAnsi="Helvetica" w:cs="Helvetica" w:hint="eastAsia"/>
                <w:color w:val="333333"/>
                <w:sz w:val="21"/>
                <w:szCs w:val="21"/>
                <w:shd w:val="clear" w:color="auto" w:fill="FFFFFF"/>
              </w:rPr>
              <w:t>d</w:t>
            </w:r>
            <w:r>
              <w:rPr>
                <w:rFonts w:ascii="Helvetica" w:eastAsia="Helvetica" w:hAnsi="Helvetica" w:cs="Helvetica" w:hint="eastAsia"/>
                <w:color w:val="333333"/>
                <w:sz w:val="21"/>
                <w:szCs w:val="21"/>
                <w:shd w:val="clear" w:color="auto" w:fill="FFFFFF"/>
              </w:rPr>
              <w:t>emo program, using NCC camera to output video stream</w:t>
            </w:r>
          </w:p>
        </w:tc>
      </w:tr>
      <w:tr w:rsidR="00911C34" w14:paraId="584A71BF"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4D06F574"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lastRenderedPageBreak/>
              <w:t>ncc_cdk/Samples/How_to/Capture video</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1F032FB8"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 xml:space="preserve">Sample program, use </w:t>
            </w:r>
            <w:r>
              <w:rPr>
                <w:rFonts w:ascii="Helvetica" w:eastAsia="Helvetica" w:hAnsi="Helvetica" w:cs="Helvetica"/>
                <w:color w:val="333333"/>
                <w:sz w:val="21"/>
                <w:szCs w:val="21"/>
              </w:rPr>
              <w:t>OpenNCC CDK library to get video stream</w:t>
            </w:r>
          </w:p>
        </w:tc>
      </w:tr>
      <w:tr w:rsidR="00911C34" w14:paraId="4F2D2C4E"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3AFA864D"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ncc_cdk/Samples/How_to/load a model</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37FF109D"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Sample program, using the OpenNCC CDK library to load a deep learning model in Blob format</w:t>
            </w:r>
          </w:p>
        </w:tc>
      </w:tr>
      <w:tr w:rsidR="00911C34" w14:paraId="2FAF139C"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13097AF0"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ncc_cdk/Samples/</w:t>
            </w:r>
            <w:r>
              <w:rPr>
                <w:rFonts w:ascii="Helvetica" w:eastAsia="宋体" w:hAnsi="Helvetica" w:cs="Helvetica" w:hint="eastAsia"/>
                <w:color w:val="333333"/>
                <w:sz w:val="21"/>
                <w:szCs w:val="21"/>
              </w:rPr>
              <w:t>Demo</w:t>
            </w:r>
            <w:r>
              <w:rPr>
                <w:rFonts w:ascii="Helvetica" w:eastAsia="Helvetica" w:hAnsi="Helvetica" w:cs="Helvetica"/>
                <w:color w:val="333333"/>
                <w:sz w:val="21"/>
                <w:szCs w:val="21"/>
              </w:rPr>
              <w:t>/work with OpenVINO</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6DBE116A"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 xml:space="preserve">Sample program, using OpenNCC CDK </w:t>
            </w:r>
            <w:r>
              <w:rPr>
                <w:rFonts w:ascii="Helvetica" w:eastAsia="Helvetica" w:hAnsi="Helvetica" w:cs="Helvetica"/>
                <w:color w:val="333333"/>
                <w:sz w:val="21"/>
                <w:szCs w:val="21"/>
              </w:rPr>
              <w:t>library to make OpenNCC camera integration compatible with OpenVINO</w:t>
            </w:r>
          </w:p>
        </w:tc>
      </w:tr>
      <w:tr w:rsidR="00911C34" w14:paraId="1DA76E97" w14:textId="77777777">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6A900423"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ncc_cdk/Tools/myriad_compiler</w:t>
            </w:r>
          </w:p>
        </w:tc>
        <w:tc>
          <w:tcPr>
            <w:tcW w:w="0" w:type="auto"/>
            <w:tcBorders>
              <w:top w:val="outset" w:sz="6" w:space="0" w:color="auto"/>
              <w:left w:val="outset" w:sz="6" w:space="0" w:color="auto"/>
              <w:bottom w:val="single" w:sz="6" w:space="0" w:color="CCCCCC"/>
              <w:right w:val="single" w:sz="6" w:space="0" w:color="CCCCCC"/>
            </w:tcBorders>
            <w:shd w:val="clear" w:color="auto" w:fill="FFFFFF"/>
            <w:tcMar>
              <w:top w:w="45" w:type="dxa"/>
              <w:left w:w="75" w:type="dxa"/>
              <w:bottom w:w="45" w:type="dxa"/>
              <w:right w:w="75" w:type="dxa"/>
            </w:tcMar>
            <w:vAlign w:val="center"/>
          </w:tcPr>
          <w:p w14:paraId="31FBA2F5"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IR file conversion Blob file tool</w:t>
            </w:r>
          </w:p>
        </w:tc>
      </w:tr>
      <w:tr w:rsidR="00911C34" w14:paraId="0ADABBF6" w14:textId="77777777">
        <w:tc>
          <w:tcPr>
            <w:tcW w:w="0" w:type="auto"/>
            <w:tcBorders>
              <w:top w:val="outset" w:sz="6" w:space="0" w:color="auto"/>
              <w:left w:val="outset" w:sz="6" w:space="0" w:color="auto"/>
              <w:bottom w:val="outset" w:sz="6" w:space="0" w:color="auto"/>
              <w:right w:val="single" w:sz="6" w:space="0" w:color="CCCCCC"/>
            </w:tcBorders>
            <w:shd w:val="clear" w:color="auto" w:fill="FFFFFF"/>
            <w:tcMar>
              <w:top w:w="45" w:type="dxa"/>
              <w:left w:w="75" w:type="dxa"/>
              <w:bottom w:w="45" w:type="dxa"/>
              <w:right w:w="75" w:type="dxa"/>
            </w:tcMar>
            <w:vAlign w:val="center"/>
          </w:tcPr>
          <w:p w14:paraId="3B4A6BAD" w14:textId="77777777" w:rsidR="00911C34" w:rsidRDefault="00EA7C3A">
            <w:pPr>
              <w:pStyle w:val="NormalWeb"/>
              <w:widowControl/>
              <w:spacing w:before="150" w:beforeAutospacing="0" w:after="150" w:afterAutospacing="0" w:line="23" w:lineRule="atLeast"/>
            </w:pPr>
            <w:r>
              <w:rPr>
                <w:rFonts w:ascii="Helvetica" w:eastAsia="Helvetica" w:hAnsi="Helvetica" w:cs="Helvetica"/>
                <w:color w:val="333333"/>
                <w:sz w:val="21"/>
                <w:szCs w:val="21"/>
              </w:rPr>
              <w:t>ncc_cdk/Tools/deployment</w:t>
            </w:r>
          </w:p>
        </w:tc>
        <w:tc>
          <w:tcPr>
            <w:tcW w:w="0" w:type="auto"/>
            <w:tcBorders>
              <w:top w:val="outset" w:sz="6" w:space="0" w:color="auto"/>
              <w:left w:val="outset" w:sz="6" w:space="0" w:color="auto"/>
              <w:bottom w:val="outset" w:sz="6" w:space="0" w:color="auto"/>
              <w:right w:val="single" w:sz="6" w:space="0" w:color="CCCCCC"/>
            </w:tcBorders>
            <w:shd w:val="clear" w:color="auto" w:fill="FFFFFF"/>
            <w:tcMar>
              <w:top w:w="45" w:type="dxa"/>
              <w:left w:w="75" w:type="dxa"/>
              <w:bottom w:w="45" w:type="dxa"/>
              <w:right w:w="75" w:type="dxa"/>
            </w:tcMar>
            <w:vAlign w:val="center"/>
          </w:tcPr>
          <w:p w14:paraId="31119701" w14:textId="77777777" w:rsidR="00911C34" w:rsidRDefault="00EA7C3A">
            <w:pPr>
              <w:widowControl/>
              <w:spacing w:line="23" w:lineRule="atLeast"/>
              <w:jc w:val="left"/>
              <w:rPr>
                <w:rFonts w:ascii="Helvetica" w:eastAsia="Helvetica" w:hAnsi="Helvetica" w:cs="Helvetica"/>
                <w:color w:val="333333"/>
                <w:szCs w:val="21"/>
              </w:rPr>
            </w:pPr>
            <w:r>
              <w:rPr>
                <w:rFonts w:ascii="Helvetica" w:eastAsia="Helvetica" w:hAnsi="Helvetica" w:cs="Helvetica"/>
                <w:color w:val="333333"/>
                <w:kern w:val="0"/>
                <w:szCs w:val="21"/>
                <w:lang w:bidi="ar"/>
              </w:rPr>
              <w:t>OpenNCC deployment script </w:t>
            </w:r>
          </w:p>
        </w:tc>
      </w:tr>
    </w:tbl>
    <w:p w14:paraId="0469817F" w14:textId="6BB7A044" w:rsidR="00911C34" w:rsidRDefault="00EA7C3A">
      <w:pPr>
        <w:pStyle w:val="Heading2"/>
        <w:widowControl/>
        <w:shd w:val="clear" w:color="auto" w:fill="FFFFFF"/>
        <w:spacing w:before="150" w:beforeAutospacing="0" w:after="150" w:afterAutospacing="0" w:line="23" w:lineRule="atLeast"/>
        <w:rPr>
          <w:rFonts w:ascii="Helvetica" w:eastAsia="Helvetica" w:hAnsi="Helvetica" w:cs="Helvetica" w:hint="default"/>
          <w:b w:val="0"/>
          <w:color w:val="333333"/>
          <w:sz w:val="21"/>
          <w:szCs w:val="21"/>
          <w:shd w:val="clear" w:color="auto" w:fill="FFFFFF"/>
          <w:lang w:bidi="ar"/>
        </w:rPr>
      </w:pPr>
      <w:r>
        <w:rPr>
          <w:rFonts w:ascii="Helvetica" w:eastAsia="Helvetica" w:hAnsi="Helvetica" w:cs="Helvetica"/>
          <w:b w:val="0"/>
          <w:color w:val="333333"/>
          <w:sz w:val="21"/>
          <w:szCs w:val="21"/>
          <w:shd w:val="clear" w:color="auto" w:fill="FFFFFF"/>
          <w:lang w:bidi="ar"/>
        </w:rPr>
        <w:t>CDK Download</w:t>
      </w:r>
      <w:r w:rsidR="00002417">
        <w:rPr>
          <w:rFonts w:ascii="Helvetica" w:eastAsia="Helvetica" w:hAnsi="Helvetica" w:cs="Helvetica" w:hint="default"/>
          <w:b w:val="0"/>
          <w:color w:val="333333"/>
          <w:sz w:val="21"/>
          <w:szCs w:val="21"/>
          <w:shd w:val="clear" w:color="auto" w:fill="FFFFFF"/>
          <w:lang w:bidi="ar"/>
        </w:rPr>
        <w:t xml:space="preserve"> Link: www.OpenNCC.com/Downloads</w:t>
      </w:r>
      <w:r>
        <w:rPr>
          <w:rFonts w:ascii="Helvetica" w:eastAsia="Helvetica" w:hAnsi="Helvetica" w:cs="Helvetica"/>
          <w:b w:val="0"/>
          <w:color w:val="333333"/>
          <w:sz w:val="21"/>
          <w:szCs w:val="21"/>
          <w:shd w:val="clear" w:color="auto" w:fill="FFFFFF"/>
          <w:lang w:bidi="ar"/>
        </w:rPr>
        <w:t>.</w:t>
      </w:r>
    </w:p>
    <w:p w14:paraId="5E99904B" w14:textId="77777777" w:rsidR="00911C34" w:rsidRDefault="00EA7C3A">
      <w:pPr>
        <w:pStyle w:val="Heading2"/>
        <w:widowControl/>
        <w:shd w:val="clear" w:color="auto" w:fill="FFFFFF"/>
        <w:spacing w:before="150" w:beforeAutospacing="0" w:after="150" w:afterAutospacing="0" w:line="23" w:lineRule="atLeast"/>
        <w:rPr>
          <w:rFonts w:ascii="Helvetica" w:eastAsia="Helvetica" w:hAnsi="Helvetica" w:cs="Helvetica" w:hint="default"/>
          <w:b w:val="0"/>
          <w:color w:val="333333"/>
          <w:sz w:val="21"/>
          <w:szCs w:val="21"/>
          <w:shd w:val="clear" w:color="auto" w:fill="FFFFFF"/>
          <w:lang w:bidi="ar"/>
        </w:rPr>
      </w:pPr>
      <w:r>
        <w:rPr>
          <w:rFonts w:ascii="Helvetica" w:eastAsia="Helvetica" w:hAnsi="Helvetica" w:cs="Helvetica"/>
          <w:b w:val="0"/>
          <w:color w:val="333333"/>
          <w:sz w:val="21"/>
          <w:szCs w:val="21"/>
          <w:shd w:val="clear" w:color="auto" w:fill="FFFFFF"/>
          <w:lang w:bidi="ar"/>
        </w:rPr>
        <w:t xml:space="preserve">API reference </w:t>
      </w:r>
      <w:r>
        <w:rPr>
          <w:rFonts w:ascii="Helvetica" w:eastAsia="Helvetica" w:hAnsi="Helvetica" w:cs="Helvetica" w:hint="default"/>
          <w:b w:val="0"/>
          <w:color w:val="333333"/>
          <w:sz w:val="21"/>
          <w:szCs w:val="21"/>
          <w:shd w:val="clear" w:color="auto" w:fill="FFFFFF"/>
          <w:lang w:bidi="ar"/>
        </w:rPr>
        <w:t>“</w:t>
      </w:r>
      <w:r>
        <w:rPr>
          <w:rFonts w:ascii="Helvetica" w:eastAsia="Helvetica" w:hAnsi="Helvetica" w:cs="Helvetica"/>
          <w:bCs/>
          <w:color w:val="333333"/>
          <w:sz w:val="21"/>
          <w:szCs w:val="21"/>
          <w:shd w:val="clear" w:color="auto" w:fill="FFFFFF"/>
          <w:lang w:bidi="ar"/>
        </w:rPr>
        <w:t>OpenNCC API.docx</w:t>
      </w:r>
      <w:r>
        <w:rPr>
          <w:rFonts w:ascii="Helvetica" w:eastAsia="Helvetica" w:hAnsi="Helvetica" w:cs="Helvetica"/>
          <w:b w:val="0"/>
          <w:color w:val="333333"/>
          <w:sz w:val="21"/>
          <w:szCs w:val="21"/>
          <w:shd w:val="clear" w:color="auto" w:fill="FFFFFF"/>
          <w:lang w:bidi="ar"/>
        </w:rPr>
        <w:t>“</w:t>
      </w:r>
      <w:r>
        <w:rPr>
          <w:rFonts w:ascii="Helvetica" w:eastAsia="Helvetica" w:hAnsi="Helvetica" w:cs="Helvetica"/>
          <w:b w:val="0"/>
          <w:color w:val="333333"/>
          <w:sz w:val="21"/>
          <w:szCs w:val="21"/>
          <w:shd w:val="clear" w:color="auto" w:fill="FFFFFF"/>
          <w:lang w:bidi="ar"/>
        </w:rPr>
        <w:t>.</w:t>
      </w:r>
    </w:p>
    <w:p w14:paraId="44417F10" w14:textId="77777777" w:rsidR="00911C34" w:rsidRDefault="00EA7C3A">
      <w:pPr>
        <w:pStyle w:val="Heading2"/>
        <w:widowControl/>
        <w:shd w:val="clear" w:color="auto" w:fill="FFFFFF"/>
        <w:spacing w:before="150" w:beforeAutospacing="0" w:after="150" w:afterAutospacing="0" w:line="23" w:lineRule="atLeast"/>
        <w:rPr>
          <w:rFonts w:ascii="Helvetica" w:eastAsia="Helvetica" w:hAnsi="Helvetica" w:cs="Helvetica" w:hint="default"/>
          <w:color w:val="333333"/>
        </w:rPr>
      </w:pPr>
      <w:r>
        <w:rPr>
          <w:rFonts w:ascii="Helvetica" w:eastAsia="Helvetica" w:hAnsi="Helvetica" w:cs="Helvetica" w:hint="default"/>
          <w:color w:val="333333"/>
          <w:shd w:val="clear" w:color="auto" w:fill="FFFFFF"/>
        </w:rPr>
        <w:t>3.OpenVINO installation and use</w:t>
      </w:r>
    </w:p>
    <w:p w14:paraId="1FB45F48"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     To deploy a deep learning model on end-point target devices, you need to optimize and convert a trained model to the VPU characteristics to achieve higher operating performance. OpenNCC</w:t>
      </w:r>
      <w:r>
        <w:rPr>
          <w:rFonts w:ascii="Helvetica" w:eastAsia="Helvetica" w:hAnsi="Helvetica" w:cs="Helvetica"/>
          <w:color w:val="333333"/>
          <w:sz w:val="21"/>
          <w:szCs w:val="21"/>
          <w:shd w:val="clear" w:color="auto" w:fill="FFFFFF"/>
        </w:rPr>
        <w:t xml:space="preserve"> is compatible with OpenVINO's tool set and model format, and needs to rely on Intel OpenVINO's model optimizer to complete model optimization and conversion into Blob format. When using OpenNCC CDK, you need to install OpenVINO as follows:</w:t>
      </w:r>
    </w:p>
    <w:p w14:paraId="65B81828" w14:textId="77777777" w:rsidR="00911C34" w:rsidRDefault="00EA7C3A">
      <w:pPr>
        <w:widowControl/>
        <w:numPr>
          <w:ilvl w:val="0"/>
          <w:numId w:val="2"/>
        </w:numPr>
        <w:ind w:left="300"/>
      </w:pPr>
      <w:r>
        <w:rPr>
          <w:rFonts w:ascii="Helvetica" w:eastAsia="Helvetica" w:hAnsi="Helvetica" w:cs="Helvetica"/>
          <w:color w:val="333333"/>
          <w:szCs w:val="21"/>
          <w:shd w:val="clear" w:color="auto" w:fill="FFFFFF"/>
        </w:rPr>
        <w:t xml:space="preserve">If you need </w:t>
      </w:r>
      <w:r>
        <w:rPr>
          <w:rFonts w:ascii="Helvetica" w:eastAsia="Helvetica" w:hAnsi="Helvetica" w:cs="Helvetica"/>
          <w:color w:val="333333"/>
          <w:szCs w:val="21"/>
          <w:shd w:val="clear" w:color="auto" w:fill="FFFFFF"/>
        </w:rPr>
        <w:t>to convert the trained model yourself, you need to install OpenVINO to run the model optimizer.</w:t>
      </w:r>
    </w:p>
    <w:p w14:paraId="6283AFEA" w14:textId="77777777" w:rsidR="00911C34" w:rsidRDefault="00EA7C3A">
      <w:pPr>
        <w:widowControl/>
        <w:numPr>
          <w:ilvl w:val="0"/>
          <w:numId w:val="2"/>
        </w:numPr>
        <w:ind w:left="300"/>
      </w:pPr>
      <w:r>
        <w:rPr>
          <w:rFonts w:ascii="Helvetica" w:eastAsia="Helvetica" w:hAnsi="Helvetica" w:cs="Helvetica"/>
          <w:color w:val="333333"/>
          <w:szCs w:val="21"/>
          <w:shd w:val="clear" w:color="auto" w:fill="FFFFFF"/>
        </w:rPr>
        <w:t>When OpenVINO runs in a mixed mode with the OpenVINO inference engine, it also needs OpenVINO support.</w:t>
      </w:r>
    </w:p>
    <w:p w14:paraId="710087BC"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rPr>
      </w:pPr>
      <w:r>
        <w:rPr>
          <w:rFonts w:ascii="Helvetica" w:eastAsia="Helvetica" w:hAnsi="Helvetica" w:cs="Helvetica" w:hint="default"/>
          <w:color w:val="333333"/>
          <w:sz w:val="27"/>
          <w:szCs w:val="27"/>
          <w:shd w:val="clear" w:color="auto" w:fill="FFFFFF"/>
        </w:rPr>
        <w:t>3.1 Download and install OpenVINO</w:t>
      </w:r>
    </w:p>
    <w:p w14:paraId="3C642E6F" w14:textId="77777777" w:rsidR="00911C34" w:rsidRDefault="00EA7C3A">
      <w:pPr>
        <w:pStyle w:val="NormalWeb"/>
        <w:widowControl/>
        <w:shd w:val="clear" w:color="auto" w:fill="FFFFFF"/>
        <w:spacing w:before="150" w:beforeAutospacing="0" w:after="150" w:afterAutospacing="0" w:line="23" w:lineRule="atLeast"/>
        <w:rPr>
          <w:rFonts w:ascii="Helvetica" w:eastAsia="宋体" w:hAnsi="Helvetica" w:cs="Helvetica" w:hint="eastAsia"/>
          <w:color w:val="333333"/>
          <w:sz w:val="21"/>
          <w:szCs w:val="21"/>
        </w:rPr>
      </w:pPr>
      <w:r>
        <w:rPr>
          <w:rFonts w:ascii="Helvetica" w:eastAsia="Helvetica" w:hAnsi="Helvetica" w:cs="Helvetica"/>
          <w:color w:val="333333"/>
          <w:sz w:val="21"/>
          <w:szCs w:val="21"/>
          <w:shd w:val="clear" w:color="auto" w:fill="FFFFFF"/>
        </w:rPr>
        <w:t xml:space="preserve">OpenNCC </w:t>
      </w:r>
      <w:r>
        <w:rPr>
          <w:rFonts w:ascii="Helvetica" w:eastAsia="Helvetica" w:hAnsi="Helvetica" w:cs="Helvetica"/>
          <w:color w:val="333333"/>
          <w:sz w:val="21"/>
          <w:szCs w:val="21"/>
          <w:shd w:val="clear" w:color="auto" w:fill="FFFFFF"/>
        </w:rPr>
        <w:t xml:space="preserve">currently supports OpenVINO version: </w:t>
      </w:r>
      <w:proofErr w:type="gramStart"/>
      <w:r>
        <w:rPr>
          <w:rFonts w:ascii="Helvetica" w:eastAsia="Helvetica" w:hAnsi="Helvetica" w:cs="Helvetica"/>
          <w:color w:val="333333"/>
          <w:sz w:val="21"/>
          <w:szCs w:val="21"/>
          <w:shd w:val="clear" w:color="auto" w:fill="FFFFFF"/>
        </w:rPr>
        <w:t>2019R1.144,</w:t>
      </w:r>
      <w:r>
        <w:rPr>
          <w:rFonts w:ascii="Helvetica" w:eastAsia="宋体" w:hAnsi="Helvetica" w:cs="Helvetica" w:hint="eastAsia"/>
          <w:color w:val="333333"/>
          <w:sz w:val="21"/>
          <w:szCs w:val="21"/>
          <w:shd w:val="clear" w:color="auto" w:fill="FFFFFF"/>
        </w:rPr>
        <w:t>Download</w:t>
      </w:r>
      <w:proofErr w:type="gramEnd"/>
      <w:r>
        <w:rPr>
          <w:rFonts w:ascii="Helvetica" w:eastAsia="宋体" w:hAnsi="Helvetica" w:cs="Helvetica" w:hint="eastAsia"/>
          <w:color w:val="333333"/>
          <w:sz w:val="21"/>
          <w:szCs w:val="21"/>
          <w:shd w:val="clear" w:color="auto" w:fill="FFFFFF"/>
        </w:rPr>
        <w:t xml:space="preserve"> please refer to the </w:t>
      </w:r>
      <w:r>
        <w:rPr>
          <w:rFonts w:ascii="Helvetica" w:eastAsia="宋体" w:hAnsi="Helvetica" w:cs="Helvetica"/>
          <w:color w:val="333333"/>
          <w:sz w:val="21"/>
          <w:szCs w:val="21"/>
          <w:shd w:val="clear" w:color="auto" w:fill="FFFFFF"/>
        </w:rPr>
        <w:t>“</w:t>
      </w:r>
      <w:r>
        <w:rPr>
          <w:rFonts w:ascii="Helvetica" w:eastAsia="宋体" w:hAnsi="Helvetica" w:cs="Helvetica" w:hint="eastAsia"/>
          <w:b/>
          <w:bCs/>
          <w:color w:val="333333"/>
          <w:sz w:val="21"/>
          <w:szCs w:val="21"/>
          <w:shd w:val="clear" w:color="auto" w:fill="FFFFFF"/>
        </w:rPr>
        <w:t>Download link.docx</w:t>
      </w:r>
      <w:r>
        <w:rPr>
          <w:rFonts w:ascii="Helvetica" w:eastAsia="宋体" w:hAnsi="Helvetica" w:cs="Helvetica"/>
          <w:color w:val="333333"/>
          <w:sz w:val="21"/>
          <w:szCs w:val="21"/>
          <w:shd w:val="clear" w:color="auto" w:fill="FFFFFF"/>
        </w:rPr>
        <w:t>”</w:t>
      </w:r>
      <w:r>
        <w:rPr>
          <w:rFonts w:ascii="Helvetica" w:eastAsia="宋体" w:hAnsi="Helvetica" w:cs="Helvetica" w:hint="eastAsia"/>
          <w:color w:val="333333"/>
          <w:sz w:val="21"/>
          <w:szCs w:val="21"/>
          <w:shd w:val="clear" w:color="auto" w:fill="FFFFFF"/>
        </w:rPr>
        <w:t>.</w:t>
      </w:r>
    </w:p>
    <w:p w14:paraId="6A562AF8"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shd w:val="clear" w:color="auto" w:fill="FFFFFF"/>
        </w:rPr>
      </w:pPr>
      <w:r>
        <w:rPr>
          <w:rFonts w:ascii="Helvetica" w:eastAsia="Helvetica" w:hAnsi="Helvetica" w:cs="Helvetica" w:hint="default"/>
          <w:b w:val="0"/>
          <w:color w:val="333333"/>
          <w:sz w:val="21"/>
          <w:szCs w:val="21"/>
          <w:shd w:val="clear" w:color="auto" w:fill="FFFFFF"/>
          <w:lang w:bidi="ar"/>
        </w:rPr>
        <w:t>Open</w:t>
      </w:r>
      <w:r>
        <w:rPr>
          <w:rFonts w:ascii="Helvetica" w:eastAsia="Helvetica" w:hAnsi="Helvetica" w:cs="Helvetica"/>
          <w:b w:val="0"/>
          <w:color w:val="333333"/>
          <w:sz w:val="21"/>
          <w:szCs w:val="21"/>
          <w:shd w:val="clear" w:color="auto" w:fill="FFFFFF"/>
          <w:lang w:bidi="ar"/>
        </w:rPr>
        <w:t>VINO</w:t>
      </w:r>
      <w:r>
        <w:rPr>
          <w:rFonts w:ascii="Helvetica" w:eastAsia="Helvetica" w:hAnsi="Helvetica" w:cs="Helvetica" w:hint="default"/>
          <w:b w:val="0"/>
          <w:color w:val="333333"/>
          <w:sz w:val="21"/>
          <w:szCs w:val="21"/>
          <w:shd w:val="clear" w:color="auto" w:fill="FFFFFF"/>
          <w:lang w:bidi="ar"/>
        </w:rPr>
        <w:t xml:space="preserve"> installation reference:</w:t>
      </w:r>
      <w:r>
        <w:rPr>
          <w:rFonts w:ascii="Helvetica" w:eastAsia="Helvetica" w:hAnsi="Helvetica" w:cs="Helvetica"/>
          <w:b w:val="0"/>
          <w:color w:val="333333"/>
          <w:sz w:val="21"/>
          <w:szCs w:val="21"/>
          <w:shd w:val="clear" w:color="auto" w:fill="FFFFFF"/>
          <w:lang w:bidi="ar"/>
        </w:rPr>
        <w:t xml:space="preserve"> </w:t>
      </w:r>
      <w:r>
        <w:rPr>
          <w:rFonts w:ascii="Helvetica" w:eastAsia="Helvetica" w:hAnsi="Helvetica" w:cs="Helvetica"/>
          <w:b w:val="0"/>
          <w:color w:val="333333"/>
          <w:sz w:val="21"/>
          <w:szCs w:val="21"/>
          <w:shd w:val="clear" w:color="auto" w:fill="FFFFFF"/>
          <w:lang w:bidi="ar"/>
        </w:rPr>
        <w:t>“</w:t>
      </w:r>
      <w:r>
        <w:rPr>
          <w:rFonts w:ascii="Helvetica" w:eastAsia="Helvetica" w:hAnsi="Helvetica" w:cs="Helvetica"/>
          <w:bCs/>
          <w:color w:val="333333"/>
          <w:sz w:val="21"/>
          <w:szCs w:val="21"/>
          <w:shd w:val="clear" w:color="auto" w:fill="FFFFFF"/>
          <w:lang w:bidi="ar"/>
        </w:rPr>
        <w:t>OpenVINO Installation Guide.docx</w:t>
      </w:r>
      <w:r>
        <w:rPr>
          <w:rFonts w:ascii="Helvetica" w:eastAsia="Helvetica" w:hAnsi="Helvetica" w:cs="Helvetica"/>
          <w:b w:val="0"/>
          <w:color w:val="333333"/>
          <w:sz w:val="21"/>
          <w:szCs w:val="21"/>
          <w:shd w:val="clear" w:color="auto" w:fill="FFFFFF"/>
          <w:lang w:bidi="ar"/>
        </w:rPr>
        <w:t>”</w:t>
      </w:r>
      <w:r>
        <w:rPr>
          <w:rFonts w:ascii="Helvetica" w:eastAsia="Helvetica" w:hAnsi="Helvetica" w:cs="Helvetica"/>
          <w:b w:val="0"/>
          <w:color w:val="333333"/>
          <w:sz w:val="21"/>
          <w:szCs w:val="21"/>
          <w:shd w:val="clear" w:color="auto" w:fill="FFFFFF"/>
          <w:lang w:bidi="ar"/>
        </w:rPr>
        <w:t xml:space="preserve"> </w:t>
      </w:r>
    </w:p>
    <w:p w14:paraId="06BB5359"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rPr>
      </w:pPr>
      <w:r>
        <w:rPr>
          <w:rFonts w:ascii="Helvetica" w:eastAsia="Helvetica" w:hAnsi="Helvetica" w:cs="Helvetica" w:hint="default"/>
          <w:color w:val="333333"/>
          <w:sz w:val="27"/>
          <w:szCs w:val="27"/>
          <w:shd w:val="clear" w:color="auto" w:fill="FFFFFF"/>
        </w:rPr>
        <w:t>3.2 Intel Free model download</w:t>
      </w:r>
    </w:p>
    <w:p w14:paraId="5B793C58"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 xml:space="preserve">OpenNCC supports OpenVINO models, Intel has a large number of free trained models for learning reference and testing. After we have installed OpenVINO, we can use the Intel download tool to download the model collection. Model download tool path: </w:t>
      </w:r>
      <w:r>
        <w:rPr>
          <w:rStyle w:val="HTMLCode"/>
          <w:rFonts w:ascii="Consolas" w:eastAsia="Consolas" w:hAnsi="Consolas" w:cs="Consolas"/>
          <w:color w:val="C7254E"/>
          <w:kern w:val="2"/>
          <w:sz w:val="18"/>
          <w:szCs w:val="18"/>
          <w:shd w:val="clear" w:color="auto" w:fill="F1F1F1"/>
        </w:rPr>
        <w:lastRenderedPageBreak/>
        <w:t>openvino/</w:t>
      </w:r>
      <w:r>
        <w:rPr>
          <w:rStyle w:val="HTMLCode"/>
          <w:rFonts w:ascii="Consolas" w:eastAsia="Consolas" w:hAnsi="Consolas" w:cs="Consolas"/>
          <w:color w:val="C7254E"/>
          <w:kern w:val="2"/>
          <w:sz w:val="18"/>
          <w:szCs w:val="18"/>
          <w:shd w:val="clear" w:color="auto" w:fill="F1F1F1"/>
        </w:rPr>
        <w:t>deployment_tools/tools/model_downloader/downloader.py</w:t>
      </w:r>
      <w:r>
        <w:rPr>
          <w:rFonts w:ascii="Helvetica" w:eastAsia="Helvetica" w:hAnsi="Helvetica" w:cs="Helvetica"/>
          <w:color w:val="333333"/>
          <w:sz w:val="21"/>
          <w:szCs w:val="21"/>
          <w:shd w:val="clear" w:color="auto" w:fill="FFFFFF"/>
        </w:rPr>
        <w:t>, common commands are as follows:</w:t>
      </w:r>
    </w:p>
    <w:p w14:paraId="550CF2F4" w14:textId="77777777" w:rsidR="00911C34" w:rsidRDefault="00EA7C3A">
      <w:pPr>
        <w:widowControl/>
        <w:numPr>
          <w:ilvl w:val="0"/>
          <w:numId w:val="3"/>
        </w:numPr>
        <w:ind w:left="300"/>
      </w:pPr>
      <w:r>
        <w:rPr>
          <w:rFonts w:ascii="Helvetica" w:eastAsia="Helvetica" w:hAnsi="Helvetica" w:cs="Helvetica"/>
          <w:color w:val="333333"/>
          <w:szCs w:val="21"/>
          <w:shd w:val="clear" w:color="auto" w:fill="FFFFFF"/>
        </w:rPr>
        <w:t>View all downloadable models</w:t>
      </w:r>
      <w:r>
        <w:rPr>
          <w:rFonts w:ascii="Helvetica" w:eastAsia="Helvetica" w:hAnsi="Helvetica" w:cs="Helvetica"/>
          <w:color w:val="333333"/>
          <w:szCs w:val="21"/>
          <w:shd w:val="clear" w:color="auto" w:fill="FFFFFF"/>
        </w:rPr>
        <w:t>：</w:t>
      </w:r>
      <w:r>
        <w:rPr>
          <w:rStyle w:val="HTMLCode"/>
          <w:rFonts w:ascii="Consolas" w:eastAsia="Consolas" w:hAnsi="Consolas" w:cs="Consolas"/>
          <w:color w:val="C7254E"/>
          <w:sz w:val="18"/>
          <w:szCs w:val="18"/>
          <w:shd w:val="clear" w:color="auto" w:fill="F1F1F1"/>
        </w:rPr>
        <w:t>./downloader.py --print</w:t>
      </w:r>
    </w:p>
    <w:p w14:paraId="6CD16590" w14:textId="77777777" w:rsidR="00911C34" w:rsidRDefault="00EA7C3A">
      <w:pPr>
        <w:widowControl/>
        <w:numPr>
          <w:ilvl w:val="0"/>
          <w:numId w:val="3"/>
        </w:numPr>
        <w:ind w:left="300"/>
      </w:pPr>
      <w:r>
        <w:rPr>
          <w:rFonts w:ascii="Helvetica" w:eastAsia="Helvetica" w:hAnsi="Helvetica" w:cs="Helvetica"/>
          <w:color w:val="333333"/>
          <w:szCs w:val="21"/>
          <w:shd w:val="clear" w:color="auto" w:fill="FFFFFF"/>
        </w:rPr>
        <w:t>Download the specified model</w:t>
      </w:r>
      <w:r>
        <w:rPr>
          <w:rFonts w:ascii="Helvetica" w:eastAsia="Helvetica" w:hAnsi="Helvetica" w:cs="Helvetica"/>
          <w:color w:val="333333"/>
          <w:szCs w:val="21"/>
          <w:shd w:val="clear" w:color="auto" w:fill="FFFFFF"/>
        </w:rPr>
        <w:t>：</w:t>
      </w:r>
      <w:r>
        <w:rPr>
          <w:rStyle w:val="HTMLCode"/>
          <w:rFonts w:ascii="Consolas" w:eastAsia="Consolas" w:hAnsi="Consolas" w:cs="Consolas"/>
          <w:color w:val="C7254E"/>
          <w:sz w:val="18"/>
          <w:szCs w:val="18"/>
          <w:shd w:val="clear" w:color="auto" w:fill="F1F1F1"/>
        </w:rPr>
        <w:t>./downloader.py --name *</w:t>
      </w:r>
      <w:r>
        <w:rPr>
          <w:rFonts w:ascii="Helvetica" w:eastAsia="Helvetica" w:hAnsi="Helvetica" w:cs="Helvetica"/>
          <w:color w:val="333333"/>
          <w:szCs w:val="21"/>
          <w:shd w:val="clear" w:color="auto" w:fill="FFFFFF"/>
        </w:rPr>
        <w:t> </w:t>
      </w:r>
    </w:p>
    <w:p w14:paraId="383226DF" w14:textId="77777777" w:rsidR="00911C34" w:rsidRDefault="00EA7C3A">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szCs w:val="21"/>
          <w:shd w:val="clear" w:color="auto" w:fill="FFFFFF"/>
        </w:rPr>
        <w:t xml:space="preserve">For example, download a face detection model </w:t>
      </w:r>
      <w:r>
        <w:rPr>
          <w:rFonts w:ascii="Helvetica" w:eastAsia="Helvetica" w:hAnsi="Helvetica" w:cs="Helvetica"/>
          <w:color w:val="333333"/>
          <w:szCs w:val="21"/>
          <w:shd w:val="clear" w:color="auto" w:fill="FFFFFF"/>
        </w:rPr>
        <w:t>：</w:t>
      </w:r>
      <w:r>
        <w:rPr>
          <w:rStyle w:val="HTMLCode"/>
          <w:rFonts w:ascii="Consolas" w:eastAsia="Consolas" w:hAnsi="Consolas" w:cs="Consolas"/>
          <w:color w:val="C7254E"/>
          <w:kern w:val="0"/>
          <w:sz w:val="18"/>
          <w:szCs w:val="18"/>
          <w:shd w:val="clear" w:color="auto" w:fill="F1F1F1"/>
          <w:lang w:bidi="ar"/>
        </w:rPr>
        <w:t>./downloader.py --name face-detection-adas-0001-fp16</w:t>
      </w:r>
    </w:p>
    <w:p w14:paraId="7709FFAB" w14:textId="77777777" w:rsidR="00911C34" w:rsidRDefault="00EA7C3A">
      <w:pPr>
        <w:widowControl/>
        <w:shd w:val="clear" w:color="auto" w:fill="FFFFFF"/>
        <w:jc w:val="left"/>
        <w:rPr>
          <w:rFonts w:ascii="Helvetica" w:eastAsia="Helvetica" w:hAnsi="Helvetica" w:cs="Helvetica"/>
          <w:color w:val="333333"/>
          <w:szCs w:val="21"/>
        </w:rPr>
      </w:pPr>
      <w:r>
        <w:rPr>
          <w:rFonts w:ascii="Helvetica" w:eastAsia="Helvetica" w:hAnsi="Helvetica" w:cs="Helvetica"/>
          <w:noProof/>
          <w:color w:val="333333"/>
          <w:kern w:val="0"/>
          <w:szCs w:val="21"/>
          <w:shd w:val="clear" w:color="auto" w:fill="FFFFFF"/>
          <w:lang w:bidi="ar"/>
        </w:rPr>
        <w:drawing>
          <wp:inline distT="0" distB="0" distL="114300" distR="114300" wp14:anchorId="77702C57" wp14:editId="2562025D">
            <wp:extent cx="5127625" cy="2550160"/>
            <wp:effectExtent l="0" t="0" r="15875"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127625" cy="2550160"/>
                    </a:xfrm>
                    <a:prstGeom prst="rect">
                      <a:avLst/>
                    </a:prstGeom>
                    <a:noFill/>
                    <a:ln w="9525">
                      <a:noFill/>
                    </a:ln>
                  </pic:spPr>
                </pic:pic>
              </a:graphicData>
            </a:graphic>
          </wp:inline>
        </w:drawing>
      </w:r>
      <w:r>
        <w:rPr>
          <w:rFonts w:ascii="Helvetica" w:eastAsia="Helvetica" w:hAnsi="Helvetica" w:cs="Helvetica"/>
          <w:noProof/>
          <w:color w:val="333333"/>
          <w:kern w:val="0"/>
          <w:szCs w:val="21"/>
          <w:shd w:val="clear" w:color="auto" w:fill="FFFFFF"/>
          <w:lang w:bidi="ar"/>
        </w:rPr>
        <w:drawing>
          <wp:inline distT="0" distB="0" distL="114300" distR="114300" wp14:anchorId="3C016DE5" wp14:editId="1DE1C84E">
            <wp:extent cx="304800" cy="3048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14:paraId="55A227F9" w14:textId="77777777" w:rsidR="00911C34" w:rsidRDefault="00911C34">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p>
    <w:p w14:paraId="48E4682E"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rPr>
      </w:pPr>
      <w:r>
        <w:rPr>
          <w:rFonts w:ascii="Helvetica" w:eastAsia="Helvetica" w:hAnsi="Helvetica" w:cs="Helvetica" w:hint="default"/>
          <w:color w:val="333333"/>
          <w:sz w:val="27"/>
          <w:szCs w:val="27"/>
          <w:shd w:val="clear" w:color="auto" w:fill="FFFFFF"/>
        </w:rPr>
        <w:t>3.3 Model optimization and format conversion</w:t>
      </w:r>
    </w:p>
    <w:p w14:paraId="7D7D75B0" w14:textId="77777777" w:rsidR="00911C34" w:rsidRDefault="00EA7C3A">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kern w:val="0"/>
          <w:szCs w:val="21"/>
          <w:shd w:val="clear" w:color="auto" w:fill="FFFFFF"/>
          <w:lang w:bidi="ar"/>
        </w:rPr>
        <w:t> </w:t>
      </w:r>
      <w:r>
        <w:rPr>
          <w:rFonts w:ascii="Helvetica" w:eastAsia="Helvetica" w:hAnsi="Helvetica" w:cs="Helvetica" w:hint="eastAsia"/>
          <w:color w:val="333333"/>
          <w:kern w:val="0"/>
          <w:szCs w:val="21"/>
          <w:shd w:val="clear" w:color="auto" w:fill="FFFFFF"/>
          <w:lang w:bidi="ar"/>
        </w:rPr>
        <w:tab/>
      </w:r>
      <w:r>
        <w:rPr>
          <w:rFonts w:ascii="Helvetica" w:eastAsia="Helvetica" w:hAnsi="Helvetica" w:cs="Helvetica"/>
          <w:color w:val="333333"/>
          <w:szCs w:val="21"/>
          <w:shd w:val="clear" w:color="auto" w:fill="FFFFFF"/>
        </w:rPr>
        <w:t xml:space="preserve">When we need to deploy a trained model to OpenNCC, we need to optimize and transform the model. After installing OpenVINO, you can use the model </w:t>
      </w:r>
      <w:r>
        <w:rPr>
          <w:rFonts w:ascii="Helvetica" w:eastAsia="Helvetica" w:hAnsi="Helvetica" w:cs="Helvetica"/>
          <w:color w:val="333333"/>
          <w:szCs w:val="21"/>
          <w:shd w:val="clear" w:color="auto" w:fill="FFFFFF"/>
        </w:rPr>
        <w:t xml:space="preserve">optimization </w:t>
      </w:r>
      <w:proofErr w:type="gramStart"/>
      <w:r>
        <w:rPr>
          <w:rFonts w:ascii="Helvetica" w:eastAsia="Helvetica" w:hAnsi="Helvetica" w:cs="Helvetica"/>
          <w:color w:val="333333"/>
          <w:szCs w:val="21"/>
          <w:shd w:val="clear" w:color="auto" w:fill="FFFFFF"/>
        </w:rPr>
        <w:t>tool</w:t>
      </w:r>
      <w:r>
        <w:rPr>
          <w:rFonts w:ascii="Helvetica" w:eastAsia="宋体" w:hAnsi="Helvetica" w:cs="Helvetica" w:hint="eastAsia"/>
          <w:color w:val="333333"/>
          <w:szCs w:val="21"/>
          <w:shd w:val="clear" w:color="auto" w:fill="FFFFFF"/>
        </w:rPr>
        <w:t xml:space="preserve"> </w:t>
      </w:r>
      <w:r>
        <w:rPr>
          <w:rFonts w:ascii="Helvetica" w:eastAsia="Helvetica" w:hAnsi="Helvetica" w:cs="Helvetica"/>
          <w:color w:val="333333"/>
          <w:kern w:val="0"/>
          <w:szCs w:val="21"/>
          <w:shd w:val="clear" w:color="auto" w:fill="FFFFFF"/>
          <w:lang w:bidi="ar"/>
        </w:rPr>
        <w:t> </w:t>
      </w:r>
      <w:r>
        <w:rPr>
          <w:rStyle w:val="HTMLCode"/>
          <w:rFonts w:ascii="Consolas" w:eastAsia="Consolas" w:hAnsi="Consolas" w:cs="Consolas"/>
          <w:color w:val="C7254E"/>
          <w:kern w:val="0"/>
          <w:sz w:val="18"/>
          <w:szCs w:val="18"/>
          <w:shd w:val="clear" w:color="auto" w:fill="F1F1F1"/>
          <w:lang w:bidi="ar"/>
        </w:rPr>
        <w:t>/</w:t>
      </w:r>
      <w:proofErr w:type="gramEnd"/>
      <w:r>
        <w:rPr>
          <w:rStyle w:val="HTMLCode"/>
          <w:rFonts w:ascii="Consolas" w:eastAsia="Consolas" w:hAnsi="Consolas" w:cs="Consolas"/>
          <w:color w:val="C7254E"/>
          <w:kern w:val="0"/>
          <w:sz w:val="18"/>
          <w:szCs w:val="18"/>
          <w:shd w:val="clear" w:color="auto" w:fill="F1F1F1"/>
          <w:lang w:bidi="ar"/>
        </w:rPr>
        <w:t>opt/intel/openvino/deployment_tools/model_optimizer/mo.py</w:t>
      </w:r>
      <w:r>
        <w:rPr>
          <w:rFonts w:ascii="Helvetica" w:eastAsia="Helvetica" w:hAnsi="Helvetica" w:cs="Helvetica"/>
          <w:color w:val="333333"/>
          <w:kern w:val="0"/>
          <w:szCs w:val="21"/>
          <w:shd w:val="clear" w:color="auto" w:fill="FFFFFF"/>
          <w:lang w:bidi="ar"/>
        </w:rPr>
        <w:t> </w:t>
      </w:r>
      <w:r>
        <w:rPr>
          <w:rFonts w:ascii="Helvetica" w:eastAsia="Helvetica" w:hAnsi="Helvetica" w:cs="Helvetica"/>
          <w:color w:val="333333"/>
          <w:szCs w:val="21"/>
          <w:shd w:val="clear" w:color="auto" w:fill="FFFFFF"/>
        </w:rPr>
        <w:t>to optimize the model. For specific documents, see the official Intel documents: </w:t>
      </w:r>
      <w:hyperlink r:id="rId9" w:history="1">
        <w:r>
          <w:rPr>
            <w:rStyle w:val="Hyperlink"/>
            <w:rFonts w:ascii="Helvetica" w:eastAsia="Helvetica" w:hAnsi="Helvetica" w:cs="Helvetica"/>
            <w:color w:val="0080FF"/>
            <w:szCs w:val="21"/>
            <w:shd w:val="clear" w:color="auto" w:fill="FFFFFF"/>
          </w:rPr>
          <w:t>Model Optimizer Developer Guide</w:t>
        </w:r>
      </w:hyperlink>
      <w:r>
        <w:rPr>
          <w:rFonts w:ascii="Helvetica" w:eastAsia="Helvetica" w:hAnsi="Helvetica" w:cs="Helvetica"/>
          <w:color w:val="333333"/>
          <w:kern w:val="0"/>
          <w:szCs w:val="21"/>
          <w:shd w:val="clear" w:color="auto" w:fill="FFFFFF"/>
          <w:lang w:bidi="ar"/>
        </w:rPr>
        <w:t> </w:t>
      </w:r>
    </w:p>
    <w:p w14:paraId="5118DDFE" w14:textId="77777777" w:rsidR="00911C34" w:rsidRDefault="00EA7C3A">
      <w:pPr>
        <w:widowControl/>
        <w:shd w:val="clear" w:color="auto" w:fill="FFFFFF"/>
        <w:ind w:firstLine="420"/>
        <w:jc w:val="left"/>
        <w:rPr>
          <w:rFonts w:ascii="Helvetica" w:eastAsia="Helvetica" w:hAnsi="Helvetica" w:cs="Helvetica"/>
          <w:color w:val="333333"/>
          <w:szCs w:val="21"/>
        </w:rPr>
      </w:pPr>
      <w:r>
        <w:rPr>
          <w:rFonts w:ascii="Helvetica" w:eastAsia="Helvetica" w:hAnsi="Helvetica" w:cs="Helvetica"/>
          <w:color w:val="333333"/>
          <w:szCs w:val="21"/>
          <w:shd w:val="clear" w:color="auto" w:fill="FFFFFF"/>
        </w:rPr>
        <w:t xml:space="preserve">After the model optimization is completed, the model needs to be converted to the Blob format before it </w:t>
      </w:r>
      <w:r>
        <w:rPr>
          <w:rFonts w:ascii="Helvetica" w:eastAsia="Helvetica" w:hAnsi="Helvetica" w:cs="Helvetica"/>
          <w:color w:val="333333"/>
          <w:szCs w:val="21"/>
          <w:shd w:val="clear" w:color="auto" w:fill="FFFFFF"/>
        </w:rPr>
        <w:t>can be deployed on OpenNCC. In the OpenVINO installation directory:</w:t>
      </w:r>
      <w:r>
        <w:rPr>
          <w:rFonts w:ascii="Helvetica" w:eastAsia="Helvetica" w:hAnsi="Helvetica" w:cs="Helvetica"/>
          <w:color w:val="333333"/>
          <w:kern w:val="0"/>
          <w:szCs w:val="21"/>
          <w:shd w:val="clear" w:color="auto" w:fill="FFFFFF"/>
          <w:lang w:bidi="ar"/>
        </w:rPr>
        <w:t> </w:t>
      </w:r>
      <w:r>
        <w:rPr>
          <w:rStyle w:val="HTMLCode"/>
          <w:rFonts w:ascii="Consolas" w:eastAsia="Consolas" w:hAnsi="Consolas" w:cs="Consolas"/>
          <w:color w:val="C7254E"/>
          <w:kern w:val="0"/>
          <w:sz w:val="18"/>
          <w:szCs w:val="18"/>
          <w:shd w:val="clear" w:color="auto" w:fill="F1F1F1"/>
          <w:lang w:bidi="ar"/>
        </w:rPr>
        <w:t>/opt/intel/openvino/deployment_tools/inference_engine/lib/intel64</w:t>
      </w:r>
      <w:r>
        <w:rPr>
          <w:rFonts w:ascii="Helvetica" w:eastAsia="Helvetica" w:hAnsi="Helvetica" w:cs="Helvetica"/>
          <w:color w:val="333333"/>
          <w:szCs w:val="21"/>
          <w:shd w:val="clear" w:color="auto" w:fill="FFFFFF"/>
        </w:rPr>
        <w:t>myriad_compile tool, the method of use is as follows:</w:t>
      </w:r>
    </w:p>
    <w:p w14:paraId="42093942" w14:textId="77777777" w:rsidR="00911C34" w:rsidRDefault="00EA7C3A">
      <w:pPr>
        <w:widowControl/>
        <w:shd w:val="clear" w:color="auto" w:fill="FFFFFF"/>
        <w:jc w:val="left"/>
        <w:rPr>
          <w:rFonts w:ascii="Helvetica" w:eastAsia="Helvetica" w:hAnsi="Helvetica" w:cs="Helvetica"/>
          <w:color w:val="333333"/>
          <w:kern w:val="0"/>
          <w:szCs w:val="21"/>
          <w:shd w:val="clear" w:color="auto" w:fill="FFFFFF"/>
          <w:lang w:bidi="ar"/>
        </w:rPr>
      </w:pPr>
      <w:r>
        <w:rPr>
          <w:rFonts w:ascii="Helvetica" w:eastAsia="Helvetica" w:hAnsi="Helvetica" w:cs="Helvetica"/>
          <w:color w:val="333333"/>
          <w:szCs w:val="21"/>
          <w:shd w:val="clear" w:color="auto" w:fill="FFFFFF"/>
        </w:rPr>
        <w:t>Enter from the command line terminal</w:t>
      </w:r>
      <w:r>
        <w:rPr>
          <w:rFonts w:ascii="Helvetica" w:eastAsia="Helvetica" w:hAnsi="Helvetica" w:cs="Helvetica"/>
          <w:color w:val="333333"/>
          <w:szCs w:val="21"/>
          <w:shd w:val="clear" w:color="auto" w:fill="FFFFFF"/>
        </w:rPr>
        <w:t>：</w:t>
      </w:r>
      <w:r>
        <w:rPr>
          <w:rStyle w:val="HTMLCode"/>
          <w:rFonts w:ascii="Consolas" w:eastAsia="Consolas" w:hAnsi="Consolas" w:cs="Consolas"/>
          <w:color w:val="C7254E"/>
          <w:kern w:val="0"/>
          <w:sz w:val="18"/>
          <w:szCs w:val="18"/>
          <w:shd w:val="clear" w:color="auto" w:fill="F1F1F1"/>
          <w:lang w:bidi="ar"/>
        </w:rPr>
        <w:t xml:space="preserve">./myriad_compile -m </w:t>
      </w:r>
      <w:proofErr w:type="gramStart"/>
      <w:r>
        <w:rPr>
          <w:rStyle w:val="HTMLCode"/>
          <w:rFonts w:ascii="Consolas" w:eastAsia="Consolas" w:hAnsi="Consolas" w:cs="Consolas"/>
          <w:color w:val="C7254E"/>
          <w:kern w:val="0"/>
          <w:sz w:val="18"/>
          <w:szCs w:val="18"/>
          <w:shd w:val="clear" w:color="auto" w:fill="F1F1F1"/>
          <w:lang w:bidi="ar"/>
        </w:rPr>
        <w:t>input_xxx-fp</w:t>
      </w:r>
      <w:r>
        <w:rPr>
          <w:rStyle w:val="HTMLCode"/>
          <w:rFonts w:ascii="Consolas" w:eastAsia="Consolas" w:hAnsi="Consolas" w:cs="Consolas"/>
          <w:color w:val="C7254E"/>
          <w:kern w:val="0"/>
          <w:sz w:val="18"/>
          <w:szCs w:val="18"/>
          <w:shd w:val="clear" w:color="auto" w:fill="F1F1F1"/>
          <w:lang w:bidi="ar"/>
        </w:rPr>
        <w:t>16.xml  -</w:t>
      </w:r>
      <w:proofErr w:type="gramEnd"/>
      <w:r>
        <w:rPr>
          <w:rStyle w:val="HTMLCode"/>
          <w:rFonts w:ascii="Consolas" w:eastAsia="Consolas" w:hAnsi="Consolas" w:cs="Consolas"/>
          <w:color w:val="C7254E"/>
          <w:kern w:val="0"/>
          <w:sz w:val="18"/>
          <w:szCs w:val="18"/>
          <w:shd w:val="clear" w:color="auto" w:fill="F1F1F1"/>
          <w:lang w:bidi="ar"/>
        </w:rPr>
        <w:t>o output_xxx.blob  -VPU_PLATFORM VPU_2480 -VPU_NUMBER_OF_SHAVES  8  -VPU_NUMBER_OF_CMX_SLICES 8</w:t>
      </w:r>
      <w:r>
        <w:rPr>
          <w:rFonts w:ascii="Helvetica" w:eastAsia="Helvetica" w:hAnsi="Helvetica" w:cs="Helvetica"/>
          <w:color w:val="333333"/>
          <w:kern w:val="0"/>
          <w:szCs w:val="21"/>
          <w:shd w:val="clear" w:color="auto" w:fill="FFFFFF"/>
          <w:lang w:bidi="ar"/>
        </w:rPr>
        <w:t> </w:t>
      </w:r>
    </w:p>
    <w:p w14:paraId="76E66699" w14:textId="77777777" w:rsidR="00911C34" w:rsidRDefault="00EA7C3A">
      <w:pPr>
        <w:widowControl/>
        <w:shd w:val="clear" w:color="auto" w:fill="FFFFFF"/>
        <w:jc w:val="left"/>
        <w:rPr>
          <w:rFonts w:ascii="Helvetica" w:eastAsia="Helvetica" w:hAnsi="Helvetica" w:cs="Helvetica"/>
          <w:color w:val="333333"/>
          <w:szCs w:val="21"/>
        </w:rPr>
      </w:pPr>
      <w:r>
        <w:rPr>
          <w:rFonts w:ascii="Helvetica" w:eastAsia="Helvetica" w:hAnsi="Helvetica" w:cs="Helvetica"/>
          <w:color w:val="333333"/>
          <w:szCs w:val="21"/>
          <w:shd w:val="clear" w:color="auto" w:fill="FFFFFF"/>
        </w:rPr>
        <w:t>After the format conversion is completed, the model can be deployed on OpenNCC, refer to: ncc_cdk/Samples/How_to/load a model, or use the OpenNCC View</w:t>
      </w:r>
      <w:r>
        <w:rPr>
          <w:rFonts w:ascii="Helvetica" w:eastAsia="Helvetica" w:hAnsi="Helvetica" w:cs="Helvetica"/>
          <w:color w:val="333333"/>
          <w:szCs w:val="21"/>
          <w:shd w:val="clear" w:color="auto" w:fill="FFFFFF"/>
        </w:rPr>
        <w:t xml:space="preserve"> interface program to add the model to deploy </w:t>
      </w:r>
      <w:r>
        <w:rPr>
          <w:rFonts w:ascii="Helvetica" w:eastAsia="宋体" w:hAnsi="Helvetica" w:cs="Helvetica" w:hint="eastAsia"/>
          <w:color w:val="333333"/>
          <w:szCs w:val="21"/>
          <w:shd w:val="clear" w:color="auto" w:fill="FFFFFF"/>
        </w:rPr>
        <w:t>and</w:t>
      </w:r>
      <w:r>
        <w:rPr>
          <w:rFonts w:ascii="Helvetica" w:eastAsia="Helvetica" w:hAnsi="Helvetica" w:cs="Helvetica"/>
          <w:color w:val="333333"/>
          <w:szCs w:val="21"/>
          <w:shd w:val="clear" w:color="auto" w:fill="FFFFFF"/>
        </w:rPr>
        <w:t xml:space="preserve"> test</w:t>
      </w:r>
      <w:r>
        <w:rPr>
          <w:rFonts w:ascii="Helvetica" w:eastAsia="宋体" w:hAnsi="Helvetica" w:cs="Helvetica" w:hint="eastAsia"/>
          <w:color w:val="333333"/>
          <w:szCs w:val="21"/>
          <w:shd w:val="clear" w:color="auto" w:fill="FFFFFF"/>
        </w:rPr>
        <w:t xml:space="preserve"> it</w:t>
      </w:r>
      <w:r>
        <w:rPr>
          <w:rFonts w:ascii="Helvetica" w:eastAsia="Helvetica" w:hAnsi="Helvetica" w:cs="Helvetica"/>
          <w:color w:val="333333"/>
          <w:szCs w:val="21"/>
          <w:shd w:val="clear" w:color="auto" w:fill="FFFFFF"/>
        </w:rPr>
        <w:t>.</w:t>
      </w:r>
    </w:p>
    <w:p w14:paraId="7FFB02AD" w14:textId="77777777" w:rsidR="00911C34" w:rsidRDefault="00EA7C3A">
      <w:pPr>
        <w:pStyle w:val="Heading2"/>
        <w:widowControl/>
        <w:shd w:val="clear" w:color="auto" w:fill="FFFFFF"/>
        <w:spacing w:before="150" w:beforeAutospacing="0" w:after="150" w:afterAutospacing="0" w:line="23" w:lineRule="atLeast"/>
        <w:rPr>
          <w:rFonts w:ascii="Helvetica" w:eastAsia="Helvetica" w:hAnsi="Helvetica" w:cs="Helvetica" w:hint="default"/>
          <w:color w:val="333333"/>
        </w:rPr>
      </w:pPr>
      <w:r>
        <w:rPr>
          <w:rFonts w:ascii="Helvetica" w:eastAsia="Helvetica" w:hAnsi="Helvetica" w:cs="Helvetica" w:hint="default"/>
          <w:color w:val="333333"/>
          <w:shd w:val="clear" w:color="auto" w:fill="FFFFFF"/>
        </w:rPr>
        <w:t>4. OpenNCC operating mechanism</w:t>
      </w:r>
    </w:p>
    <w:p w14:paraId="5BA293DE" w14:textId="77777777" w:rsidR="00911C34" w:rsidRDefault="00EA7C3A">
      <w:pPr>
        <w:pStyle w:val="NormalWeb"/>
        <w:widowControl/>
        <w:shd w:val="clear" w:color="auto" w:fill="FFFFFF"/>
        <w:spacing w:before="150" w:beforeAutospacing="0" w:after="150" w:afterAutospacing="0" w:line="23" w:lineRule="atLeast"/>
        <w:ind w:firstLine="420"/>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lastRenderedPageBreak/>
        <w:t xml:space="preserve">From a model training environment to embedded deployment, it is a very important task, which requires mastering the framework of deep learning, such as </w:t>
      </w:r>
      <w:r>
        <w:rPr>
          <w:rFonts w:ascii="Helvetica" w:eastAsia="Helvetica" w:hAnsi="Helvetica" w:cs="Helvetica"/>
          <w:color w:val="333333"/>
          <w:sz w:val="21"/>
          <w:szCs w:val="21"/>
          <w:shd w:val="clear" w:color="auto" w:fill="FFFFFF"/>
        </w:rPr>
        <w:t xml:space="preserve">commonly used: Caffe*, TensorFlow*, MXNet*, Kaldi*, </w:t>
      </w:r>
      <w:proofErr w:type="gramStart"/>
      <w:r>
        <w:rPr>
          <w:rFonts w:ascii="Helvetica" w:eastAsia="Helvetica" w:hAnsi="Helvetica" w:cs="Helvetica"/>
          <w:color w:val="333333"/>
          <w:sz w:val="21"/>
          <w:szCs w:val="21"/>
          <w:shd w:val="clear" w:color="auto" w:fill="FFFFFF"/>
        </w:rPr>
        <w:t>etc.In</w:t>
      </w:r>
      <w:proofErr w:type="gramEnd"/>
      <w:r>
        <w:rPr>
          <w:rFonts w:ascii="Helvetica" w:eastAsia="Helvetica" w:hAnsi="Helvetica" w:cs="Helvetica"/>
          <w:color w:val="333333"/>
          <w:sz w:val="21"/>
          <w:szCs w:val="21"/>
          <w:shd w:val="clear" w:color="auto" w:fill="FFFFFF"/>
        </w:rPr>
        <w:t xml:space="preserve"> addition, it is very important to master the deployed embedded platform. You need to understand the platform performance, system architecture characteristics, and then combine the platform characte</w:t>
      </w:r>
      <w:r>
        <w:rPr>
          <w:rFonts w:ascii="Helvetica" w:eastAsia="Helvetica" w:hAnsi="Helvetica" w:cs="Helvetica"/>
          <w:color w:val="333333"/>
          <w:sz w:val="21"/>
          <w:szCs w:val="21"/>
          <w:shd w:val="clear" w:color="auto" w:fill="FFFFFF"/>
        </w:rPr>
        <w:t>ristics to optimize the training model framework, and finally tune, transplant, and deploy to the embedded platform.</w:t>
      </w:r>
    </w:p>
    <w:p w14:paraId="070F9095" w14:textId="77777777" w:rsidR="00911C34" w:rsidRDefault="00EA7C3A">
      <w:pPr>
        <w:pStyle w:val="NormalWeb"/>
        <w:widowControl/>
        <w:shd w:val="clear" w:color="auto" w:fill="FFFFFF"/>
        <w:spacing w:before="150" w:beforeAutospacing="0" w:after="150" w:afterAutospacing="0" w:line="23" w:lineRule="atLeast"/>
        <w:ind w:firstLine="326"/>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OpenNCC focuses on the rapid deployment of deep learning models, is compatible with Intel OpenVINO tools, and for embedded graphics and ima</w:t>
      </w:r>
      <w:r>
        <w:rPr>
          <w:rFonts w:ascii="Helvetica" w:eastAsia="Helvetica" w:hAnsi="Helvetica" w:cs="Helvetica"/>
          <w:color w:val="333333"/>
          <w:sz w:val="21"/>
          <w:szCs w:val="21"/>
          <w:shd w:val="clear" w:color="auto" w:fill="FFFFFF"/>
        </w:rPr>
        <w:t>ge application scenarios, it has completed the integration of different resolution sensors from 2MP to 20MP</w:t>
      </w:r>
      <w:r>
        <w:rPr>
          <w:rFonts w:ascii="Helvetica" w:eastAsia="宋体" w:hAnsi="Helvetica" w:cs="Helvetica" w:hint="eastAsi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on end-point target devices, and the</w:t>
      </w:r>
      <w:r>
        <w:rPr>
          <w:rFonts w:ascii="Helvetica" w:eastAsia="宋体" w:hAnsi="Helvetica" w:cs="Helvetica" w:hint="eastAsi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end-point target devices has realized the deployment of professional-level ISP. OpenVINO optimized converted mo</w:t>
      </w:r>
      <w:r>
        <w:rPr>
          <w:rFonts w:ascii="Helvetica" w:eastAsia="Helvetica" w:hAnsi="Helvetica" w:cs="Helvetica"/>
          <w:color w:val="333333"/>
          <w:sz w:val="21"/>
          <w:szCs w:val="21"/>
          <w:shd w:val="clear" w:color="auto" w:fill="FFFFFF"/>
        </w:rPr>
        <w:t xml:space="preserve">del files can be dynamically downloaded to the end-point OpenNCC camera to achieve rapid deployment of deep learning </w:t>
      </w:r>
      <w:proofErr w:type="gramStart"/>
      <w:r>
        <w:rPr>
          <w:rFonts w:ascii="Helvetica" w:eastAsia="Helvetica" w:hAnsi="Helvetica" w:cs="Helvetica"/>
          <w:color w:val="333333"/>
          <w:sz w:val="21"/>
          <w:szCs w:val="21"/>
          <w:shd w:val="clear" w:color="auto" w:fill="FFFFFF"/>
        </w:rPr>
        <w:t>models.OpenNCC</w:t>
      </w:r>
      <w:proofErr w:type="gramEnd"/>
      <w:r>
        <w:rPr>
          <w:rFonts w:ascii="Helvetica" w:eastAsia="Helvetica" w:hAnsi="Helvetica" w:cs="Helvetica"/>
          <w:color w:val="333333"/>
          <w:sz w:val="21"/>
          <w:szCs w:val="21"/>
          <w:shd w:val="clear" w:color="auto" w:fill="FFFFFF"/>
        </w:rPr>
        <w:t xml:space="preserve"> has designed independent working mode, mixed development mode and co-processing comput</w:t>
      </w:r>
      <w:r>
        <w:rPr>
          <w:rFonts w:ascii="Helvetica" w:eastAsia="宋体" w:hAnsi="Helvetica" w:cs="Helvetica" w:hint="eastAsia"/>
          <w:color w:val="333333"/>
          <w:sz w:val="21"/>
          <w:szCs w:val="21"/>
          <w:shd w:val="clear" w:color="auto" w:fill="FFFFFF"/>
        </w:rPr>
        <w:t>e</w:t>
      </w:r>
      <w:r>
        <w:rPr>
          <w:rFonts w:ascii="Helvetica" w:eastAsia="Helvetica" w:hAnsi="Helvetica" w:cs="Helvetica"/>
          <w:color w:val="333333"/>
          <w:sz w:val="21"/>
          <w:szCs w:val="21"/>
          <w:shd w:val="clear" w:color="auto" w:fill="FFFFFF"/>
        </w:rPr>
        <w:t xml:space="preserve"> stick mode to adapt to different wor</w:t>
      </w:r>
      <w:r>
        <w:rPr>
          <w:rFonts w:ascii="Helvetica" w:eastAsia="Helvetica" w:hAnsi="Helvetica" w:cs="Helvetica"/>
          <w:color w:val="333333"/>
          <w:sz w:val="21"/>
          <w:szCs w:val="21"/>
          <w:shd w:val="clear" w:color="auto" w:fill="FFFFFF"/>
        </w:rPr>
        <w:t>k application scenarios.</w:t>
      </w:r>
    </w:p>
    <w:p w14:paraId="7B2A4AF0"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rPr>
      </w:pPr>
      <w:r>
        <w:rPr>
          <w:rFonts w:ascii="Helvetica" w:eastAsia="Helvetica" w:hAnsi="Helvetica" w:cs="Helvetica" w:hint="default"/>
          <w:color w:val="333333"/>
          <w:sz w:val="27"/>
          <w:szCs w:val="27"/>
          <w:shd w:val="clear" w:color="auto" w:fill="FFFFFF"/>
        </w:rPr>
        <w:t>4.1 OpenNCC standalone mode</w:t>
      </w:r>
    </w:p>
    <w:p w14:paraId="2089DCD7" w14:textId="77777777" w:rsidR="00911C34" w:rsidRDefault="00EA7C3A">
      <w:pPr>
        <w:pStyle w:val="NormalWeb"/>
        <w:widowControl/>
        <w:shd w:val="clear" w:color="auto" w:fill="FFFFFF"/>
        <w:spacing w:before="150" w:beforeAutospacing="0" w:after="150" w:afterAutospacing="0" w:line="23" w:lineRule="atLeast"/>
        <w:ind w:firstLine="326"/>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w:t>
      </w:r>
      <w:bookmarkStart w:id="1" w:name="OLE_LINK1"/>
      <w:r>
        <w:rPr>
          <w:rFonts w:ascii="Helvetica" w:eastAsia="Helvetica" w:hAnsi="Helvetica" w:cs="Helvetica"/>
          <w:color w:val="333333"/>
          <w:sz w:val="21"/>
          <w:szCs w:val="21"/>
          <w:shd w:val="clear" w:color="auto" w:fill="FFFFFF"/>
        </w:rPr>
        <w:t xml:space="preserve"> In the independent mode, OpenNCC independently runs a deep learning model, and feeds back the inference results to the user through the OpenNCC CDK API.</w:t>
      </w:r>
    </w:p>
    <w:p w14:paraId="63E9DD20" w14:textId="77777777" w:rsidR="00911C34" w:rsidRDefault="00EA7C3A">
      <w:pPr>
        <w:pStyle w:val="NormalWeb"/>
        <w:widowControl/>
        <w:shd w:val="clear" w:color="auto" w:fill="FFFFFF"/>
        <w:spacing w:before="150" w:beforeAutospacing="0" w:after="150" w:afterAutospacing="0" w:line="23" w:lineRule="atLeast"/>
        <w:ind w:firstLine="326"/>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The application deployment process is as follows:</w:t>
      </w:r>
    </w:p>
    <w:p w14:paraId="1DD4F73C" w14:textId="77777777" w:rsidR="00911C34" w:rsidRDefault="00911C34">
      <w:pPr>
        <w:pStyle w:val="NormalWeb"/>
        <w:widowControl/>
        <w:shd w:val="clear" w:color="auto" w:fill="FFFFFF"/>
        <w:spacing w:before="150" w:beforeAutospacing="0" w:after="150" w:afterAutospacing="0" w:line="23" w:lineRule="atLeast"/>
        <w:ind w:firstLine="326"/>
        <w:rPr>
          <w:rFonts w:ascii="Helvetica" w:eastAsia="Helvetica" w:hAnsi="Helvetica" w:cs="Helvetica"/>
          <w:color w:val="333333"/>
          <w:sz w:val="21"/>
          <w:szCs w:val="21"/>
          <w:shd w:val="clear" w:color="auto" w:fill="FFFFFF"/>
        </w:rPr>
      </w:pPr>
    </w:p>
    <w:bookmarkEnd w:id="1"/>
    <w:p w14:paraId="0E1D6DC6" w14:textId="7B179009" w:rsidR="00911C34" w:rsidRDefault="00002417">
      <w:pPr>
        <w:pStyle w:val="NormalWeb"/>
        <w:widowControl/>
        <w:shd w:val="clear" w:color="auto" w:fill="FFFFFF"/>
        <w:spacing w:before="150" w:beforeAutospacing="0" w:after="150" w:afterAutospacing="0" w:line="23" w:lineRule="atLeast"/>
        <w:ind w:firstLine="326"/>
        <w:rPr>
          <w:rFonts w:ascii="Helvetica" w:eastAsia="宋体" w:hAnsi="Helvetica" w:cs="Helvetica" w:hint="eastAsia"/>
          <w:color w:val="333333"/>
          <w:sz w:val="21"/>
          <w:szCs w:val="21"/>
          <w:shd w:val="clear" w:color="auto" w:fill="FFFFFF"/>
        </w:rPr>
      </w:pPr>
      <w:r>
        <w:rPr>
          <w:rFonts w:ascii="Helvetica" w:eastAsia="宋体" w:hAnsi="Helvetica" w:cs="Helvetica" w:hint="eastAsia"/>
          <w:noProof/>
          <w:color w:val="333333"/>
          <w:sz w:val="21"/>
          <w:szCs w:val="21"/>
          <w:shd w:val="clear" w:color="auto" w:fill="FFFFFF"/>
        </w:rPr>
        <w:drawing>
          <wp:inline distT="0" distB="0" distL="0" distR="0" wp14:anchorId="4E1ADEF4" wp14:editId="6E0165AC">
            <wp:extent cx="5201111"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793" cy="1750341"/>
                    </a:xfrm>
                    <a:prstGeom prst="rect">
                      <a:avLst/>
                    </a:prstGeom>
                    <a:noFill/>
                    <a:ln>
                      <a:noFill/>
                    </a:ln>
                  </pic:spPr>
                </pic:pic>
              </a:graphicData>
            </a:graphic>
          </wp:inline>
        </w:drawing>
      </w:r>
    </w:p>
    <w:p w14:paraId="1A090885"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 xml:space="preserve">    According to the OpenVINO documentation, for </w:t>
      </w:r>
      <w:r>
        <w:rPr>
          <w:rFonts w:ascii="Helvetica" w:eastAsia="Helvetica" w:hAnsi="Helvetica" w:cs="Helvetica"/>
          <w:color w:val="333333"/>
          <w:sz w:val="21"/>
          <w:szCs w:val="21"/>
          <w:shd w:val="clear" w:color="auto" w:fill="FFFFFF"/>
        </w:rPr>
        <w:t>a specific training framework</w:t>
      </w:r>
      <w:r>
        <w:rPr>
          <w:rFonts w:ascii="Helvetica" w:eastAsia="宋体" w:hAnsi="Helvetica" w:cs="Helvetica" w:hint="eastAsia"/>
          <w:color w:val="333333"/>
          <w:sz w:val="21"/>
          <w:szCs w:val="21"/>
          <w:shd w:val="clear" w:color="auto" w:fill="FFFFFF"/>
        </w:rPr>
        <w:t xml:space="preserve"> </w:t>
      </w:r>
      <w:hyperlink r:id="rId11" w:history="1">
        <w:r>
          <w:rPr>
            <w:rStyle w:val="Hyperlink"/>
            <w:rFonts w:ascii="Helvetica" w:eastAsia="Helvetica" w:hAnsi="Helvetica" w:cs="Helvetica"/>
            <w:sz w:val="21"/>
            <w:szCs w:val="21"/>
            <w:shd w:val="clear" w:color="auto" w:fill="FFFFFF"/>
          </w:rPr>
          <w:t>Configure Model Optimizer</w:t>
        </w:r>
      </w:hyperlink>
    </w:p>
    <w:p w14:paraId="679883A5" w14:textId="77777777" w:rsidR="00911C34" w:rsidRDefault="00EA7C3A">
      <w:pPr>
        <w:pStyle w:val="NormalWeb"/>
        <w:widowControl/>
        <w:shd w:val="clear" w:color="auto" w:fill="FFFFFF"/>
        <w:spacing w:before="150" w:beforeAutospacing="0" w:after="150" w:afterAutospacing="0" w:line="23" w:lineRule="atLeast"/>
        <w:ind w:firstLine="280"/>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xml:space="preserve">Run </w:t>
      </w:r>
      <w:r>
        <w:rPr>
          <w:rStyle w:val="FollowedHyperlink"/>
          <w:rFonts w:ascii="Helvetica" w:eastAsia="Helvetica" w:hAnsi="Helvetica" w:cs="Helvetica"/>
          <w:color w:val="0080FF"/>
          <w:sz w:val="21"/>
          <w:szCs w:val="21"/>
          <w:shd w:val="clear" w:color="auto" w:fill="FFFFFF"/>
        </w:rPr>
        <w:t>Model Optimizer</w:t>
      </w:r>
      <w:r>
        <w:rPr>
          <w:rFonts w:ascii="Helvetica" w:eastAsia="Helvetica" w:hAnsi="Helvetica" w:cs="Helvetica"/>
          <w:color w:val="333333"/>
          <w:sz w:val="21"/>
          <w:szCs w:val="21"/>
          <w:shd w:val="clear" w:color="auto" w:fill="FFFFFF"/>
        </w:rPr>
        <w:t xml:space="preserve"> to produce an optimized Intermediate Representation (IR) of the model based on the trained network topology, weights and biases values, and other optional parameters.</w:t>
      </w:r>
    </w:p>
    <w:p w14:paraId="60FF4D05" w14:textId="77777777" w:rsidR="00911C34" w:rsidRDefault="00EA7C3A">
      <w:pPr>
        <w:pStyle w:val="NormalWeb"/>
        <w:widowControl/>
        <w:shd w:val="clear" w:color="auto" w:fill="FFFFFF"/>
        <w:spacing w:before="150" w:beforeAutospacing="0" w:after="150" w:afterAutospacing="0" w:line="23" w:lineRule="atLeast"/>
        <w:ind w:firstLine="280"/>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The IR is a pair of files that describe the whole model:</w:t>
      </w:r>
    </w:p>
    <w:p w14:paraId="3D3AB13A" w14:textId="77777777" w:rsidR="00911C34" w:rsidRDefault="00EA7C3A">
      <w:pPr>
        <w:pStyle w:val="NormalWeb"/>
        <w:widowControl/>
        <w:shd w:val="clear" w:color="auto" w:fill="FFFFFF"/>
        <w:spacing w:before="150" w:beforeAutospacing="0" w:after="150" w:afterAutospacing="0" w:line="23" w:lineRule="atLeast"/>
        <w:ind w:firstLine="280"/>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1"/>
          <w:szCs w:val="21"/>
          <w:shd w:val="clear" w:color="auto" w:fill="FFFFFF"/>
        </w:rPr>
        <w:t xml:space="preserve"> .xml: The topology file - an </w:t>
      </w:r>
      <w:r>
        <w:rPr>
          <w:rFonts w:ascii="Helvetica" w:eastAsia="Helvetica" w:hAnsi="Helvetica" w:cs="Helvetica"/>
          <w:color w:val="333333"/>
          <w:sz w:val="21"/>
          <w:szCs w:val="21"/>
          <w:shd w:val="clear" w:color="auto" w:fill="FFFFFF"/>
        </w:rPr>
        <w:t>XML file that describes the network topology</w:t>
      </w:r>
    </w:p>
    <w:p w14:paraId="0FADD3F1" w14:textId="77777777" w:rsidR="00911C34" w:rsidRDefault="00EA7C3A">
      <w:pPr>
        <w:pStyle w:val="NormalWeb"/>
        <w:widowControl/>
        <w:shd w:val="clear" w:color="auto" w:fill="FFFFFF"/>
        <w:spacing w:before="150" w:beforeAutospacing="0" w:after="150" w:afterAutospacing="0" w:line="23" w:lineRule="atLeast"/>
        <w:ind w:firstLine="280"/>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w:t>
      </w:r>
      <w:r>
        <w:rPr>
          <w:rFonts w:ascii="Helvetica" w:eastAsia="Helvetica" w:hAnsi="Helvetica" w:cs="Helvetica"/>
          <w:color w:val="333333"/>
          <w:sz w:val="21"/>
          <w:szCs w:val="21"/>
          <w:shd w:val="clear" w:color="auto" w:fill="FFFFFF"/>
        </w:rPr>
        <w:t xml:space="preserve"> .bin: The trained data file - a .bin file that contains the weights and biases binary data</w:t>
      </w:r>
    </w:p>
    <w:p w14:paraId="1AA87E2C" w14:textId="77777777" w:rsidR="00911C34" w:rsidRDefault="00EA7C3A">
      <w:pPr>
        <w:pStyle w:val="NormalWeb"/>
        <w:widowControl/>
        <w:shd w:val="clear" w:color="auto" w:fill="FFFFFF"/>
        <w:spacing w:before="150" w:beforeAutospacing="0" w:after="150" w:afterAutospacing="0" w:line="23" w:lineRule="atLeast"/>
        <w:ind w:firstLine="280"/>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Then run myriad_compile to generate a BLOB file from the IR file.</w:t>
      </w:r>
    </w:p>
    <w:p w14:paraId="4CFD2B9C"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lastRenderedPageBreak/>
        <w:t>    To integrate the BLOB model file generated after</w:t>
      </w:r>
      <w:r>
        <w:rPr>
          <w:rFonts w:ascii="Helvetica" w:eastAsia="Helvetica" w:hAnsi="Helvetica" w:cs="Helvetica"/>
          <w:color w:val="333333"/>
          <w:sz w:val="21"/>
          <w:szCs w:val="21"/>
          <w:shd w:val="clear" w:color="auto" w:fill="FFFFFF"/>
        </w:rPr>
        <w:t xml:space="preserve"> optimization using OpenNCC CDK, see the demo program of Samples/How_to/Load a model under CDK.</w:t>
      </w:r>
    </w:p>
    <w:p w14:paraId="277EE068"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OpenNCC View is an application demonstration program with an operating interface integrated with OpenNCC CDK. You can also use OpenView to deploy models and</w:t>
      </w:r>
      <w:r>
        <w:rPr>
          <w:rFonts w:ascii="Helvetica" w:eastAsia="Helvetica" w:hAnsi="Helvetica" w:cs="Helvetica"/>
          <w:color w:val="333333"/>
          <w:sz w:val="21"/>
          <w:szCs w:val="21"/>
          <w:shd w:val="clear" w:color="auto" w:fill="FFFFFF"/>
        </w:rPr>
        <w:t xml:space="preserve"> obtain test results. Refer to OpenNCC View Guide Because different depth models have differentiated inference output results, if users cannot find a suitable post-processing analytical model under the CDK, they need to refer to ncc_cdk/Samples/How_to/load</w:t>
      </w:r>
      <w:r>
        <w:rPr>
          <w:rFonts w:ascii="Helvetica" w:eastAsia="Helvetica" w:hAnsi="Helvetica" w:cs="Helvetica"/>
          <w:color w:val="333333"/>
          <w:sz w:val="21"/>
          <w:szCs w:val="21"/>
          <w:shd w:val="clear" w:color="auto" w:fill="FFFFFF"/>
        </w:rPr>
        <w:t xml:space="preserve"> a model and write post-processing code in combination with their own application scenarios.</w:t>
      </w:r>
    </w:p>
    <w:p w14:paraId="4973BC5D"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rPr>
      </w:pPr>
      <w:r>
        <w:rPr>
          <w:rFonts w:ascii="Helvetica" w:eastAsia="Helvetica" w:hAnsi="Helvetica" w:cs="Helvetica" w:hint="default"/>
          <w:color w:val="333333"/>
          <w:sz w:val="27"/>
          <w:szCs w:val="27"/>
          <w:shd w:val="clear" w:color="auto" w:fill="FFFFFF"/>
        </w:rPr>
        <w:t>4.2 OpenNCC mixed mode</w:t>
      </w:r>
    </w:p>
    <w:p w14:paraId="780E19AB"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 xml:space="preserve">    When it is necessary to solve some complex application scenarios, multiple network model combination processing is required, </w:t>
      </w:r>
      <w:r>
        <w:rPr>
          <w:rFonts w:ascii="Helvetica" w:eastAsia="Helvetica" w:hAnsi="Helvetica" w:cs="Helvetica"/>
          <w:color w:val="333333"/>
          <w:sz w:val="21"/>
          <w:szCs w:val="21"/>
          <w:shd w:val="clear" w:color="auto" w:fill="FFFFFF"/>
        </w:rPr>
        <w:t>OpenNCC</w:t>
      </w:r>
      <w:r>
        <w:rPr>
          <w:rFonts w:ascii="Helvetica" w:eastAsia="宋体" w:hAnsi="Helvetica" w:cs="Helvetica" w:hint="eastAsi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end-point</w:t>
      </w:r>
      <w:r>
        <w:rPr>
          <w:rFonts w:ascii="Helvetica" w:eastAsia="宋体" w:hAnsi="Helvetica" w:cs="Helvetica" w:hint="eastAsi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computing performance cannot be met, or the end-side processing needs to be concentrated on the edge side for post-processing, system expansion is often required. Run the models with high real-time requirements on the OpenNCC end-point, a</w:t>
      </w:r>
      <w:r>
        <w:rPr>
          <w:rFonts w:ascii="Helvetica" w:eastAsia="Helvetica" w:hAnsi="Helvetica" w:cs="Helvetica"/>
          <w:color w:val="333333"/>
          <w:sz w:val="21"/>
          <w:szCs w:val="21"/>
          <w:shd w:val="clear" w:color="auto" w:fill="FFFFFF"/>
        </w:rPr>
        <w:t>nd the other models on the post-processing edge machine or cloud.</w:t>
      </w:r>
    </w:p>
    <w:p w14:paraId="4FFBA5D0"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    As shown in the figure, Model-1 runs on the OpenNCC end-</w:t>
      </w:r>
      <w:proofErr w:type="gramStart"/>
      <w:r>
        <w:rPr>
          <w:rFonts w:ascii="Helvetica" w:eastAsia="Helvetica" w:hAnsi="Helvetica" w:cs="Helvetica"/>
          <w:color w:val="333333"/>
          <w:sz w:val="21"/>
          <w:szCs w:val="21"/>
          <w:shd w:val="clear" w:color="auto" w:fill="FFFFFF"/>
        </w:rPr>
        <w:t>point</w:t>
      </w:r>
      <w:r>
        <w:rPr>
          <w:rFonts w:ascii="Helvetica" w:eastAsia="宋体" w:hAnsi="Helvetica" w:cs="Helvetica" w:hint="eastAsi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 xml:space="preserve"> to</w:t>
      </w:r>
      <w:proofErr w:type="gramEnd"/>
      <w:r>
        <w:rPr>
          <w:rFonts w:ascii="Helvetica" w:eastAsia="Helvetica" w:hAnsi="Helvetica" w:cs="Helvetica"/>
          <w:color w:val="333333"/>
          <w:sz w:val="21"/>
          <w:szCs w:val="21"/>
          <w:shd w:val="clear" w:color="auto" w:fill="FFFFFF"/>
        </w:rPr>
        <w:t xml:space="preserve"> complete the pre-processing of the video stream. OpenNNC returns the results of the first-level processing model to the </w:t>
      </w:r>
      <w:r>
        <w:rPr>
          <w:rFonts w:ascii="Helvetica" w:eastAsia="Helvetica" w:hAnsi="Helvetica" w:cs="Helvetica"/>
          <w:color w:val="333333"/>
          <w:sz w:val="21"/>
          <w:szCs w:val="21"/>
          <w:shd w:val="clear" w:color="auto" w:fill="FFFFFF"/>
        </w:rPr>
        <w:t>user application. Model-1 and Model-2 fully run under the OpenVINO inference engine to implement subsequent processing.</w:t>
      </w:r>
    </w:p>
    <w:p w14:paraId="0414FD99" w14:textId="5D47F083" w:rsidR="00911C34" w:rsidRDefault="00EA7C3A">
      <w:pPr>
        <w:pStyle w:val="NormalWeb"/>
        <w:widowControl/>
        <w:shd w:val="clear" w:color="auto" w:fill="FFFFFF"/>
        <w:spacing w:before="150" w:beforeAutospacing="0" w:after="150" w:afterAutospacing="0" w:line="23" w:lineRule="atLeast"/>
        <w:rPr>
          <w:rFonts w:ascii="Helvetica" w:eastAsia="宋体" w:hAnsi="Helvetica" w:cs="Helvetica" w:hint="eastAsia"/>
          <w:color w:val="333333"/>
          <w:sz w:val="21"/>
          <w:szCs w:val="21"/>
        </w:rPr>
      </w:pPr>
      <w:r>
        <w:rPr>
          <w:rFonts w:ascii="Helvetica" w:eastAsia="Helvetica" w:hAnsi="Helvetica" w:cs="Helvetica"/>
          <w:color w:val="333333"/>
          <w:sz w:val="21"/>
          <w:szCs w:val="21"/>
          <w:shd w:val="clear" w:color="auto" w:fill="FFFFFF"/>
        </w:rPr>
        <w:t>    </w:t>
      </w:r>
      <w:r>
        <w:rPr>
          <w:rFonts w:ascii="Helvetica" w:eastAsia="Helvetica" w:hAnsi="Helvetica" w:cs="Helvetica"/>
          <w:noProof/>
          <w:color w:val="333333"/>
          <w:sz w:val="21"/>
          <w:szCs w:val="21"/>
          <w:shd w:val="clear" w:color="auto" w:fill="FFFFFF"/>
        </w:rPr>
        <w:drawing>
          <wp:inline distT="0" distB="0" distL="0" distR="0" wp14:anchorId="77EC4412" wp14:editId="70220060">
            <wp:extent cx="4267200" cy="35585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9042" cy="3568443"/>
                    </a:xfrm>
                    <a:prstGeom prst="rect">
                      <a:avLst/>
                    </a:prstGeom>
                    <a:noFill/>
                    <a:ln>
                      <a:noFill/>
                    </a:ln>
                  </pic:spPr>
                </pic:pic>
              </a:graphicData>
            </a:graphic>
          </wp:inline>
        </w:drawing>
      </w:r>
    </w:p>
    <w:p w14:paraId="345192AD"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xml:space="preserve">    </w:t>
      </w:r>
      <w:r>
        <w:rPr>
          <w:rFonts w:ascii="Helvetica" w:eastAsia="宋体" w:hAnsi="Helvetica" w:cs="Helvetica" w:hint="eastAsia"/>
          <w:color w:val="333333"/>
          <w:sz w:val="21"/>
          <w:szCs w:val="21"/>
          <w:shd w:val="clear" w:color="auto" w:fill="FFFFFF"/>
        </w:rPr>
        <w:t xml:space="preserve">In </w:t>
      </w:r>
      <w:r>
        <w:rPr>
          <w:rFonts w:ascii="Helvetica" w:eastAsia="Helvetica" w:hAnsi="Helvetica" w:cs="Helvetica"/>
          <w:color w:val="333333"/>
          <w:sz w:val="21"/>
          <w:szCs w:val="21"/>
          <w:shd w:val="clear" w:color="auto" w:fill="FFFFFF"/>
        </w:rPr>
        <w:t>ncc_cdk/Samples/</w:t>
      </w:r>
      <w:r>
        <w:rPr>
          <w:rFonts w:ascii="Helvetica" w:eastAsia="宋体" w:hAnsi="Helvetica" w:cs="Helvetica" w:hint="eastAsia"/>
          <w:color w:val="333333"/>
          <w:sz w:val="21"/>
          <w:szCs w:val="21"/>
        </w:rPr>
        <w:t>Demo</w:t>
      </w:r>
      <w:r>
        <w:rPr>
          <w:rFonts w:ascii="Helvetica" w:eastAsia="Helvetica" w:hAnsi="Helvetica" w:cs="Helvetica"/>
          <w:color w:val="333333"/>
          <w:sz w:val="21"/>
          <w:szCs w:val="21"/>
          <w:shd w:val="clear" w:color="auto" w:fill="FFFFFF"/>
        </w:rPr>
        <w:t xml:space="preserve">/work with OpenVINO demonstrated how to combine OpenNCC and OpenVINO on Host PC to implement a </w:t>
      </w:r>
      <w:r>
        <w:rPr>
          <w:rFonts w:ascii="Helvetica" w:eastAsia="Helvetica" w:hAnsi="Helvetica" w:cs="Helvetica"/>
          <w:color w:val="333333"/>
          <w:sz w:val="21"/>
          <w:szCs w:val="21"/>
          <w:shd w:val="clear" w:color="auto" w:fill="FFFFFF"/>
        </w:rPr>
        <w:t>distributed AI system.</w:t>
      </w:r>
    </w:p>
    <w:p w14:paraId="3874C440"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rPr>
      </w:pPr>
      <w:r>
        <w:rPr>
          <w:rFonts w:ascii="Helvetica" w:eastAsia="Helvetica" w:hAnsi="Helvetica" w:cs="Helvetica" w:hint="default"/>
          <w:color w:val="333333"/>
          <w:sz w:val="27"/>
          <w:szCs w:val="27"/>
          <w:shd w:val="clear" w:color="auto" w:fill="FFFFFF"/>
        </w:rPr>
        <w:t>4.3 Co-processing comput</w:t>
      </w:r>
      <w:r>
        <w:rPr>
          <w:rFonts w:ascii="Helvetica" w:hAnsi="Helvetica" w:cs="Helvetica"/>
          <w:color w:val="333333"/>
          <w:sz w:val="27"/>
          <w:szCs w:val="27"/>
          <w:shd w:val="clear" w:color="auto" w:fill="FFFFFF"/>
        </w:rPr>
        <w:t>e</w:t>
      </w:r>
      <w:r>
        <w:rPr>
          <w:rFonts w:ascii="Helvetica" w:eastAsia="Helvetica" w:hAnsi="Helvetica" w:cs="Helvetica" w:hint="default"/>
          <w:color w:val="333333"/>
          <w:sz w:val="27"/>
          <w:szCs w:val="27"/>
          <w:shd w:val="clear" w:color="auto" w:fill="FFFFFF"/>
        </w:rPr>
        <w:t xml:space="preserve"> stick mode</w:t>
      </w:r>
    </w:p>
    <w:p w14:paraId="72999713"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lastRenderedPageBreak/>
        <w:t xml:space="preserve">    OpenNCC's co-processing mode is similar to Intel NCS2. In this mode of operation, OpenNCC's vision sensor does not work, and users can use OpenNCC alone to achieve full compatibility with the </w:t>
      </w:r>
      <w:r>
        <w:rPr>
          <w:rFonts w:ascii="Helvetica" w:eastAsia="Helvetica" w:hAnsi="Helvetica" w:cs="Helvetica"/>
          <w:color w:val="333333"/>
          <w:sz w:val="21"/>
          <w:szCs w:val="21"/>
          <w:shd w:val="clear" w:color="auto" w:fill="FFFFFF"/>
        </w:rPr>
        <w:t>OpenVINO environment. The typical deep learning model deployment process of OpenVINO is as follows:</w:t>
      </w:r>
    </w:p>
    <w:p w14:paraId="0945AD37"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noProof/>
          <w:color w:val="333333"/>
          <w:sz w:val="21"/>
          <w:szCs w:val="21"/>
          <w:shd w:val="clear" w:color="auto" w:fill="FFFFFF"/>
        </w:rPr>
        <w:drawing>
          <wp:inline distT="0" distB="0" distL="114300" distR="114300" wp14:anchorId="1418E9CF" wp14:editId="1ACE6000">
            <wp:extent cx="5033010" cy="1724660"/>
            <wp:effectExtent l="0" t="0" r="15240" b="889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13"/>
                    <a:stretch>
                      <a:fillRect/>
                    </a:stretch>
                  </pic:blipFill>
                  <pic:spPr>
                    <a:xfrm>
                      <a:off x="0" y="0"/>
                      <a:ext cx="5033010" cy="1724660"/>
                    </a:xfrm>
                    <a:prstGeom prst="rect">
                      <a:avLst/>
                    </a:prstGeom>
                    <a:noFill/>
                    <a:ln w="9525">
                      <a:noFill/>
                    </a:ln>
                  </pic:spPr>
                </pic:pic>
              </a:graphicData>
            </a:graphic>
          </wp:inline>
        </w:drawing>
      </w:r>
    </w:p>
    <w:p w14:paraId="5112CD74" w14:textId="77777777" w:rsidR="00911C34" w:rsidRDefault="00EA7C3A">
      <w:pPr>
        <w:pStyle w:val="NormalWeb"/>
        <w:widowControl/>
        <w:shd w:val="clear" w:color="auto" w:fill="FFFFFF"/>
        <w:spacing w:before="150" w:beforeAutospacing="0" w:after="150" w:afterAutospacing="0" w:line="23" w:lineRule="atLeast"/>
        <w:ind w:firstLine="420"/>
        <w:rPr>
          <w:rFonts w:ascii="Helvetica" w:eastAsia="Helvetica" w:hAnsi="Helvetica" w:cs="Helvetica"/>
          <w:color w:val="333333"/>
          <w:sz w:val="21"/>
          <w:szCs w:val="21"/>
          <w:shd w:val="clear" w:color="auto" w:fill="FFFFFF"/>
          <w:lang w:bidi="ar"/>
        </w:rPr>
      </w:pPr>
      <w:hyperlink r:id="rId14" w:history="1">
        <w:r>
          <w:rPr>
            <w:rStyle w:val="Hyperlink"/>
            <w:rFonts w:ascii="Helvetica" w:eastAsia="Helvetica" w:hAnsi="Helvetica" w:cs="Helvetica"/>
            <w:sz w:val="21"/>
            <w:szCs w:val="21"/>
            <w:shd w:val="clear" w:color="auto" w:fill="FFFFFF"/>
          </w:rPr>
          <w:t>Configure Model Optimizer</w:t>
        </w:r>
      </w:hyperlink>
      <w:r>
        <w:rPr>
          <w:rFonts w:ascii="Helvetica" w:eastAsia="Helvetica" w:hAnsi="Helvetica" w:cs="Helvetica"/>
          <w:color w:val="333333"/>
          <w:sz w:val="21"/>
          <w:szCs w:val="21"/>
          <w:shd w:val="clear" w:color="auto" w:fill="FFFFFF"/>
          <w:lang w:bidi="ar"/>
        </w:rPr>
        <w:t xml:space="preserve"> for specific training framework according to</w:t>
      </w:r>
      <w:r>
        <w:rPr>
          <w:rFonts w:ascii="Helvetica" w:eastAsia="Helvetica" w:hAnsi="Helvetica" w:cs="Helvetica" w:hint="eastAsia"/>
          <w:color w:val="333333"/>
          <w:sz w:val="21"/>
          <w:szCs w:val="21"/>
          <w:shd w:val="clear" w:color="auto" w:fill="FFFFFF"/>
          <w:lang w:bidi="ar"/>
        </w:rPr>
        <w:t xml:space="preserve"> </w:t>
      </w:r>
      <w:r>
        <w:rPr>
          <w:rFonts w:ascii="Helvetica" w:eastAsia="Helvetica" w:hAnsi="Helvetica" w:cs="Helvetica"/>
          <w:color w:val="333333"/>
          <w:sz w:val="21"/>
          <w:szCs w:val="21"/>
          <w:shd w:val="clear" w:color="auto" w:fill="FFFFFF"/>
          <w:lang w:bidi="ar"/>
        </w:rPr>
        <w:t>OpenVINO documentation</w:t>
      </w:r>
      <w:r>
        <w:rPr>
          <w:rFonts w:ascii="Helvetica" w:eastAsia="Helvetica" w:hAnsi="Helvetica" w:cs="Helvetica" w:hint="eastAsia"/>
          <w:color w:val="333333"/>
          <w:sz w:val="21"/>
          <w:szCs w:val="21"/>
          <w:shd w:val="clear" w:color="auto" w:fill="FFFFFF"/>
          <w:lang w:bidi="ar"/>
        </w:rPr>
        <w:t>.</w:t>
      </w:r>
    </w:p>
    <w:p w14:paraId="5960B700" w14:textId="77777777" w:rsidR="00911C34" w:rsidRDefault="00EA7C3A">
      <w:pPr>
        <w:pStyle w:val="NormalWeb"/>
        <w:widowControl/>
        <w:shd w:val="clear" w:color="auto" w:fill="FFFFFF"/>
        <w:spacing w:before="150" w:beforeAutospacing="0" w:after="150" w:afterAutospacing="0" w:line="23" w:lineRule="atLeast"/>
        <w:ind w:firstLine="420"/>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xml:space="preserve">Run </w:t>
      </w:r>
      <w:r>
        <w:rPr>
          <w:rStyle w:val="FollowedHyperlink"/>
          <w:rFonts w:ascii="Helvetica" w:eastAsia="Helvetica" w:hAnsi="Helvetica" w:cs="Helvetica"/>
          <w:color w:val="0080FF"/>
          <w:sz w:val="21"/>
          <w:szCs w:val="21"/>
          <w:shd w:val="clear" w:color="auto" w:fill="FFFFFF"/>
        </w:rPr>
        <w:t>Model Optimizer</w:t>
      </w:r>
      <w:r>
        <w:rPr>
          <w:rFonts w:ascii="Helvetica" w:eastAsia="Helvetica" w:hAnsi="Helvetica" w:cs="Helvetica"/>
          <w:color w:val="333333"/>
          <w:sz w:val="21"/>
          <w:szCs w:val="21"/>
          <w:shd w:val="clear" w:color="auto" w:fill="FFFFFF"/>
        </w:rPr>
        <w:t xml:space="preserve"> to produce an optimized Intermediate Representation (IR) of the model based on the trained network topology, weights and biases values, and other optional parameters.</w:t>
      </w:r>
    </w:p>
    <w:p w14:paraId="6E596F5C" w14:textId="77777777" w:rsidR="00911C34" w:rsidRDefault="00EA7C3A">
      <w:pPr>
        <w:pStyle w:val="NormalWeb"/>
        <w:widowControl/>
        <w:shd w:val="clear" w:color="auto" w:fill="FFFFFF"/>
        <w:spacing w:before="150" w:beforeAutospacing="0" w:after="150" w:afterAutospacing="0" w:line="23" w:lineRule="atLeast"/>
        <w:ind w:firstLine="420"/>
        <w:rPr>
          <w:rFonts w:ascii="Helvetica" w:eastAsia="Helvetica" w:hAnsi="Helvetica" w:cs="Helvetica"/>
          <w:color w:val="333333"/>
          <w:sz w:val="21"/>
          <w:szCs w:val="21"/>
          <w:shd w:val="clear" w:color="auto" w:fill="FFFFFF"/>
          <w:lang w:bidi="ar"/>
        </w:rPr>
      </w:pPr>
      <w:r>
        <w:rPr>
          <w:rFonts w:ascii="Helvetica" w:eastAsia="Helvetica" w:hAnsi="Helvetica" w:cs="Helvetica" w:hint="eastAsia"/>
          <w:color w:val="333333"/>
          <w:sz w:val="21"/>
          <w:szCs w:val="21"/>
          <w:shd w:val="clear" w:color="auto" w:fill="FFFFFF"/>
          <w:lang w:bidi="ar"/>
        </w:rPr>
        <w:t xml:space="preserve">Download the optimized IR file to OpenNCC to run the </w:t>
      </w:r>
      <w:r>
        <w:rPr>
          <w:rStyle w:val="Hyperlink"/>
          <w:rFonts w:ascii="Helvetica" w:eastAsia="Helvetica" w:hAnsi="Helvetica" w:cs="Helvetica"/>
          <w:color w:val="0080FF"/>
          <w:sz w:val="21"/>
          <w:szCs w:val="21"/>
          <w:shd w:val="clear" w:color="auto" w:fill="FFFFFF"/>
        </w:rPr>
        <w:t>Inference Engine</w:t>
      </w:r>
      <w:r>
        <w:rPr>
          <w:rFonts w:ascii="Helvetica" w:eastAsia="Helvetica" w:hAnsi="Helvetica" w:cs="Helvetica" w:hint="eastAsia"/>
          <w:color w:val="333333"/>
          <w:sz w:val="21"/>
          <w:szCs w:val="21"/>
          <w:shd w:val="clear" w:color="auto" w:fill="FFFFFF"/>
          <w:lang w:bidi="ar"/>
        </w:rPr>
        <w:t xml:space="preserve">. For details, refer to OpenVINO documents: </w:t>
      </w:r>
      <w:hyperlink r:id="rId15" w:history="1">
        <w:r>
          <w:rPr>
            <w:rStyle w:val="Hyperlink"/>
            <w:rFonts w:ascii="Helvetica" w:eastAsia="Helvetica" w:hAnsi="Helvetica" w:cs="Helvetica"/>
            <w:color w:val="0080FF"/>
            <w:sz w:val="21"/>
            <w:szCs w:val="21"/>
            <w:shd w:val="clear" w:color="auto" w:fill="FFFFFF"/>
          </w:rPr>
          <w:t>Inference Engine validation application</w:t>
        </w:r>
      </w:hyperlink>
      <w:r>
        <w:rPr>
          <w:rFonts w:ascii="Helvetica" w:eastAsia="Helvetica" w:hAnsi="Helvetica" w:cs="Helvetica" w:hint="eastAsia"/>
          <w:color w:val="333333"/>
          <w:sz w:val="21"/>
          <w:szCs w:val="21"/>
          <w:shd w:val="clear" w:color="auto" w:fill="FFFFFF"/>
          <w:lang w:bidi="ar"/>
        </w:rPr>
        <w:t xml:space="preserve"> and </w:t>
      </w:r>
      <w:hyperlink r:id="rId16" w:history="1">
        <w:r>
          <w:rPr>
            <w:rStyle w:val="Hyperlink"/>
            <w:rFonts w:ascii="Helvetica" w:eastAsia="Helvetica" w:hAnsi="Helvetica" w:cs="Helvetica"/>
            <w:color w:val="0080FF"/>
            <w:sz w:val="21"/>
            <w:szCs w:val="21"/>
            <w:shd w:val="clear" w:color="auto" w:fill="FFFFFF"/>
          </w:rPr>
          <w:t>sample applications</w:t>
        </w:r>
      </w:hyperlink>
      <w:r>
        <w:rPr>
          <w:rFonts w:ascii="Helvetica" w:eastAsia="Helvetica" w:hAnsi="Helvetica" w:cs="Helvetica" w:hint="eastAsia"/>
          <w:color w:val="333333"/>
          <w:sz w:val="21"/>
          <w:szCs w:val="21"/>
          <w:shd w:val="clear" w:color="auto" w:fill="FFFFFF"/>
          <w:lang w:bidi="ar"/>
        </w:rPr>
        <w:t>.</w:t>
      </w:r>
    </w:p>
    <w:p w14:paraId="78121FFE" w14:textId="77777777" w:rsidR="00911C34" w:rsidRDefault="00EA7C3A">
      <w:pPr>
        <w:pStyle w:val="NormalWeb"/>
        <w:widowControl/>
        <w:shd w:val="clear" w:color="auto" w:fill="FFFFFF"/>
        <w:spacing w:before="150" w:beforeAutospacing="0" w:after="150" w:afterAutospacing="0" w:line="23" w:lineRule="atLeast"/>
        <w:ind w:firstLine="420"/>
        <w:rPr>
          <w:rFonts w:ascii="Helvetica" w:eastAsia="Helvetica" w:hAnsi="Helvetica" w:cs="Helvetica"/>
          <w:color w:val="333333"/>
          <w:sz w:val="21"/>
          <w:szCs w:val="21"/>
          <w:shd w:val="clear" w:color="auto" w:fill="FFFFFF"/>
          <w:lang w:bidi="ar"/>
        </w:rPr>
      </w:pPr>
      <w:r>
        <w:rPr>
          <w:rFonts w:ascii="Helvetica" w:eastAsia="Helvetica" w:hAnsi="Helvetica" w:cs="Helvetica" w:hint="eastAsia"/>
          <w:color w:val="333333"/>
          <w:sz w:val="21"/>
          <w:szCs w:val="21"/>
          <w:shd w:val="clear" w:color="auto" w:fill="FFFFFF"/>
          <w:lang w:bidi="ar"/>
        </w:rPr>
        <w:t xml:space="preserve">Copy </w:t>
      </w:r>
      <w:r>
        <w:rPr>
          <w:rStyle w:val="HTMLCode"/>
          <w:rFonts w:ascii="Consolas" w:eastAsia="Consolas" w:hAnsi="Consolas" w:cs="Consolas" w:hint="eastAsia"/>
          <w:color w:val="C7254E"/>
          <w:sz w:val="18"/>
          <w:szCs w:val="18"/>
          <w:shd w:val="clear" w:color="auto" w:fill="F1F1F1"/>
          <w:lang w:bidi="ar"/>
        </w:rPr>
        <w:t>Public/Firmwares/MvNCAPI-ma2480.mvcmd</w:t>
      </w:r>
      <w:r>
        <w:rPr>
          <w:rFonts w:ascii="Helvetica" w:eastAsia="Helvetica" w:hAnsi="Helvetica" w:cs="Helvetica" w:hint="eastAsia"/>
          <w:color w:val="333333"/>
          <w:sz w:val="21"/>
          <w:szCs w:val="21"/>
          <w:shd w:val="clear" w:color="auto" w:fill="FFFFFF"/>
          <w:lang w:bidi="ar"/>
        </w:rPr>
        <w:t xml:space="preserve"> and replace </w:t>
      </w:r>
      <w:r>
        <w:rPr>
          <w:rStyle w:val="HTMLCode"/>
          <w:rFonts w:ascii="Consolas" w:eastAsia="Consolas" w:hAnsi="Consolas" w:cs="Consolas" w:hint="eastAsia"/>
          <w:color w:val="C7254E"/>
          <w:sz w:val="18"/>
          <w:szCs w:val="18"/>
          <w:shd w:val="clear" w:color="auto" w:fill="F1F1F1"/>
          <w:lang w:bidi="ar"/>
        </w:rPr>
        <w:t>openvino/inference_engine/lib/intel64/MvNCAPI-ma2480.mvcmd</w:t>
      </w:r>
      <w:r>
        <w:rPr>
          <w:rFonts w:ascii="Helvetica" w:eastAsia="Helvetica" w:hAnsi="Helvetica" w:cs="Helvetica" w:hint="eastAsia"/>
          <w:color w:val="333333"/>
          <w:sz w:val="21"/>
          <w:szCs w:val="21"/>
          <w:shd w:val="clear" w:color="auto" w:fill="FFFFFF"/>
          <w:lang w:bidi="ar"/>
        </w:rPr>
        <w:t xml:space="preserve"> in the openvino installation </w:t>
      </w:r>
      <w:proofErr w:type="gramStart"/>
      <w:r>
        <w:rPr>
          <w:rFonts w:ascii="Helvetica" w:eastAsia="Helvetica" w:hAnsi="Helvetica" w:cs="Helvetica" w:hint="eastAsia"/>
          <w:color w:val="333333"/>
          <w:sz w:val="21"/>
          <w:szCs w:val="21"/>
          <w:shd w:val="clear" w:color="auto" w:fill="FFFFFF"/>
          <w:lang w:bidi="ar"/>
        </w:rPr>
        <w:t>directory.(</w:t>
      </w:r>
      <w:proofErr w:type="gramEnd"/>
      <w:r>
        <w:rPr>
          <w:rFonts w:ascii="Helvetica" w:eastAsia="Helvetica" w:hAnsi="Helvetica" w:cs="Helvetica" w:hint="eastAsia"/>
          <w:color w:val="333333"/>
          <w:sz w:val="21"/>
          <w:szCs w:val="21"/>
          <w:shd w:val="clear" w:color="auto" w:fill="FFFFFF"/>
          <w:lang w:bidi="ar"/>
        </w:rPr>
        <w:t>Remarks: MvNCAPI-ma2480.mvcmd in the openvin</w:t>
      </w:r>
      <w:r>
        <w:rPr>
          <w:rFonts w:ascii="Helvetica" w:eastAsia="Helvetica" w:hAnsi="Helvetica" w:cs="Helvetica" w:hint="eastAsia"/>
          <w:color w:val="333333"/>
          <w:sz w:val="21"/>
          <w:szCs w:val="21"/>
          <w:shd w:val="clear" w:color="auto" w:fill="FFFFFF"/>
          <w:lang w:bidi="ar"/>
        </w:rPr>
        <w:t>o installation directory must be backed up before replacement. This file needs to be restored when using NCS2 inference)</w:t>
      </w:r>
    </w:p>
    <w:p w14:paraId="6A6251FA" w14:textId="77777777" w:rsidR="00911C34" w:rsidRDefault="00911C34">
      <w:pPr>
        <w:pStyle w:val="NormalWeb"/>
        <w:widowControl/>
        <w:shd w:val="clear" w:color="auto" w:fill="FFFFFF"/>
        <w:spacing w:before="150" w:beforeAutospacing="0" w:after="150" w:afterAutospacing="0" w:line="23" w:lineRule="atLeast"/>
        <w:ind w:firstLine="420"/>
        <w:rPr>
          <w:rFonts w:ascii="Helvetica" w:eastAsia="Helvetica" w:hAnsi="Helvetica" w:cs="Helvetica"/>
          <w:color w:val="333333"/>
          <w:sz w:val="21"/>
          <w:szCs w:val="21"/>
          <w:shd w:val="clear" w:color="auto" w:fill="FFFFFF"/>
          <w:lang w:bidi="ar"/>
        </w:rPr>
      </w:pPr>
    </w:p>
    <w:p w14:paraId="58EFC3A7" w14:textId="77777777" w:rsidR="00911C34" w:rsidRDefault="00EA7C3A">
      <w:pPr>
        <w:pStyle w:val="Heading4"/>
        <w:widowControl/>
        <w:shd w:val="clear" w:color="auto" w:fill="FFFFFF"/>
        <w:spacing w:before="150" w:beforeAutospacing="0" w:after="150" w:afterAutospacing="0" w:line="23" w:lineRule="atLeast"/>
        <w:rPr>
          <w:rFonts w:ascii="Helvetica" w:eastAsia="Helvetica" w:hAnsi="Helvetica" w:cs="Helvetica" w:hint="default"/>
          <w:color w:val="333333"/>
          <w:sz w:val="27"/>
          <w:szCs w:val="27"/>
          <w:shd w:val="clear" w:color="auto" w:fill="FFFFFF"/>
        </w:rPr>
      </w:pPr>
      <w:r>
        <w:rPr>
          <w:rFonts w:ascii="Helvetica" w:eastAsia="Helvetica" w:hAnsi="Helvetica" w:cs="Helvetica" w:hint="default"/>
          <w:color w:val="333333"/>
          <w:sz w:val="27"/>
          <w:szCs w:val="27"/>
          <w:shd w:val="clear" w:color="auto" w:fill="FFFFFF"/>
        </w:rPr>
        <w:t>4.4 Difference between independent mode and co-processing mode</w:t>
      </w:r>
    </w:p>
    <w:p w14:paraId="0131C3B9" w14:textId="77777777" w:rsidR="00911C34" w:rsidRDefault="00EA7C3A">
      <w:pPr>
        <w:ind w:firstLine="420"/>
        <w:rPr>
          <w:rFonts w:ascii="Helvetica" w:eastAsia="Helvetica" w:hAnsi="Helvetica" w:cs="Helvetica"/>
          <w:color w:val="333333"/>
          <w:kern w:val="0"/>
          <w:szCs w:val="21"/>
          <w:shd w:val="clear" w:color="auto" w:fill="FFFFFF"/>
          <w:lang w:bidi="ar"/>
        </w:rPr>
      </w:pPr>
      <w:r>
        <w:rPr>
          <w:rFonts w:ascii="Helvetica" w:eastAsia="Helvetica" w:hAnsi="Helvetica" w:cs="Helvetica"/>
          <w:color w:val="333333"/>
          <w:kern w:val="0"/>
          <w:szCs w:val="21"/>
          <w:shd w:val="clear" w:color="auto" w:fill="FFFFFF"/>
          <w:lang w:bidi="ar"/>
        </w:rPr>
        <w:t xml:space="preserve">The right side of the figure below is the independent mode of </w:t>
      </w:r>
      <w:r>
        <w:rPr>
          <w:rFonts w:ascii="Helvetica" w:eastAsia="Helvetica" w:hAnsi="Helvetica" w:cs="Helvetica"/>
          <w:color w:val="333333"/>
          <w:kern w:val="0"/>
          <w:szCs w:val="21"/>
          <w:shd w:val="clear" w:color="auto" w:fill="FFFFFF"/>
          <w:lang w:bidi="ar"/>
        </w:rPr>
        <w:t>OpenNCC, and the left side is the co-processing mode of OpenNCC (similar to Intel NCS2).</w:t>
      </w:r>
    </w:p>
    <w:p w14:paraId="6D2E52D1" w14:textId="77777777" w:rsidR="00911C34" w:rsidRDefault="00EA7C3A">
      <w:pPr>
        <w:pStyle w:val="NormalWeb"/>
        <w:widowControl/>
        <w:shd w:val="clear" w:color="auto" w:fill="FFFFFF"/>
        <w:spacing w:before="150" w:beforeAutospacing="0" w:after="150" w:afterAutospacing="0" w:line="23" w:lineRule="atLeast"/>
        <w:ind w:firstLine="326"/>
        <w:rPr>
          <w:rFonts w:ascii="Helvetica" w:eastAsia="宋体" w:hAnsi="Helvetica" w:cs="Helvetica" w:hint="eastAsia"/>
          <w:color w:val="333333"/>
          <w:sz w:val="21"/>
          <w:szCs w:val="21"/>
          <w:shd w:val="clear" w:color="auto" w:fill="FFFFFF"/>
        </w:rPr>
      </w:pPr>
      <w:r>
        <w:rPr>
          <w:rFonts w:ascii="Helvetica" w:eastAsia="宋体" w:hAnsi="Helvetica" w:cs="Helvetica" w:hint="eastAsia"/>
          <w:noProof/>
          <w:color w:val="333333"/>
          <w:sz w:val="21"/>
          <w:szCs w:val="21"/>
          <w:shd w:val="clear" w:color="auto" w:fill="FFFFFF"/>
        </w:rPr>
        <w:lastRenderedPageBreak/>
        <w:drawing>
          <wp:inline distT="0" distB="0" distL="114300" distR="114300" wp14:anchorId="7A45A382" wp14:editId="5C9EA551">
            <wp:extent cx="5274310" cy="3782695"/>
            <wp:effectExtent l="0" t="0" r="2540" b="8255"/>
            <wp:docPr id="9" name="图片 9" descr="独立和协处理区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独立和协处理区别"/>
                    <pic:cNvPicPr>
                      <a:picLocks noChangeAspect="1"/>
                    </pic:cNvPicPr>
                  </pic:nvPicPr>
                  <pic:blipFill>
                    <a:blip r:embed="rId17"/>
                    <a:stretch>
                      <a:fillRect/>
                    </a:stretch>
                  </pic:blipFill>
                  <pic:spPr>
                    <a:xfrm>
                      <a:off x="0" y="0"/>
                      <a:ext cx="5274310" cy="3782695"/>
                    </a:xfrm>
                    <a:prstGeom prst="rect">
                      <a:avLst/>
                    </a:prstGeom>
                  </pic:spPr>
                </pic:pic>
              </a:graphicData>
            </a:graphic>
          </wp:inline>
        </w:drawing>
      </w:r>
    </w:p>
    <w:p w14:paraId="252C0820"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shd w:val="clear" w:color="auto" w:fill="FFFFFF"/>
        </w:rPr>
      </w:pPr>
      <w:r>
        <w:rPr>
          <w:rFonts w:ascii="Helvetica" w:eastAsia="Helvetica" w:hAnsi="Helvetica" w:cs="Helvetica"/>
          <w:color w:val="333333"/>
          <w:sz w:val="21"/>
          <w:szCs w:val="21"/>
          <w:shd w:val="clear" w:color="auto" w:fill="FFFFFF"/>
        </w:rPr>
        <w:t>  When we need to deploy a vision-based deep learning model, first we need to obtain a high-quality video stream, then run the inference engine to calculate the inpu</w:t>
      </w:r>
      <w:r>
        <w:rPr>
          <w:rFonts w:ascii="Helvetica" w:eastAsia="Helvetica" w:hAnsi="Helvetica" w:cs="Helvetica"/>
          <w:color w:val="333333"/>
          <w:sz w:val="21"/>
          <w:szCs w:val="21"/>
          <w:shd w:val="clear" w:color="auto" w:fill="FFFFFF"/>
        </w:rPr>
        <w:t xml:space="preserve">t image data, and finally output the result. For the co-processing mode on the left, we need an OpenNCC </w:t>
      </w:r>
      <w:r>
        <w:rPr>
          <w:rFonts w:ascii="Helvetica" w:eastAsia="宋体" w:hAnsi="Helvetica" w:cs="Helvetica" w:hint="eastAsia"/>
          <w:color w:val="333333"/>
          <w:sz w:val="21"/>
          <w:szCs w:val="21"/>
          <w:shd w:val="clear" w:color="auto" w:fill="FFFFFF"/>
        </w:rPr>
        <w:t>DK</w:t>
      </w:r>
      <w:r>
        <w:rPr>
          <w:rFonts w:ascii="Helvetica" w:eastAsia="Helvetica" w:hAnsi="Helvetica" w:cs="Helvetica"/>
          <w:color w:val="333333"/>
          <w:sz w:val="21"/>
          <w:szCs w:val="21"/>
          <w:shd w:val="clear" w:color="auto" w:fill="FFFFFF"/>
        </w:rPr>
        <w:t xml:space="preserve"> or</w:t>
      </w:r>
      <w:r>
        <w:rPr>
          <w:rFonts w:ascii="Helvetica" w:eastAsia="宋体" w:hAnsi="Helvetica" w:cs="Helvetica" w:hint="eastAsia"/>
          <w:color w:val="333333"/>
          <w:sz w:val="21"/>
          <w:szCs w:val="21"/>
          <w:shd w:val="clear" w:color="auto" w:fill="FFFFFF"/>
        </w:rPr>
        <w:t xml:space="preserve"> </w:t>
      </w:r>
      <w:r>
        <w:rPr>
          <w:rFonts w:ascii="Helvetica" w:eastAsia="Helvetica" w:hAnsi="Helvetica" w:cs="Helvetica"/>
          <w:color w:val="333333"/>
          <w:sz w:val="21"/>
          <w:szCs w:val="21"/>
          <w:shd w:val="clear" w:color="auto" w:fill="FFFFFF"/>
        </w:rPr>
        <w:t xml:space="preserve">Intel NCS2 implements end-to-side reasoning. At the same time, we need to obtain a video stream from a camera and send the video frame to OpenNCC </w:t>
      </w:r>
      <w:r>
        <w:rPr>
          <w:rFonts w:ascii="Helvetica" w:eastAsia="宋体" w:hAnsi="Helvetica" w:cs="Helvetica" w:hint="eastAsia"/>
          <w:color w:val="333333"/>
          <w:sz w:val="21"/>
          <w:szCs w:val="21"/>
          <w:shd w:val="clear" w:color="auto" w:fill="FFFFFF"/>
        </w:rPr>
        <w:t>DK</w:t>
      </w:r>
      <w:r>
        <w:rPr>
          <w:rFonts w:ascii="Helvetica" w:eastAsia="Helvetica" w:hAnsi="Helvetica" w:cs="Helvetica"/>
          <w:color w:val="333333"/>
          <w:sz w:val="21"/>
          <w:szCs w:val="21"/>
          <w:shd w:val="clear" w:color="auto" w:fill="FFFFFF"/>
        </w:rPr>
        <w:t xml:space="preserve"> via USB. In the independent mode on the right, no additional camera is needed to obtain the video stream. W</w:t>
      </w:r>
      <w:r>
        <w:rPr>
          <w:rFonts w:ascii="Helvetica" w:eastAsia="Helvetica" w:hAnsi="Helvetica" w:cs="Helvetica"/>
          <w:color w:val="333333"/>
          <w:sz w:val="21"/>
          <w:szCs w:val="21"/>
          <w:shd w:val="clear" w:color="auto" w:fill="FFFFFF"/>
        </w:rPr>
        <w:t>e only need to download the model to OpenNCC to obtain the deduction results.</w:t>
      </w:r>
    </w:p>
    <w:p w14:paraId="25407DBB" w14:textId="77777777" w:rsidR="00911C34" w:rsidRDefault="00911C34">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p>
    <w:p w14:paraId="36243B10" w14:textId="77777777" w:rsidR="00911C34" w:rsidRDefault="00EA7C3A">
      <w:pPr>
        <w:pStyle w:val="NormalWeb"/>
        <w:widowControl/>
        <w:shd w:val="clear" w:color="auto" w:fill="FFFFFF"/>
        <w:spacing w:before="150" w:beforeAutospacing="0" w:after="150" w:afterAutospacing="0" w:line="23" w:lineRule="atLeast"/>
        <w:rPr>
          <w:rFonts w:ascii="Helvetica" w:eastAsia="Helvetica" w:hAnsi="Helvetica" w:cs="Helvetica"/>
          <w:color w:val="333333"/>
          <w:sz w:val="21"/>
          <w:szCs w:val="21"/>
        </w:rPr>
      </w:pPr>
      <w:r>
        <w:rPr>
          <w:rFonts w:ascii="Helvetica" w:eastAsia="Helvetica" w:hAnsi="Helvetica" w:cs="Helvetica"/>
          <w:color w:val="333333"/>
          <w:sz w:val="21"/>
          <w:szCs w:val="21"/>
          <w:shd w:val="clear" w:color="auto" w:fill="FFFFFF"/>
        </w:rPr>
        <w:t>Refer to OpenVINO official website</w:t>
      </w:r>
      <w:r>
        <w:rPr>
          <w:rFonts w:ascii="Helvetica" w:eastAsia="宋体" w:hAnsi="Helvetica" w:cs="Helvetica" w:hint="eastAsia"/>
          <w:color w:val="333333"/>
          <w:sz w:val="21"/>
          <w:szCs w:val="21"/>
          <w:shd w:val="clear" w:color="auto" w:fill="FFFFFF"/>
        </w:rPr>
        <w:t>:</w:t>
      </w:r>
      <w:hyperlink r:id="rId18" w:tgtFrame="https://www.openncc.com.cn/admin/doc/edit/_blank" w:history="1">
        <w:r>
          <w:rPr>
            <w:rStyle w:val="Hyperlink"/>
            <w:rFonts w:ascii="Helvetica" w:eastAsia="Helvetica" w:hAnsi="Helvetica" w:cs="Helvetica"/>
            <w:color w:val="0080FF"/>
            <w:sz w:val="21"/>
            <w:szCs w:val="21"/>
            <w:shd w:val="clear" w:color="auto" w:fill="FFFFFF"/>
          </w:rPr>
          <w:t>https://docs.openvinotoolkit.org/</w:t>
        </w:r>
      </w:hyperlink>
    </w:p>
    <w:p w14:paraId="26FA9D45" w14:textId="77777777" w:rsidR="00911C34" w:rsidRDefault="00911C34"/>
    <w:sectPr w:rsidR="00911C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Roboto Mono">
    <w:altName w:val="Roboto"/>
    <w:charset w:val="00"/>
    <w:family w:val="auto"/>
    <w:pitch w:val="default"/>
  </w:font>
  <w:font w:name="monospace">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62C31A"/>
    <w:multiLevelType w:val="multilevel"/>
    <w:tmpl w:val="BC62C3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481F4A6"/>
    <w:multiLevelType w:val="multilevel"/>
    <w:tmpl w:val="0481F4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600C3433"/>
    <w:multiLevelType w:val="multilevel"/>
    <w:tmpl w:val="600C343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C34"/>
    <w:rsid w:val="00002417"/>
    <w:rsid w:val="00911C34"/>
    <w:rsid w:val="00A815C5"/>
    <w:rsid w:val="00EA7C3A"/>
    <w:rsid w:val="1DB33247"/>
    <w:rsid w:val="1DE268C2"/>
    <w:rsid w:val="31A440AF"/>
    <w:rsid w:val="5D1B0F1F"/>
    <w:rsid w:val="61B8120F"/>
    <w:rsid w:val="71B013D1"/>
    <w:rsid w:val="7D241824"/>
    <w:rsid w:val="7E1C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97861"/>
  <w15:docId w15:val="{C1938DA8-2F39-44FD-9D07-6A4734ECF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2">
    <w:name w:val="heading 2"/>
    <w:basedOn w:val="Normal"/>
    <w:next w:val="Normal"/>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Heading4">
    <w:name w:val="heading 4"/>
    <w:basedOn w:val="Normal"/>
    <w:next w:val="Normal"/>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styleId="FollowedHyperlink">
    <w:name w:val="FollowedHyperlink"/>
    <w:basedOn w:val="DefaultParagraphFont"/>
    <w:rPr>
      <w:color w:val="3EB6E0"/>
      <w:u w:val="none"/>
    </w:rPr>
  </w:style>
  <w:style w:type="character" w:styleId="Hyperlink">
    <w:name w:val="Hyperlink"/>
    <w:basedOn w:val="DefaultParagraphFont"/>
    <w:rPr>
      <w:color w:val="3EB6E0"/>
      <w:u w:val="none"/>
    </w:rPr>
  </w:style>
  <w:style w:type="character" w:styleId="HTMLCode">
    <w:name w:val="HTML Code"/>
    <w:basedOn w:val="DefaultParagraphFont"/>
    <w:rPr>
      <w:rFonts w:ascii="Roboto Mono" w:eastAsia="Roboto Mono" w:hAnsi="Roboto Mono" w:cs="Roboto Mono" w:hint="default"/>
      <w:sz w:val="20"/>
      <w:shd w:val="clear" w:color="auto" w:fill="F9F9F9"/>
    </w:rPr>
  </w:style>
  <w:style w:type="character" w:customStyle="1" w:styleId="vhdllogic">
    <w:name w:val="vhdllogic"/>
    <w:basedOn w:val="DefaultParagraphFont"/>
    <w:rPr>
      <w:color w:val="FF0000"/>
    </w:rPr>
  </w:style>
  <w:style w:type="character" w:customStyle="1" w:styleId="keywordtype">
    <w:name w:val="keywordtype"/>
    <w:basedOn w:val="DefaultParagraphFont"/>
    <w:rPr>
      <w:color w:val="604020"/>
    </w:rPr>
  </w:style>
  <w:style w:type="character" w:customStyle="1" w:styleId="keywordflow">
    <w:name w:val="keywordflow"/>
    <w:basedOn w:val="DefaultParagraphFont"/>
    <w:rPr>
      <w:color w:val="E08000"/>
    </w:rPr>
  </w:style>
  <w:style w:type="character" w:customStyle="1" w:styleId="comment">
    <w:name w:val="comment"/>
    <w:basedOn w:val="DefaultParagraphFont"/>
    <w:rPr>
      <w:color w:val="800000"/>
    </w:rPr>
  </w:style>
  <w:style w:type="character" w:customStyle="1" w:styleId="selectionmark">
    <w:name w:val="selectionmark"/>
    <w:basedOn w:val="DefaultParagraphFont"/>
    <w:rPr>
      <w:rFonts w:ascii="monospace" w:eastAsia="monospace" w:hAnsi="monospace" w:cs="monospace"/>
      <w:u w:val="none"/>
    </w:rPr>
  </w:style>
  <w:style w:type="character" w:customStyle="1" w:styleId="srscope1">
    <w:name w:val="srscope1"/>
    <w:basedOn w:val="DefaultParagraphFont"/>
  </w:style>
  <w:style w:type="character" w:customStyle="1" w:styleId="ah">
    <w:name w:val="ah"/>
    <w:basedOn w:val="DefaultParagraphFont"/>
    <w:rPr>
      <w:b/>
      <w:color w:val="FFFFFF"/>
      <w:bdr w:val="single" w:sz="2" w:space="0" w:color="333333"/>
      <w:shd w:val="clear" w:color="auto" w:fill="000000"/>
    </w:rPr>
  </w:style>
  <w:style w:type="character" w:customStyle="1" w:styleId="legend">
    <w:name w:val="legend"/>
    <w:basedOn w:val="DefaultParagraphFont"/>
    <w:rPr>
      <w:sz w:val="16"/>
      <w:szCs w:val="16"/>
    </w:rPr>
  </w:style>
  <w:style w:type="character" w:customStyle="1" w:styleId="lineno">
    <w:name w:val="lineno"/>
    <w:basedOn w:val="DefaultParagraphFont"/>
    <w:rPr>
      <w:vanish/>
    </w:rPr>
  </w:style>
  <w:style w:type="character" w:customStyle="1" w:styleId="ai">
    <w:name w:val="ai"/>
    <w:basedOn w:val="DefaultParagraphFont"/>
  </w:style>
  <w:style w:type="character" w:customStyle="1" w:styleId="keyword">
    <w:name w:val="keyword"/>
    <w:basedOn w:val="DefaultParagraphFont"/>
    <w:rPr>
      <w:color w:val="008000"/>
    </w:rPr>
  </w:style>
  <w:style w:type="character" w:customStyle="1" w:styleId="preprocessor">
    <w:name w:val="preprocessor"/>
    <w:basedOn w:val="DefaultParagraphFont"/>
    <w:rPr>
      <w:color w:val="806020"/>
    </w:rPr>
  </w:style>
  <w:style w:type="character" w:customStyle="1" w:styleId="stringliteral">
    <w:name w:val="stringliteral"/>
    <w:basedOn w:val="DefaultParagraphFont"/>
    <w:rPr>
      <w:color w:val="002080"/>
    </w:rPr>
  </w:style>
  <w:style w:type="character" w:customStyle="1" w:styleId="charliteral">
    <w:name w:val="charliteral"/>
    <w:basedOn w:val="DefaultParagraphFont"/>
    <w:rPr>
      <w:color w:val="008080"/>
    </w:rPr>
  </w:style>
  <w:style w:type="character" w:customStyle="1" w:styleId="vhdldigit">
    <w:name w:val="vhdldigit"/>
    <w:basedOn w:val="DefaultParagraphFont"/>
    <w:rPr>
      <w:color w:val="FF00FF"/>
    </w:rPr>
  </w:style>
  <w:style w:type="character" w:customStyle="1" w:styleId="vhdlchar">
    <w:name w:val="vhdlchar"/>
    <w:basedOn w:val="DefaultParagraphFont"/>
    <w:rPr>
      <w:color w:val="000000"/>
    </w:rPr>
  </w:style>
  <w:style w:type="character" w:customStyle="1" w:styleId="vhdlkeyword">
    <w:name w:val="vhdlkeyword"/>
    <w:basedOn w:val="DefaultParagraphFont"/>
    <w:rPr>
      <w:color w:val="700070"/>
    </w:rPr>
  </w:style>
  <w:style w:type="character" w:customStyle="1" w:styleId="mlabels1">
    <w:name w:val="mlabels1"/>
    <w:basedOn w:val="DefaultParagraphFont"/>
  </w:style>
  <w:style w:type="character" w:customStyle="1" w:styleId="mlabel">
    <w:name w:val="mlabel"/>
    <w:basedOn w:val="DefaultParagraphFont"/>
    <w:rPr>
      <w:color w:val="FFFFFF"/>
      <w:sz w:val="14"/>
      <w:szCs w:val="14"/>
      <w:bdr w:val="single" w:sz="6" w:space="0" w:color="5373B4"/>
      <w:shd w:val="clear" w:color="auto" w:fill="728DC1"/>
    </w:rPr>
  </w:style>
  <w:style w:type="character" w:customStyle="1" w:styleId="accordion-trigger">
    <w:name w:val="accordion-trigger"/>
    <w:basedOn w:val="DefaultParagraphFont"/>
  </w:style>
  <w:style w:type="character" w:customStyle="1" w:styleId="accordion-trigger1">
    <w:name w:val="accordion-trigger1"/>
    <w:basedOn w:val="DefaultParagraphFont"/>
  </w:style>
  <w:style w:type="character" w:customStyle="1" w:styleId="accordion-trigger2">
    <w:name w:val="accordion-trigger2"/>
    <w:basedOn w:val="DefaultParagraphFont"/>
  </w:style>
  <w:style w:type="character" w:customStyle="1" w:styleId="accordion-trigger3">
    <w:name w:val="accordion-trigger3"/>
    <w:basedOn w:val="DefaultParagraphFont"/>
  </w:style>
  <w:style w:type="character" w:customStyle="1" w:styleId="accordion-trigger4">
    <w:name w:val="accordion-trigger4"/>
    <w:basedOn w:val="DefaultParagraphFont"/>
  </w:style>
  <w:style w:type="character" w:customStyle="1" w:styleId="accordion-trigger5">
    <w:name w:val="accordion-trigger5"/>
    <w:basedOn w:val="DefaultParagraphFont"/>
  </w:style>
  <w:style w:type="character" w:customStyle="1" w:styleId="accordion-trigger6">
    <w:name w:val="accordion-trigger6"/>
    <w:basedOn w:val="DefaultParagraphFont"/>
  </w:style>
  <w:style w:type="character" w:customStyle="1" w:styleId="mlabels">
    <w:name w:val="mlabel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media/image4.png"/><Relationship Id="rId18" Type="http://schemas.openxmlformats.org/officeDocument/2006/relationships/hyperlink" Target="https://docs.openvinotoolkit.or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ocs.openvinotoolkit.org/2019_R1.1/_docs_IE_DG_Samples_Overview.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openncc.com.cn/" TargetMode="External"/><Relationship Id="rId11" Type="http://schemas.openxmlformats.org/officeDocument/2006/relationships/hyperlink" Target="https://docs.openvinotoolkit.org/2019_R1.1/_docs_MO_DG_prepare_model_Config_Model_Optimizer.html" TargetMode="External"/><Relationship Id="rId5" Type="http://schemas.openxmlformats.org/officeDocument/2006/relationships/webSettings" Target="webSettings.xml"/><Relationship Id="rId15" Type="http://schemas.openxmlformats.org/officeDocument/2006/relationships/hyperlink" Target="https://docs.openvinotoolkit.org/2019_R1.1/_inference_engine_samples_validation_app_README.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penvinotoolkit.org/2019_R1.1/_docs_MO_DG_Deep_Learning_Model_Optimizer_DevGuide.html" TargetMode="External"/><Relationship Id="rId14" Type="http://schemas.openxmlformats.org/officeDocument/2006/relationships/hyperlink" Target="https://docs.openvinotoolkit.org/2019_R1.1/_docs_MO_DG_prepare_model_Config_Model_Optimiz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gtl</dc:creator>
  <cp:lastModifiedBy>Po Yuan</cp:lastModifiedBy>
  <cp:revision>2</cp:revision>
  <dcterms:created xsi:type="dcterms:W3CDTF">2014-10-29T12:08:00Z</dcterms:created>
  <dcterms:modified xsi:type="dcterms:W3CDTF">2020-10-08T15:38:00Z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