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I</w:t>
      </w:r>
      <w:r>
        <w:rPr>
          <w:rFonts w:ascii="Times New Roman" w:cs="Times New Roman" w:hAnsi="Times New Roman"/>
          <w:b/>
          <w:sz w:val="28"/>
          <w:szCs w:val="28"/>
        </w:rPr>
        <w:t>NCOME TAX WEB APPLICATION IN NEXEN ECOSYSTEM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Name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: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Patel Vamshi Krishna</w:t>
      </w:r>
    </w:p>
    <w:p>
      <w:pPr>
        <w:pStyle w:val="style0"/>
        <w:rPr>
          <w:rFonts w:ascii="Times New Roman" w:cs="Times New Roman" w:eastAsia="Times New Roman" w:hAnsi="Times New Roman" w:hint="eastAsia"/>
          <w:b/>
          <w:sz w:val="28"/>
          <w:szCs w:val="28"/>
        </w:rPr>
      </w:pP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Registration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 xml:space="preserve"> Number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: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1170031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37</w:t>
      </w:r>
    </w:p>
    <w:p>
      <w:pPr>
        <w:pStyle w:val="style0"/>
        <w:rPr/>
      </w:pP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>Project Guide</w:t>
      </w:r>
      <w:r>
        <w:rPr>
          <w:rFonts w:ascii="Times New Roman" w:cs="Times New Roman" w:eastAsia="Times New Roman" w:hAnsi="Times New Roman" w:hint="eastAsia"/>
          <w:b/>
          <w:sz w:val="28"/>
          <w:szCs w:val="28"/>
        </w:rPr>
        <w:t xml:space="preserve">  : Anuja - L and D Department, i Nautix Technologies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SYNOPSIS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Income Tax plays a vital role in country</w:t>
      </w:r>
      <w:r>
        <w:rPr>
          <w:rFonts w:ascii="Times New Roman" w:cs="Times New Roman" w:hAnsi="Times New Roman"/>
          <w:sz w:val="24"/>
          <w:szCs w:val="24"/>
        </w:rPr>
        <w:t xml:space="preserve">'s economy . </w:t>
      </w:r>
      <w:r>
        <w:rPr>
          <w:rFonts w:ascii="Times New Roman" w:cs="Times New Roman" w:hAnsi="Times New Roman"/>
          <w:sz w:val="24"/>
          <w:szCs w:val="24"/>
        </w:rPr>
        <w:t xml:space="preserve">The growth of the </w:t>
      </w:r>
      <w:r>
        <w:rPr>
          <w:rFonts w:ascii="Times New Roman" w:cs="Times New Roman" w:hAnsi="Times New Roman"/>
          <w:sz w:val="24"/>
          <w:szCs w:val="24"/>
        </w:rPr>
        <w:t>ec</w:t>
      </w:r>
      <w:r>
        <w:rPr>
          <w:rFonts w:ascii="Times New Roman" w:cs="Times New Roman" w:hAnsi="Times New Roman"/>
          <w:sz w:val="24"/>
          <w:szCs w:val="24"/>
        </w:rPr>
        <w:t>onomy</w:t>
      </w:r>
      <w:r>
        <w:rPr>
          <w:rFonts w:ascii="Times New Roman" w:cs="Times New Roman" w:hAnsi="Times New Roman"/>
          <w:sz w:val="24"/>
          <w:szCs w:val="24"/>
        </w:rPr>
        <w:t xml:space="preserve"> majorly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depends on</w:t>
      </w:r>
      <w:r>
        <w:rPr>
          <w:rFonts w:ascii="Times New Roman" w:cs="Times New Roman" w:hAnsi="Times New Roman"/>
          <w:sz w:val="24"/>
          <w:szCs w:val="24"/>
        </w:rPr>
        <w:t xml:space="preserve"> regular tax </w:t>
      </w:r>
      <w:r>
        <w:rPr>
          <w:rFonts w:ascii="Times New Roman" w:cs="Times New Roman" w:hAnsi="Times New Roman"/>
          <w:sz w:val="24"/>
          <w:szCs w:val="24"/>
        </w:rPr>
        <w:t>payers.</w:t>
      </w:r>
      <w:r>
        <w:rPr>
          <w:rFonts w:ascii="Times New Roman" w:cs="Times New Roman" w:hAnsi="Times New Roman"/>
          <w:sz w:val="24"/>
          <w:szCs w:val="24"/>
        </w:rPr>
        <w:t xml:space="preserve"> The public can </w:t>
      </w:r>
      <w:r>
        <w:rPr>
          <w:rFonts w:ascii="Times New Roman" w:cs="Times New Roman" w:hAnsi="Times New Roman"/>
          <w:sz w:val="24"/>
          <w:szCs w:val="24"/>
        </w:rPr>
        <w:t xml:space="preserve">have </w:t>
      </w:r>
      <w:r>
        <w:rPr>
          <w:rFonts w:ascii="Times New Roman" w:cs="Times New Roman" w:hAnsi="Times New Roman"/>
          <w:sz w:val="24"/>
          <w:szCs w:val="24"/>
        </w:rPr>
        <w:t xml:space="preserve">various ways to </w:t>
      </w:r>
      <w:r>
        <w:rPr>
          <w:rFonts w:ascii="Times New Roman" w:cs="Times New Roman" w:hAnsi="Times New Roman"/>
          <w:sz w:val="24"/>
          <w:szCs w:val="24"/>
        </w:rPr>
        <w:t>ski</w:t>
      </w:r>
      <w:r>
        <w:rPr>
          <w:rFonts w:ascii="Times New Roman" w:cs="Times New Roman" w:hAnsi="Times New Roman"/>
          <w:sz w:val="24"/>
          <w:szCs w:val="24"/>
        </w:rPr>
        <w:t xml:space="preserve">p taxes which </w:t>
      </w:r>
      <w:r>
        <w:rPr>
          <w:rFonts w:ascii="Times New Roman" w:cs="Times New Roman" w:hAnsi="Times New Roman"/>
          <w:sz w:val="24"/>
          <w:szCs w:val="24"/>
        </w:rPr>
        <w:t>has a negative impa</w:t>
      </w:r>
      <w:r>
        <w:rPr>
          <w:rFonts w:ascii="Times New Roman" w:cs="Times New Roman" w:hAnsi="Times New Roman"/>
          <w:sz w:val="24"/>
          <w:szCs w:val="24"/>
        </w:rPr>
        <w:t xml:space="preserve">ct on the </w:t>
      </w:r>
      <w:r>
        <w:rPr>
          <w:rFonts w:ascii="Times New Roman" w:cs="Times New Roman" w:hAnsi="Times New Roman"/>
          <w:sz w:val="24"/>
          <w:szCs w:val="24"/>
        </w:rPr>
        <w:t>country</w:t>
      </w:r>
      <w:r>
        <w:rPr>
          <w:rFonts w:ascii="Times New Roman" w:cs="Times New Roman" w:hAnsi="Times New Roman"/>
          <w:sz w:val="24"/>
          <w:szCs w:val="24"/>
        </w:rPr>
        <w:t>'s ec</w:t>
      </w:r>
      <w:r>
        <w:rPr>
          <w:rFonts w:ascii="Times New Roman" w:cs="Times New Roman" w:hAnsi="Times New Roman"/>
          <w:sz w:val="24"/>
          <w:szCs w:val="24"/>
        </w:rPr>
        <w:t>onomy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>e of the way</w:t>
      </w:r>
      <w:r>
        <w:rPr>
          <w:rFonts w:ascii="Times New Roman" w:cs="Times New Roman" w:hAnsi="Times New Roman"/>
          <w:sz w:val="24"/>
          <w:szCs w:val="24"/>
        </w:rPr>
        <w:t xml:space="preserve">s is to </w:t>
      </w:r>
      <w:r>
        <w:rPr>
          <w:rFonts w:ascii="Times New Roman" w:cs="Times New Roman" w:hAnsi="Times New Roman"/>
          <w:sz w:val="24"/>
          <w:szCs w:val="24"/>
        </w:rPr>
        <w:t xml:space="preserve">split the amount into </w:t>
      </w:r>
      <w:r>
        <w:rPr>
          <w:rFonts w:ascii="Times New Roman" w:cs="Times New Roman" w:hAnsi="Times New Roman"/>
          <w:sz w:val="24"/>
          <w:szCs w:val="24"/>
        </w:rPr>
        <w:t xml:space="preserve">various banks </w:t>
      </w:r>
      <w:r>
        <w:rPr>
          <w:rFonts w:ascii="Times New Roman" w:cs="Times New Roman" w:hAnsi="Times New Roman"/>
          <w:sz w:val="24"/>
          <w:szCs w:val="24"/>
        </w:rPr>
        <w:t xml:space="preserve">without </w:t>
      </w:r>
      <w:r>
        <w:rPr>
          <w:rFonts w:ascii="Times New Roman" w:cs="Times New Roman" w:hAnsi="Times New Roman"/>
          <w:sz w:val="24"/>
          <w:szCs w:val="24"/>
        </w:rPr>
        <w:t xml:space="preserve">having </w:t>
      </w:r>
      <w:r>
        <w:rPr>
          <w:rFonts w:ascii="Times New Roman" w:cs="Times New Roman" w:hAnsi="Times New Roman"/>
          <w:sz w:val="24"/>
          <w:szCs w:val="24"/>
        </w:rPr>
        <w:t xml:space="preserve">a </w:t>
      </w:r>
      <w:r>
        <w:rPr>
          <w:rFonts w:ascii="Times New Roman" w:cs="Times New Roman" w:hAnsi="Times New Roman"/>
          <w:sz w:val="24"/>
          <w:szCs w:val="24"/>
        </w:rPr>
        <w:t xml:space="preserve">common </w:t>
      </w:r>
      <w:r>
        <w:rPr>
          <w:rFonts w:ascii="Times New Roman" w:cs="Times New Roman" w:hAnsi="Times New Roman"/>
          <w:sz w:val="24"/>
          <w:szCs w:val="24"/>
        </w:rPr>
        <w:t>link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thereby resulting in l</w:t>
      </w:r>
      <w:r>
        <w:rPr>
          <w:rFonts w:ascii="Times New Roman" w:cs="Times New Roman" w:hAnsi="Times New Roman"/>
          <w:sz w:val="24"/>
          <w:szCs w:val="24"/>
        </w:rPr>
        <w:t xml:space="preserve">ess tax amount </w:t>
      </w:r>
      <w:r>
        <w:rPr>
          <w:rFonts w:ascii="Times New Roman" w:cs="Times New Roman" w:hAnsi="Times New Roman"/>
          <w:sz w:val="24"/>
          <w:szCs w:val="24"/>
        </w:rPr>
        <w:t xml:space="preserve">to be paid . 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noProof/>
          <w:color w:val="000000"/>
          <w:sz w:val="24"/>
          <w:szCs w:val="24"/>
        </w:rPr>
      </w:pP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           The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re is no existing application that consolidates all the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income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sources of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comman ma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n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to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si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ngle point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. The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single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link here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is 16 digit Adhar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Number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which uniquely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identifies the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person and all the bank accounts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that are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inked to this adhar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number which also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facilitat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es the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income tax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officer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s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to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verify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the ba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nk accou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nts given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and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calculate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the tax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amount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using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the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unique identity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.Nex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en is an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ecosystem where all the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current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applications of BNY Mellon are moved into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which ease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s out the client in using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se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color w:val="000000"/>
          <w:sz w:val="24"/>
          <w:szCs w:val="24"/>
        </w:rPr>
        <w:t>applications.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The proposed work </w:t>
      </w:r>
      <w:r>
        <w:rPr>
          <w:rFonts w:ascii="Times New Roman" w:cs="Times New Roman" w:hAnsi="Times New Roman"/>
          <w:sz w:val="24"/>
          <w:szCs w:val="24"/>
        </w:rPr>
        <w:t xml:space="preserve">will have </w:t>
      </w:r>
      <w:r>
        <w:rPr>
          <w:rFonts w:ascii="Times New Roman" w:cs="Times New Roman" w:hAnsi="Times New Roman"/>
          <w:sz w:val="24"/>
          <w:szCs w:val="24"/>
        </w:rPr>
        <w:t xml:space="preserve">greater </w:t>
      </w:r>
      <w:r>
        <w:rPr>
          <w:rFonts w:ascii="Times New Roman" w:cs="Times New Roman" w:hAnsi="Times New Roman"/>
          <w:sz w:val="24"/>
          <w:szCs w:val="24"/>
        </w:rPr>
        <w:t xml:space="preserve">degree of </w:t>
      </w:r>
      <w:r>
        <w:rPr>
          <w:rFonts w:ascii="Times New Roman" w:cs="Times New Roman" w:hAnsi="Times New Roman"/>
          <w:sz w:val="24"/>
          <w:szCs w:val="24"/>
        </w:rPr>
        <w:t xml:space="preserve">transparency in calculating the tax amount </w:t>
      </w:r>
      <w:r>
        <w:rPr>
          <w:rFonts w:ascii="Times New Roman" w:cs="Times New Roman" w:hAnsi="Times New Roman"/>
          <w:sz w:val="24"/>
          <w:szCs w:val="24"/>
        </w:rPr>
        <w:t xml:space="preserve">between the </w:t>
      </w:r>
      <w:r>
        <w:rPr>
          <w:rFonts w:ascii="Times New Roman" w:cs="Times New Roman" w:hAnsi="Times New Roman"/>
          <w:sz w:val="24"/>
          <w:szCs w:val="24"/>
        </w:rPr>
        <w:t>IT officia</w:t>
      </w:r>
      <w:r>
        <w:rPr>
          <w:rFonts w:ascii="Times New Roman" w:cs="Times New Roman" w:hAnsi="Times New Roman"/>
          <w:sz w:val="24"/>
          <w:szCs w:val="24"/>
        </w:rPr>
        <w:t xml:space="preserve">ls </w:t>
      </w:r>
      <w:r>
        <w:rPr>
          <w:rFonts w:ascii="Times New Roman" w:cs="Times New Roman" w:hAnsi="Times New Roman"/>
          <w:sz w:val="24"/>
          <w:szCs w:val="24"/>
        </w:rPr>
        <w:t>and public</w:t>
      </w:r>
      <w:r>
        <w:rPr>
          <w:rFonts w:ascii="Times New Roman" w:cs="Times New Roman" w:hAnsi="Times New Roman"/>
          <w:sz w:val="24"/>
          <w:szCs w:val="24"/>
        </w:rPr>
        <w:t xml:space="preserve"> . The </w:t>
      </w:r>
      <w:r>
        <w:rPr>
          <w:rFonts w:ascii="Times New Roman" w:cs="Times New Roman" w:hAnsi="Times New Roman"/>
          <w:sz w:val="24"/>
          <w:szCs w:val="24"/>
        </w:rPr>
        <w:t>software is programmed in such a way that it ide</w:t>
      </w:r>
      <w:r>
        <w:rPr>
          <w:rFonts w:ascii="Times New Roman" w:cs="Times New Roman" w:hAnsi="Times New Roman"/>
          <w:sz w:val="24"/>
          <w:szCs w:val="24"/>
        </w:rPr>
        <w:t xml:space="preserve">ntifies </w:t>
      </w:r>
      <w:r>
        <w:rPr>
          <w:rFonts w:ascii="Times New Roman" w:cs="Times New Roman" w:hAnsi="Times New Roman"/>
          <w:sz w:val="24"/>
          <w:szCs w:val="24"/>
        </w:rPr>
        <w:t xml:space="preserve">the total sum of income of </w:t>
      </w:r>
      <w:r>
        <w:rPr>
          <w:rFonts w:ascii="Times New Roman" w:cs="Times New Roman" w:hAnsi="Times New Roman"/>
          <w:sz w:val="24"/>
          <w:szCs w:val="24"/>
        </w:rPr>
        <w:t xml:space="preserve">each </w:t>
      </w:r>
      <w:r>
        <w:rPr>
          <w:rFonts w:ascii="Times New Roman" w:cs="Times New Roman" w:hAnsi="Times New Roman"/>
          <w:sz w:val="24"/>
          <w:szCs w:val="24"/>
        </w:rPr>
        <w:t>individual</w:t>
      </w:r>
      <w:r>
        <w:rPr>
          <w:rFonts w:ascii="Times New Roman" w:cs="Times New Roman" w:hAnsi="Times New Roman"/>
          <w:sz w:val="24"/>
          <w:szCs w:val="24"/>
        </w:rPr>
        <w:t xml:space="preserve"> using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dhar </w:t>
      </w:r>
      <w:r>
        <w:rPr>
          <w:rFonts w:ascii="Times New Roman" w:cs="Times New Roman" w:hAnsi="Times New Roman"/>
          <w:sz w:val="24"/>
          <w:szCs w:val="24"/>
        </w:rPr>
        <w:t xml:space="preserve">number and </w:t>
      </w:r>
      <w:r>
        <w:rPr>
          <w:rFonts w:ascii="Times New Roman" w:cs="Times New Roman" w:hAnsi="Times New Roman"/>
          <w:sz w:val="24"/>
          <w:szCs w:val="24"/>
        </w:rPr>
        <w:t>perfor</w:t>
      </w:r>
      <w:r>
        <w:rPr>
          <w:rFonts w:ascii="Times New Roman" w:cs="Times New Roman" w:hAnsi="Times New Roman"/>
          <w:sz w:val="24"/>
          <w:szCs w:val="24"/>
        </w:rPr>
        <w:t>ms tax calculation according to government norms</w:t>
      </w:r>
      <w:r>
        <w:rPr>
          <w:rFonts w:ascii="Times New Roman" w:cs="Times New Roman" w:hAnsi="Times New Roman"/>
          <w:sz w:val="24"/>
          <w:szCs w:val="24"/>
        </w:rPr>
        <w:t>. The challe</w:t>
      </w:r>
      <w:r>
        <w:rPr>
          <w:rFonts w:ascii="Times New Roman" w:cs="Times New Roman" w:hAnsi="Times New Roman"/>
          <w:sz w:val="24"/>
          <w:szCs w:val="24"/>
        </w:rPr>
        <w:t xml:space="preserve">nging part </w:t>
      </w:r>
      <w:r>
        <w:rPr>
          <w:rFonts w:ascii="Times New Roman" w:cs="Times New Roman" w:hAnsi="Times New Roman"/>
          <w:sz w:val="24"/>
          <w:szCs w:val="24"/>
        </w:rPr>
        <w:t xml:space="preserve">after </w:t>
      </w:r>
      <w:r>
        <w:rPr>
          <w:rFonts w:ascii="Times New Roman" w:cs="Times New Roman" w:hAnsi="Times New Roman"/>
          <w:sz w:val="24"/>
          <w:szCs w:val="24"/>
        </w:rPr>
        <w:t xml:space="preserve">developing the application is </w:t>
      </w:r>
      <w:r>
        <w:rPr>
          <w:rFonts w:ascii="Times New Roman" w:cs="Times New Roman" w:hAnsi="Times New Roman"/>
          <w:sz w:val="24"/>
          <w:szCs w:val="24"/>
        </w:rPr>
        <w:t>to move</w:t>
      </w:r>
      <w:r>
        <w:rPr>
          <w:rFonts w:ascii="Times New Roman" w:cs="Times New Roman" w:hAnsi="Times New Roman"/>
          <w:sz w:val="24"/>
          <w:szCs w:val="24"/>
        </w:rPr>
        <w:t xml:space="preserve"> into NEXEN platform which </w:t>
      </w:r>
      <w:r>
        <w:rPr>
          <w:rFonts w:ascii="Times New Roman" w:cs="Times New Roman" w:hAnsi="Times New Roman"/>
          <w:sz w:val="24"/>
          <w:szCs w:val="24"/>
        </w:rPr>
        <w:t xml:space="preserve">helps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end user t</w:t>
      </w:r>
      <w:r>
        <w:rPr>
          <w:rFonts w:ascii="Times New Roman" w:cs="Times New Roman" w:hAnsi="Times New Roman"/>
          <w:sz w:val="24"/>
          <w:szCs w:val="24"/>
        </w:rPr>
        <w:t xml:space="preserve">o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z w:val="24"/>
          <w:szCs w:val="24"/>
        </w:rPr>
        <w:t xml:space="preserve"> other </w:t>
      </w:r>
      <w:r>
        <w:rPr>
          <w:rFonts w:ascii="Times New Roman" w:cs="Times New Roman" w:hAnsi="Times New Roman"/>
          <w:sz w:val="24"/>
          <w:szCs w:val="24"/>
        </w:rPr>
        <w:t xml:space="preserve">similar applications signed in </w:t>
      </w:r>
      <w:r>
        <w:rPr>
          <w:rFonts w:ascii="Times New Roman" w:cs="Times New Roman" w:hAnsi="Times New Roman"/>
          <w:sz w:val="24"/>
          <w:szCs w:val="24"/>
        </w:rPr>
        <w:t>smoothly .</w:t>
      </w:r>
      <w:bookmarkStart w:id="0" w:name="_GoBack"/>
      <w:bookmarkEnd w:id="0"/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C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&quot;normal&quot;"/>
    <w:next w:val="style4097"/>
    <w:pPr/>
  </w:style>
  <w:style w:type="paragraph" w:styleId="style62">
    <w:name w:val="Title"/>
    <w:next w:val="style62"/>
    <w:pPr>
      <w:keepNext/>
      <w:keepLines/>
      <w:widowControl w:val="false"/>
      <w:spacing w:before="0" w:after="60"/>
      <w:ind w:left="0" w:right="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261</Words>
  <Characters>1281</Characters>
  <Application>WPS Office</Application>
  <DocSecurity>0</DocSecurity>
  <Paragraphs>11</Paragraphs>
  <ScaleCrop>false</ScaleCrop>
  <LinksUpToDate>false</LinksUpToDate>
  <CharactersWithSpaces>1554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2017-03-30T18:32:33Z</dcterms:created>
  <dc:creator>dell</dc:creator>
  <lastModifiedBy>MotoG3</lastModifiedBy>
  <dcterms:modified xsi:type="dcterms:W3CDTF">2017-03-31T02:28:12Z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