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0="urn:schemas-microsoft-com:office:word" xmlns:w15="http://schemas.microsoft.com/office/word/2012/wordml" xmlns:r="http://schemas.openxmlformats.org/officeDocument/2006/relationships" xmlns:wp="http://schemas.openxmlformats.org/drawingml/2006/wordprocessingDrawing" xmlns:wps="http://schemas.microsoft.com/office/word/2010/wordprocessingShape" xmlns:w="http://schemas.openxmlformats.org/wordprocessingml/2006/main" xmlns:o="urn:schemas-microsoft-com:office:office" xmlns:mc="http://schemas.openxmlformats.org/markup-compatibility/2006" xmlns:wp14="http://schemas.microsoft.com/office/word/2010/wordprocessingDrawing" xmlns:w14="http://schemas.microsoft.com/office/word/2010/wordml" xmlns:v="urn:schemas-microsoft-com:vml" xmlns:wpg="http://schemas.microsoft.com/office/word/2010/wordprocessingGroup" mc:Ignorable="w14 wp14 w15">
  <w:body>
    <w:p>
      <w:pPr>
        <w:pStyle w:val="Title"/>
      </w:pPr>
      <w:r>
        <w:rPr/>
        <w:t>Document Title</w:t>
      </w:r>
    </w:p>
    <w:p>
      <w:r>
        <w:rPr/>
        <w:t>Hello, world!</w:t>
      </w:r>
    </w:p>
    <w:p>
      <w:pPr>
        <w:pStyle w:val="Heading 1"/>
      </w:pPr>
      <w:r>
        <w:rPr/>
        <w:t>Heading, level 1</w:t>
      </w:r>
    </w:p>
    <w:p>
      <w:r>
        <w:rPr>
          <w:color w:val="bc00d6"/>
        </w:rPr>
        <w:t>Hello, Parallel World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