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237E0" w14:textId="77777777" w:rsidR="00493947" w:rsidRDefault="00C75AEF">
      <w:pPr>
        <w:spacing w:before="1400" w:after="160"/>
      </w:pPr>
      <w:r>
        <w:rPr>
          <w:rFonts w:ascii="Aptos Display" w:hAnsi="Aptos Display"/>
          <w:b/>
          <w:color w:val="183B56"/>
          <w:sz w:val="58"/>
        </w:rPr>
        <w:t>Indoor Plant &amp; Pet Advisor</w:t>
      </w:r>
    </w:p>
    <w:p w14:paraId="38666DC9" w14:textId="77777777" w:rsidR="00493947" w:rsidRDefault="00C75AEF">
      <w:pPr>
        <w:spacing w:after="500"/>
      </w:pPr>
      <w:r>
        <w:rPr>
          <w:color w:val="2678A8"/>
          <w:sz w:val="28"/>
        </w:rPr>
        <w:t>Product Use Cases, AI Reference Architecture, MCP Integrations and Evaluation Strategy</w:t>
      </w:r>
    </w:p>
    <w:p w14:paraId="4C8E7C0E" w14:textId="77777777" w:rsidR="00493947" w:rsidRDefault="00C75AEF">
      <w:r>
        <w:t>Version 1.0  |  Prepared September 2026</w:t>
      </w:r>
    </w:p>
    <w:tbl>
      <w:tblPr>
        <w:tblW w:w="9360" w:type="dxa"/>
        <w:jc w:val="center"/>
        <w:tblLayout w:type="fixed"/>
        <w:tblLook w:val="04A0" w:firstRow="1" w:lastRow="0" w:firstColumn="1" w:lastColumn="0" w:noHBand="0" w:noVBand="1"/>
      </w:tblPr>
      <w:tblGrid>
        <w:gridCol w:w="9360"/>
      </w:tblGrid>
      <w:tr w:rsidR="00493947" w14:paraId="788E206C" w14:textId="77777777">
        <w:trPr>
          <w:jc w:val="center"/>
        </w:trPr>
        <w:tc>
          <w:tcPr>
            <w:tcW w:w="9360" w:type="dxa"/>
            <w:shd w:val="clear" w:color="auto" w:fill="EAF4F8"/>
            <w:tcMar>
              <w:top w:w="140" w:type="dxa"/>
              <w:left w:w="180" w:type="dxa"/>
              <w:bottom w:w="140" w:type="dxa"/>
              <w:right w:w="180" w:type="dxa"/>
            </w:tcMar>
          </w:tcPr>
          <w:p w14:paraId="1139FC3B" w14:textId="77777777" w:rsidR="00493947" w:rsidRDefault="00C75AEF">
            <w:r>
              <w:rPr>
                <w:b/>
              </w:rPr>
              <w:t xml:space="preserve">Purpose  </w:t>
            </w:r>
            <w:r>
              <w:t>Define a measurable product and a production-oriented architecture that helps a person moving within the United States choose exactly one category—an indoor plant, a dog or a cat—and then make a responsible, evidence-backed purchase or adoption decision.</w:t>
            </w:r>
          </w:p>
        </w:tc>
      </w:tr>
    </w:tbl>
    <w:p w14:paraId="7F7EC9E3" w14:textId="77777777" w:rsidR="00493947" w:rsidRDefault="00493947">
      <w:pPr>
        <w:spacing w:after="20"/>
      </w:pPr>
    </w:p>
    <w:p w14:paraId="3E141701" w14:textId="77777777" w:rsidR="00493947" w:rsidRDefault="00493947"/>
    <w:p w14:paraId="23C35FDA" w14:textId="77777777" w:rsidR="00493947" w:rsidRDefault="00C75AEF">
      <w:r>
        <w:t>Audience: Product leadership, engineering, architecture, data/AI, security, quality engineering and operations teams.</w:t>
      </w:r>
    </w:p>
    <w:p w14:paraId="1940E38C" w14:textId="77777777" w:rsidR="00493947" w:rsidRDefault="00C75AEF">
      <w:r>
        <w:br w:type="page"/>
      </w:r>
    </w:p>
    <w:p w14:paraId="696631EC" w14:textId="77777777" w:rsidR="00493947" w:rsidRDefault="00C75AEF">
      <w:pPr>
        <w:pStyle w:val="Heading1"/>
      </w:pPr>
      <w:r>
        <w:lastRenderedPageBreak/>
        <w:t>1. Executive Summary</w:t>
      </w:r>
    </w:p>
    <w:p w14:paraId="10961031" w14:textId="77777777" w:rsidR="00493947" w:rsidRDefault="00C75AEF">
      <w:r>
        <w:t>The application delivers personalized recommendations based on destination ZIP code, home environment, household, lifestyle, experience, budget and care capacity. It returns up to three qualified matches, explains the score, identifies nearby purchasing or adoption sources, and produces an actionable care plan.</w:t>
      </w:r>
    </w:p>
    <w:tbl>
      <w:tblPr>
        <w:tblW w:w="9360" w:type="dxa"/>
        <w:jc w:val="center"/>
        <w:tblLayout w:type="fixed"/>
        <w:tblLook w:val="04A0" w:firstRow="1" w:lastRow="0" w:firstColumn="1" w:lastColumn="0" w:noHBand="0" w:noVBand="1"/>
      </w:tblPr>
      <w:tblGrid>
        <w:gridCol w:w="9360"/>
      </w:tblGrid>
      <w:tr w:rsidR="00493947" w14:paraId="2A4DC859" w14:textId="77777777">
        <w:trPr>
          <w:jc w:val="center"/>
        </w:trPr>
        <w:tc>
          <w:tcPr>
            <w:tcW w:w="9360" w:type="dxa"/>
            <w:shd w:val="clear" w:color="auto" w:fill="EAF4F8"/>
            <w:tcMar>
              <w:top w:w="140" w:type="dxa"/>
              <w:left w:w="180" w:type="dxa"/>
              <w:bottom w:w="140" w:type="dxa"/>
              <w:right w:w="180" w:type="dxa"/>
            </w:tcMar>
          </w:tcPr>
          <w:p w14:paraId="67F7D907" w14:textId="77777777" w:rsidR="00493947" w:rsidRDefault="00C75AEF">
            <w:r>
              <w:rPr>
                <w:b/>
              </w:rPr>
              <w:t xml:space="preserve">Architecture decision  </w:t>
            </w:r>
            <w:r>
              <w:t>Use a hierarchical Supervisor–Specialist LangGraph architecture with deterministic category routing, typed shared state, restricted MCP tools and an evaluator–optimizer gate. Only the Plant, Dog or Cat specialist selected by the user runs in a session.</w:t>
            </w:r>
          </w:p>
        </w:tc>
      </w:tr>
    </w:tbl>
    <w:p w14:paraId="050BB9E7" w14:textId="77777777" w:rsidR="00493947" w:rsidRDefault="00493947">
      <w:pPr>
        <w:spacing w:after="20"/>
      </w:pPr>
    </w:p>
    <w:p w14:paraId="2DE795E8" w14:textId="77777777" w:rsidR="00493947" w:rsidRDefault="00C75AEF">
      <w:pPr>
        <w:pStyle w:val="ListBullet"/>
      </w:pPr>
      <w:r>
        <w:t>React provides the guided questionnaire and recommendation experience.</w:t>
      </w:r>
    </w:p>
    <w:p w14:paraId="286EA798" w14:textId="77777777" w:rsidR="00493947" w:rsidRDefault="00C75AEF">
      <w:pPr>
        <w:pStyle w:val="ListBullet"/>
      </w:pPr>
      <w:r>
        <w:t>FastAPI provides application APIs and acts as the MCP host/client.</w:t>
      </w:r>
    </w:p>
    <w:p w14:paraId="3820428B" w14:textId="77777777" w:rsidR="00493947" w:rsidRDefault="00C75AEF">
      <w:pPr>
        <w:pStyle w:val="ListBullet"/>
      </w:pPr>
      <w:r>
        <w:t>PostgreSQL is the authoritative system of record; Pinecone provides dense+sparse hybrid retrieval over curated knowledge.</w:t>
      </w:r>
    </w:p>
    <w:p w14:paraId="48A59D8C" w14:textId="77777777" w:rsidR="00493947" w:rsidRDefault="00C75AEF">
      <w:pPr>
        <w:pStyle w:val="ListBullet"/>
      </w:pPr>
      <w:r>
        <w:t>LangChain supplies model, retriever and tool integrations; LangGraph owns orchestration, state and checkpoints.</w:t>
      </w:r>
    </w:p>
    <w:p w14:paraId="1499CF8A" w14:textId="77777777" w:rsidR="00493947" w:rsidRDefault="00C75AEF">
      <w:pPr>
        <w:pStyle w:val="ListBullet"/>
      </w:pPr>
      <w:r>
        <w:t>Mem0 stores only consented long-term preferences, not authoritative or transactional records.</w:t>
      </w:r>
    </w:p>
    <w:p w14:paraId="6BBBA624" w14:textId="77777777" w:rsidR="00493947" w:rsidRDefault="00C75AEF">
      <w:pPr>
        <w:pStyle w:val="ListBullet"/>
      </w:pPr>
      <w:r>
        <w:t>You.com and domain-specific MCP servers add current web, place, climate and adoption data.</w:t>
      </w:r>
    </w:p>
    <w:p w14:paraId="18E19816" w14:textId="77777777" w:rsidR="00493947" w:rsidRDefault="00C75AEF">
      <w:pPr>
        <w:pStyle w:val="ListBullet"/>
      </w:pPr>
      <w:r>
        <w:t>LangSmith traces the graph and supports offline experiments, sampled online evaluation, dashboards and alerts.</w:t>
      </w:r>
    </w:p>
    <w:p w14:paraId="219431C7" w14:textId="77777777" w:rsidR="00493947" w:rsidRDefault="00C75AEF">
      <w:pPr>
        <w:keepNext/>
        <w:jc w:val="center"/>
      </w:pPr>
      <w:r>
        <w:rPr>
          <w:noProof/>
        </w:rPr>
        <w:drawing>
          <wp:inline distT="0" distB="0" distL="0" distR="0" wp14:anchorId="14D653A2" wp14:editId="7D53351B">
            <wp:extent cx="5212080" cy="3429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architecture.png"/>
                    <pic:cNvPicPr/>
                  </pic:nvPicPr>
                  <pic:blipFill>
                    <a:blip r:embed="rId8"/>
                    <a:stretch>
                      <a:fillRect/>
                    </a:stretch>
                  </pic:blipFill>
                  <pic:spPr>
                    <a:xfrm>
                      <a:off x="0" y="0"/>
                      <a:ext cx="5212080" cy="3429350"/>
                    </a:xfrm>
                    <a:prstGeom prst="rect">
                      <a:avLst/>
                    </a:prstGeom>
                  </pic:spPr>
                </pic:pic>
              </a:graphicData>
            </a:graphic>
          </wp:inline>
        </w:drawing>
      </w:r>
    </w:p>
    <w:p w14:paraId="4D465218" w14:textId="77777777" w:rsidR="00493947" w:rsidRDefault="00C75AEF">
      <w:pPr>
        <w:spacing w:after="160"/>
        <w:jc w:val="center"/>
      </w:pPr>
      <w:r>
        <w:rPr>
          <w:i/>
          <w:color w:val="5C6F7A"/>
          <w:sz w:val="17"/>
        </w:rPr>
        <w:t>Figure 1. Recommended reference architecture</w:t>
      </w:r>
    </w:p>
    <w:p w14:paraId="1DC84268" w14:textId="77777777" w:rsidR="00493947" w:rsidRDefault="00C75AEF">
      <w:pPr>
        <w:pStyle w:val="Heading1"/>
      </w:pPr>
      <w:r>
        <w:lastRenderedPageBreak/>
        <w:t>2. Product Definition and Scope</w:t>
      </w:r>
    </w:p>
    <w:p w14:paraId="26A84189" w14:textId="77777777" w:rsidR="00493947" w:rsidRDefault="00C75AEF">
      <w:pPr>
        <w:pStyle w:val="Heading2"/>
      </w:pPr>
      <w:r>
        <w:t>2.1 Product objective</w:t>
      </w:r>
    </w:p>
    <w:p w14:paraId="1FE6EFA0" w14:textId="77777777" w:rsidR="00493947" w:rsidRDefault="00C75AEF">
      <w:r>
        <w:t>Help a person moving to or recently arriving in a U.S. state choose an indoor plant, dog or cat that fits the new location and household, find a responsible source, and understand the ongoing effort and cost before committing.</w:t>
      </w:r>
    </w:p>
    <w:p w14:paraId="79839235" w14:textId="77777777" w:rsidR="00493947" w:rsidRDefault="00C75AEF">
      <w:pPr>
        <w:pStyle w:val="Heading2"/>
      </w:pPr>
      <w:r>
        <w:t>2.2 Primary actor and stakeholders</w:t>
      </w:r>
    </w:p>
    <w:tbl>
      <w:tblPr>
        <w:tblStyle w:val="TableGrid"/>
        <w:tblW w:w="9360" w:type="dxa"/>
        <w:jc w:val="center"/>
        <w:tblLayout w:type="fixed"/>
        <w:tblLook w:val="04A0" w:firstRow="1" w:lastRow="0" w:firstColumn="1" w:lastColumn="0" w:noHBand="0" w:noVBand="1"/>
      </w:tblPr>
      <w:tblGrid>
        <w:gridCol w:w="2376"/>
        <w:gridCol w:w="6984"/>
      </w:tblGrid>
      <w:tr w:rsidR="00493947" w14:paraId="30358E21" w14:textId="77777777">
        <w:trPr>
          <w:tblHeader/>
          <w:jc w:val="center"/>
        </w:trPr>
        <w:tc>
          <w:tcPr>
            <w:tcW w:w="2376" w:type="dxa"/>
            <w:shd w:val="clear" w:color="auto" w:fill="183B56"/>
            <w:vAlign w:val="center"/>
          </w:tcPr>
          <w:p w14:paraId="478CE73A" w14:textId="77777777" w:rsidR="00493947" w:rsidRDefault="00C75AEF">
            <w:r>
              <w:rPr>
                <w:b/>
                <w:color w:val="FFFFFF"/>
                <w:sz w:val="18"/>
              </w:rPr>
              <w:t>Role</w:t>
            </w:r>
          </w:p>
        </w:tc>
        <w:tc>
          <w:tcPr>
            <w:tcW w:w="6984" w:type="dxa"/>
            <w:shd w:val="clear" w:color="auto" w:fill="183B56"/>
            <w:vAlign w:val="center"/>
          </w:tcPr>
          <w:p w14:paraId="038F6C2C" w14:textId="77777777" w:rsidR="00493947" w:rsidRDefault="00C75AEF">
            <w:r>
              <w:rPr>
                <w:b/>
                <w:color w:val="FFFFFF"/>
                <w:sz w:val="18"/>
              </w:rPr>
              <w:t>Need or responsibility</w:t>
            </w:r>
          </w:p>
        </w:tc>
      </w:tr>
      <w:tr w:rsidR="00493947" w14:paraId="6CD6F2F3" w14:textId="77777777">
        <w:trPr>
          <w:cantSplit/>
          <w:jc w:val="center"/>
        </w:trPr>
        <w:tc>
          <w:tcPr>
            <w:tcW w:w="2376" w:type="dxa"/>
            <w:tcMar>
              <w:top w:w="100" w:type="dxa"/>
              <w:left w:w="120" w:type="dxa"/>
              <w:bottom w:w="100" w:type="dxa"/>
              <w:right w:w="120" w:type="dxa"/>
            </w:tcMar>
            <w:vAlign w:val="center"/>
          </w:tcPr>
          <w:p w14:paraId="119A6008" w14:textId="77777777" w:rsidR="00493947" w:rsidRDefault="00C75AEF">
            <w:pPr>
              <w:spacing w:after="20"/>
            </w:pPr>
            <w:r>
              <w:rPr>
                <w:sz w:val="17"/>
              </w:rPr>
              <w:t>Prospective owner</w:t>
            </w:r>
          </w:p>
        </w:tc>
        <w:tc>
          <w:tcPr>
            <w:tcW w:w="6984" w:type="dxa"/>
            <w:tcMar>
              <w:top w:w="100" w:type="dxa"/>
              <w:left w:w="120" w:type="dxa"/>
              <w:bottom w:w="100" w:type="dxa"/>
              <w:right w:w="120" w:type="dxa"/>
            </w:tcMar>
            <w:vAlign w:val="center"/>
          </w:tcPr>
          <w:p w14:paraId="6A62D6CA" w14:textId="77777777" w:rsidR="00493947" w:rsidRDefault="00C75AEF">
            <w:pPr>
              <w:spacing w:after="20"/>
            </w:pPr>
            <w:r>
              <w:rPr>
                <w:sz w:val="17"/>
              </w:rPr>
              <w:t>Accurate, understandable and local recommendations.</w:t>
            </w:r>
          </w:p>
        </w:tc>
      </w:tr>
      <w:tr w:rsidR="00493947" w14:paraId="11A1F085" w14:textId="77777777">
        <w:trPr>
          <w:cantSplit/>
          <w:jc w:val="center"/>
        </w:trPr>
        <w:tc>
          <w:tcPr>
            <w:tcW w:w="2376" w:type="dxa"/>
            <w:shd w:val="clear" w:color="auto" w:fill="F4F7F9"/>
            <w:tcMar>
              <w:top w:w="100" w:type="dxa"/>
              <w:left w:w="120" w:type="dxa"/>
              <w:bottom w:w="100" w:type="dxa"/>
              <w:right w:w="120" w:type="dxa"/>
            </w:tcMar>
            <w:vAlign w:val="center"/>
          </w:tcPr>
          <w:p w14:paraId="0D333FE1" w14:textId="77777777" w:rsidR="00493947" w:rsidRDefault="00C75AEF">
            <w:pPr>
              <w:spacing w:after="20"/>
            </w:pPr>
            <w:r>
              <w:rPr>
                <w:sz w:val="17"/>
              </w:rPr>
              <w:t>Product owner</w:t>
            </w:r>
          </w:p>
        </w:tc>
        <w:tc>
          <w:tcPr>
            <w:tcW w:w="6984" w:type="dxa"/>
            <w:shd w:val="clear" w:color="auto" w:fill="F4F7F9"/>
            <w:tcMar>
              <w:top w:w="100" w:type="dxa"/>
              <w:left w:w="120" w:type="dxa"/>
              <w:bottom w:w="100" w:type="dxa"/>
              <w:right w:w="120" w:type="dxa"/>
            </w:tcMar>
            <w:vAlign w:val="center"/>
          </w:tcPr>
          <w:p w14:paraId="022647ED" w14:textId="77777777" w:rsidR="00493947" w:rsidRDefault="00C75AEF">
            <w:pPr>
              <w:spacing w:after="20"/>
            </w:pPr>
            <w:r>
              <w:rPr>
                <w:sz w:val="17"/>
              </w:rPr>
              <w:t>Measurable adoption, usefulness, safety and conversion outcomes.</w:t>
            </w:r>
          </w:p>
        </w:tc>
      </w:tr>
      <w:tr w:rsidR="00493947" w14:paraId="2C1E17E7" w14:textId="77777777">
        <w:trPr>
          <w:cantSplit/>
          <w:jc w:val="center"/>
        </w:trPr>
        <w:tc>
          <w:tcPr>
            <w:tcW w:w="2376" w:type="dxa"/>
            <w:tcMar>
              <w:top w:w="100" w:type="dxa"/>
              <w:left w:w="120" w:type="dxa"/>
              <w:bottom w:w="100" w:type="dxa"/>
              <w:right w:w="120" w:type="dxa"/>
            </w:tcMar>
            <w:vAlign w:val="center"/>
          </w:tcPr>
          <w:p w14:paraId="0C94D23F" w14:textId="77777777" w:rsidR="00493947" w:rsidRDefault="00C75AEF">
            <w:pPr>
              <w:spacing w:after="20"/>
            </w:pPr>
            <w:r>
              <w:rPr>
                <w:sz w:val="17"/>
              </w:rPr>
              <w:t>Content curator / expert reviewer</w:t>
            </w:r>
          </w:p>
        </w:tc>
        <w:tc>
          <w:tcPr>
            <w:tcW w:w="6984" w:type="dxa"/>
            <w:tcMar>
              <w:top w:w="100" w:type="dxa"/>
              <w:left w:w="120" w:type="dxa"/>
              <w:bottom w:w="100" w:type="dxa"/>
              <w:right w:w="120" w:type="dxa"/>
            </w:tcMar>
            <w:vAlign w:val="center"/>
          </w:tcPr>
          <w:p w14:paraId="445280A5" w14:textId="77777777" w:rsidR="00493947" w:rsidRDefault="00C75AEF">
            <w:pPr>
              <w:spacing w:after="20"/>
            </w:pPr>
            <w:r>
              <w:rPr>
                <w:sz w:val="17"/>
              </w:rPr>
              <w:t>Approve sources, safety facts and content versions.</w:t>
            </w:r>
          </w:p>
        </w:tc>
      </w:tr>
      <w:tr w:rsidR="00493947" w14:paraId="157519A9" w14:textId="77777777">
        <w:trPr>
          <w:cantSplit/>
          <w:jc w:val="center"/>
        </w:trPr>
        <w:tc>
          <w:tcPr>
            <w:tcW w:w="2376" w:type="dxa"/>
            <w:shd w:val="clear" w:color="auto" w:fill="F4F7F9"/>
            <w:tcMar>
              <w:top w:w="100" w:type="dxa"/>
              <w:left w:w="120" w:type="dxa"/>
              <w:bottom w:w="100" w:type="dxa"/>
              <w:right w:w="120" w:type="dxa"/>
            </w:tcMar>
            <w:vAlign w:val="center"/>
          </w:tcPr>
          <w:p w14:paraId="1987CA38" w14:textId="77777777" w:rsidR="00493947" w:rsidRDefault="00C75AEF">
            <w:pPr>
              <w:spacing w:after="20"/>
            </w:pPr>
            <w:r>
              <w:rPr>
                <w:sz w:val="17"/>
              </w:rPr>
              <w:t>Operations</w:t>
            </w:r>
          </w:p>
        </w:tc>
        <w:tc>
          <w:tcPr>
            <w:tcW w:w="6984" w:type="dxa"/>
            <w:shd w:val="clear" w:color="auto" w:fill="F4F7F9"/>
            <w:tcMar>
              <w:top w:w="100" w:type="dxa"/>
              <w:left w:w="120" w:type="dxa"/>
              <w:bottom w:w="100" w:type="dxa"/>
              <w:right w:w="120" w:type="dxa"/>
            </w:tcMar>
            <w:vAlign w:val="center"/>
          </w:tcPr>
          <w:p w14:paraId="09657CE5" w14:textId="77777777" w:rsidR="00493947" w:rsidRDefault="00C75AEF">
            <w:pPr>
              <w:spacing w:after="20"/>
            </w:pPr>
            <w:r>
              <w:rPr>
                <w:sz w:val="17"/>
              </w:rPr>
              <w:t>Monitor availability, latency, cost and failures.</w:t>
            </w:r>
          </w:p>
        </w:tc>
      </w:tr>
      <w:tr w:rsidR="00493947" w14:paraId="0332BF47" w14:textId="77777777">
        <w:trPr>
          <w:cantSplit/>
          <w:jc w:val="center"/>
        </w:trPr>
        <w:tc>
          <w:tcPr>
            <w:tcW w:w="2376" w:type="dxa"/>
            <w:tcMar>
              <w:top w:w="100" w:type="dxa"/>
              <w:left w:w="120" w:type="dxa"/>
              <w:bottom w:w="100" w:type="dxa"/>
              <w:right w:w="120" w:type="dxa"/>
            </w:tcMar>
            <w:vAlign w:val="center"/>
          </w:tcPr>
          <w:p w14:paraId="48663246" w14:textId="77777777" w:rsidR="00493947" w:rsidRDefault="00C75AEF">
            <w:pPr>
              <w:spacing w:after="20"/>
            </w:pPr>
            <w:r>
              <w:rPr>
                <w:sz w:val="17"/>
              </w:rPr>
              <w:t>Security/privacy</w:t>
            </w:r>
          </w:p>
        </w:tc>
        <w:tc>
          <w:tcPr>
            <w:tcW w:w="6984" w:type="dxa"/>
            <w:tcMar>
              <w:top w:w="100" w:type="dxa"/>
              <w:left w:w="120" w:type="dxa"/>
              <w:bottom w:w="100" w:type="dxa"/>
              <w:right w:w="120" w:type="dxa"/>
            </w:tcMar>
            <w:vAlign w:val="center"/>
          </w:tcPr>
          <w:p w14:paraId="13A38505" w14:textId="77777777" w:rsidR="00493947" w:rsidRDefault="00C75AEF">
            <w:pPr>
              <w:spacing w:after="20"/>
            </w:pPr>
            <w:r>
              <w:rPr>
                <w:sz w:val="17"/>
              </w:rPr>
              <w:t>Protect identity, location, preferences and API credentials.</w:t>
            </w:r>
          </w:p>
        </w:tc>
      </w:tr>
      <w:tr w:rsidR="00493947" w14:paraId="005DC27D" w14:textId="77777777">
        <w:trPr>
          <w:cantSplit/>
          <w:jc w:val="center"/>
        </w:trPr>
        <w:tc>
          <w:tcPr>
            <w:tcW w:w="2376" w:type="dxa"/>
            <w:shd w:val="clear" w:color="auto" w:fill="F4F7F9"/>
            <w:tcMar>
              <w:top w:w="100" w:type="dxa"/>
              <w:left w:w="120" w:type="dxa"/>
              <w:bottom w:w="100" w:type="dxa"/>
              <w:right w:w="120" w:type="dxa"/>
            </w:tcMar>
            <w:vAlign w:val="center"/>
          </w:tcPr>
          <w:p w14:paraId="4CE0AB95" w14:textId="77777777" w:rsidR="00493947" w:rsidRDefault="00C75AEF">
            <w:pPr>
              <w:spacing w:after="20"/>
            </w:pPr>
            <w:r>
              <w:rPr>
                <w:sz w:val="17"/>
              </w:rPr>
              <w:t>Shelter, rescue or retailer</w:t>
            </w:r>
          </w:p>
        </w:tc>
        <w:tc>
          <w:tcPr>
            <w:tcW w:w="6984" w:type="dxa"/>
            <w:shd w:val="clear" w:color="auto" w:fill="F4F7F9"/>
            <w:tcMar>
              <w:top w:w="100" w:type="dxa"/>
              <w:left w:w="120" w:type="dxa"/>
              <w:bottom w:w="100" w:type="dxa"/>
              <w:right w:w="120" w:type="dxa"/>
            </w:tcMar>
            <w:vAlign w:val="center"/>
          </w:tcPr>
          <w:p w14:paraId="62235416" w14:textId="77777777" w:rsidR="00493947" w:rsidRDefault="00C75AEF">
            <w:pPr>
              <w:spacing w:after="20"/>
            </w:pPr>
            <w:r>
              <w:rPr>
                <w:sz w:val="17"/>
              </w:rPr>
              <w:t>Provide current, correctly represented availability.</w:t>
            </w:r>
          </w:p>
        </w:tc>
      </w:tr>
    </w:tbl>
    <w:p w14:paraId="27FAD781" w14:textId="77777777" w:rsidR="00493947" w:rsidRDefault="00493947">
      <w:pPr>
        <w:spacing w:after="20"/>
      </w:pPr>
    </w:p>
    <w:p w14:paraId="5D2A3C24" w14:textId="77777777" w:rsidR="00493947" w:rsidRDefault="00C75AEF">
      <w:pPr>
        <w:pStyle w:val="Heading2"/>
      </w:pPr>
      <w:r>
        <w:t>2.3 Scope</w:t>
      </w:r>
    </w:p>
    <w:tbl>
      <w:tblPr>
        <w:tblStyle w:val="TableGrid"/>
        <w:tblW w:w="9360" w:type="dxa"/>
        <w:jc w:val="center"/>
        <w:tblLayout w:type="fixed"/>
        <w:tblLook w:val="04A0" w:firstRow="1" w:lastRow="0" w:firstColumn="1" w:lastColumn="0" w:noHBand="0" w:noVBand="1"/>
      </w:tblPr>
      <w:tblGrid>
        <w:gridCol w:w="4680"/>
        <w:gridCol w:w="4680"/>
      </w:tblGrid>
      <w:tr w:rsidR="00493947" w14:paraId="40CC026C" w14:textId="77777777">
        <w:trPr>
          <w:tblHeader/>
          <w:jc w:val="center"/>
        </w:trPr>
        <w:tc>
          <w:tcPr>
            <w:tcW w:w="4680" w:type="dxa"/>
            <w:shd w:val="clear" w:color="auto" w:fill="183B56"/>
            <w:vAlign w:val="center"/>
          </w:tcPr>
          <w:p w14:paraId="385215DC" w14:textId="77777777" w:rsidR="00493947" w:rsidRDefault="00C75AEF">
            <w:r>
              <w:rPr>
                <w:b/>
                <w:color w:val="FFFFFF"/>
                <w:sz w:val="18"/>
              </w:rPr>
              <w:t>MVP includes</w:t>
            </w:r>
          </w:p>
        </w:tc>
        <w:tc>
          <w:tcPr>
            <w:tcW w:w="4680" w:type="dxa"/>
            <w:shd w:val="clear" w:color="auto" w:fill="183B56"/>
            <w:vAlign w:val="center"/>
          </w:tcPr>
          <w:p w14:paraId="401D5829" w14:textId="77777777" w:rsidR="00493947" w:rsidRDefault="00C75AEF">
            <w:r>
              <w:rPr>
                <w:b/>
                <w:color w:val="FFFFFF"/>
                <w:sz w:val="18"/>
              </w:rPr>
              <w:t>Not in initial MVP</w:t>
            </w:r>
          </w:p>
        </w:tc>
      </w:tr>
      <w:tr w:rsidR="00493947" w14:paraId="2260CCFB" w14:textId="77777777">
        <w:trPr>
          <w:cantSplit/>
          <w:jc w:val="center"/>
        </w:trPr>
        <w:tc>
          <w:tcPr>
            <w:tcW w:w="4680" w:type="dxa"/>
            <w:tcMar>
              <w:top w:w="100" w:type="dxa"/>
              <w:left w:w="120" w:type="dxa"/>
              <w:bottom w:w="100" w:type="dxa"/>
              <w:right w:w="120" w:type="dxa"/>
            </w:tcMar>
            <w:vAlign w:val="center"/>
          </w:tcPr>
          <w:p w14:paraId="6D85C7CB" w14:textId="77777777" w:rsidR="00493947" w:rsidRDefault="00C75AEF">
            <w:pPr>
              <w:spacing w:after="20"/>
            </w:pPr>
            <w:r>
              <w:rPr>
                <w:sz w:val="17"/>
              </w:rPr>
              <w:t>All 50 states and Washington, D.C.; ZIP-based location</w:t>
            </w:r>
          </w:p>
        </w:tc>
        <w:tc>
          <w:tcPr>
            <w:tcW w:w="4680" w:type="dxa"/>
            <w:tcMar>
              <w:top w:w="100" w:type="dxa"/>
              <w:left w:w="120" w:type="dxa"/>
              <w:bottom w:w="100" w:type="dxa"/>
              <w:right w:w="120" w:type="dxa"/>
            </w:tcMar>
            <w:vAlign w:val="center"/>
          </w:tcPr>
          <w:p w14:paraId="404E996D" w14:textId="77777777" w:rsidR="00493947" w:rsidRDefault="00C75AEF">
            <w:pPr>
              <w:spacing w:after="20"/>
            </w:pPr>
            <w:r>
              <w:rPr>
                <w:sz w:val="17"/>
              </w:rPr>
              <w:t>Direct purchasing, payment or shipping</w:t>
            </w:r>
          </w:p>
        </w:tc>
      </w:tr>
      <w:tr w:rsidR="00493947" w14:paraId="3BD448FB" w14:textId="77777777">
        <w:trPr>
          <w:cantSplit/>
          <w:jc w:val="center"/>
        </w:trPr>
        <w:tc>
          <w:tcPr>
            <w:tcW w:w="4680" w:type="dxa"/>
            <w:shd w:val="clear" w:color="auto" w:fill="F4F7F9"/>
            <w:tcMar>
              <w:top w:w="100" w:type="dxa"/>
              <w:left w:w="120" w:type="dxa"/>
              <w:bottom w:w="100" w:type="dxa"/>
              <w:right w:w="120" w:type="dxa"/>
            </w:tcMar>
            <w:vAlign w:val="center"/>
          </w:tcPr>
          <w:p w14:paraId="76A47F9D" w14:textId="77777777" w:rsidR="00493947" w:rsidRDefault="00C75AEF">
            <w:pPr>
              <w:spacing w:after="20"/>
            </w:pPr>
            <w:r>
              <w:rPr>
                <w:sz w:val="17"/>
              </w:rPr>
              <w:t>One active category per session</w:t>
            </w:r>
          </w:p>
        </w:tc>
        <w:tc>
          <w:tcPr>
            <w:tcW w:w="4680" w:type="dxa"/>
            <w:shd w:val="clear" w:color="auto" w:fill="F4F7F9"/>
            <w:tcMar>
              <w:top w:w="100" w:type="dxa"/>
              <w:left w:w="120" w:type="dxa"/>
              <w:bottom w:w="100" w:type="dxa"/>
              <w:right w:w="120" w:type="dxa"/>
            </w:tcMar>
            <w:vAlign w:val="center"/>
          </w:tcPr>
          <w:p w14:paraId="1FC0A059" w14:textId="77777777" w:rsidR="00493947" w:rsidRDefault="00C75AEF">
            <w:pPr>
              <w:spacing w:after="20"/>
            </w:pPr>
            <w:r>
              <w:rPr>
                <w:sz w:val="17"/>
              </w:rPr>
              <w:t>Veterinary diagnosis or emergency guidance</w:t>
            </w:r>
          </w:p>
        </w:tc>
      </w:tr>
      <w:tr w:rsidR="00493947" w14:paraId="479B18FE" w14:textId="77777777">
        <w:trPr>
          <w:cantSplit/>
          <w:jc w:val="center"/>
        </w:trPr>
        <w:tc>
          <w:tcPr>
            <w:tcW w:w="4680" w:type="dxa"/>
            <w:tcMar>
              <w:top w:w="100" w:type="dxa"/>
              <w:left w:w="120" w:type="dxa"/>
              <w:bottom w:w="100" w:type="dxa"/>
              <w:right w:w="120" w:type="dxa"/>
            </w:tcMar>
            <w:vAlign w:val="center"/>
          </w:tcPr>
          <w:p w14:paraId="5A008612" w14:textId="77777777" w:rsidR="00493947" w:rsidRDefault="00C75AEF">
            <w:pPr>
              <w:spacing w:after="20"/>
            </w:pPr>
            <w:r>
              <w:rPr>
                <w:sz w:val="17"/>
              </w:rPr>
              <w:t>Top-three personalized matches and explanations</w:t>
            </w:r>
          </w:p>
        </w:tc>
        <w:tc>
          <w:tcPr>
            <w:tcW w:w="4680" w:type="dxa"/>
            <w:tcMar>
              <w:top w:w="100" w:type="dxa"/>
              <w:left w:w="120" w:type="dxa"/>
              <w:bottom w:w="100" w:type="dxa"/>
              <w:right w:w="120" w:type="dxa"/>
            </w:tcMar>
            <w:vAlign w:val="center"/>
          </w:tcPr>
          <w:p w14:paraId="612445EA" w14:textId="77777777" w:rsidR="00493947" w:rsidRDefault="00C75AEF">
            <w:pPr>
              <w:spacing w:after="20"/>
            </w:pPr>
            <w:r>
              <w:rPr>
                <w:sz w:val="17"/>
              </w:rPr>
              <w:t>Guaranteed temperament, health or plant survival</w:t>
            </w:r>
          </w:p>
        </w:tc>
      </w:tr>
      <w:tr w:rsidR="00493947" w14:paraId="13C68DB8" w14:textId="77777777">
        <w:trPr>
          <w:cantSplit/>
          <w:jc w:val="center"/>
        </w:trPr>
        <w:tc>
          <w:tcPr>
            <w:tcW w:w="4680" w:type="dxa"/>
            <w:shd w:val="clear" w:color="auto" w:fill="F4F7F9"/>
            <w:tcMar>
              <w:top w:w="100" w:type="dxa"/>
              <w:left w:w="120" w:type="dxa"/>
              <w:bottom w:w="100" w:type="dxa"/>
              <w:right w:w="120" w:type="dxa"/>
            </w:tcMar>
            <w:vAlign w:val="center"/>
          </w:tcPr>
          <w:p w14:paraId="241AB333" w14:textId="77777777" w:rsidR="00493947" w:rsidRDefault="00C75AEF">
            <w:pPr>
              <w:spacing w:after="20"/>
            </w:pPr>
            <w:r>
              <w:rPr>
                <w:sz w:val="17"/>
              </w:rPr>
              <w:t>Nearby stores, shelters and rescues</w:t>
            </w:r>
          </w:p>
        </w:tc>
        <w:tc>
          <w:tcPr>
            <w:tcW w:w="4680" w:type="dxa"/>
            <w:shd w:val="clear" w:color="auto" w:fill="F4F7F9"/>
            <w:tcMar>
              <w:top w:w="100" w:type="dxa"/>
              <w:left w:w="120" w:type="dxa"/>
              <w:bottom w:w="100" w:type="dxa"/>
              <w:right w:w="120" w:type="dxa"/>
            </w:tcMar>
            <w:vAlign w:val="center"/>
          </w:tcPr>
          <w:p w14:paraId="2F5966B9" w14:textId="77777777" w:rsidR="00493947" w:rsidRDefault="00C75AEF">
            <w:pPr>
              <w:spacing w:after="20"/>
            </w:pPr>
            <w:r>
              <w:rPr>
                <w:sz w:val="17"/>
              </w:rPr>
              <w:t>Automated adoption approval</w:t>
            </w:r>
          </w:p>
        </w:tc>
      </w:tr>
      <w:tr w:rsidR="00493947" w14:paraId="60DAEC85" w14:textId="77777777">
        <w:trPr>
          <w:cantSplit/>
          <w:jc w:val="center"/>
        </w:trPr>
        <w:tc>
          <w:tcPr>
            <w:tcW w:w="4680" w:type="dxa"/>
            <w:tcMar>
              <w:top w:w="100" w:type="dxa"/>
              <w:left w:w="120" w:type="dxa"/>
              <w:bottom w:w="100" w:type="dxa"/>
              <w:right w:w="120" w:type="dxa"/>
            </w:tcMar>
            <w:vAlign w:val="center"/>
          </w:tcPr>
          <w:p w14:paraId="43377C66" w14:textId="77777777" w:rsidR="00493947" w:rsidRDefault="00C75AEF">
            <w:pPr>
              <w:spacing w:after="20"/>
            </w:pPr>
            <w:r>
              <w:rPr>
                <w:sz w:val="17"/>
              </w:rPr>
              <w:t>Care plans, costs, saved recommendation and feedback</w:t>
            </w:r>
          </w:p>
        </w:tc>
        <w:tc>
          <w:tcPr>
            <w:tcW w:w="4680" w:type="dxa"/>
            <w:tcMar>
              <w:top w:w="100" w:type="dxa"/>
              <w:left w:w="120" w:type="dxa"/>
              <w:bottom w:w="100" w:type="dxa"/>
              <w:right w:w="120" w:type="dxa"/>
            </w:tcMar>
            <w:vAlign w:val="center"/>
          </w:tcPr>
          <w:p w14:paraId="42AC2381" w14:textId="77777777" w:rsidR="00493947" w:rsidRDefault="00C75AEF">
            <w:pPr>
              <w:spacing w:after="20"/>
            </w:pPr>
            <w:r>
              <w:rPr>
                <w:sz w:val="17"/>
              </w:rPr>
              <w:t>Unconfirmed inventory represented as available</w:t>
            </w:r>
          </w:p>
        </w:tc>
      </w:tr>
      <w:tr w:rsidR="00493947" w14:paraId="2D64DA92" w14:textId="77777777">
        <w:trPr>
          <w:cantSplit/>
          <w:jc w:val="center"/>
        </w:trPr>
        <w:tc>
          <w:tcPr>
            <w:tcW w:w="4680" w:type="dxa"/>
            <w:shd w:val="clear" w:color="auto" w:fill="F4F7F9"/>
            <w:tcMar>
              <w:top w:w="100" w:type="dxa"/>
              <w:left w:w="120" w:type="dxa"/>
              <w:bottom w:w="100" w:type="dxa"/>
              <w:right w:w="120" w:type="dxa"/>
            </w:tcMar>
            <w:vAlign w:val="center"/>
          </w:tcPr>
          <w:p w14:paraId="49B0904B" w14:textId="77777777" w:rsidR="00493947" w:rsidRDefault="00C75AEF">
            <w:pPr>
              <w:spacing w:after="20"/>
            </w:pPr>
            <w:r>
              <w:rPr>
                <w:sz w:val="17"/>
              </w:rPr>
              <w:t>100+ plant, 50+ dog-profile and 30+ cat-profile records</w:t>
            </w:r>
          </w:p>
        </w:tc>
        <w:tc>
          <w:tcPr>
            <w:tcW w:w="4680" w:type="dxa"/>
            <w:shd w:val="clear" w:color="auto" w:fill="F4F7F9"/>
            <w:tcMar>
              <w:top w:w="100" w:type="dxa"/>
              <w:left w:w="120" w:type="dxa"/>
              <w:bottom w:w="100" w:type="dxa"/>
              <w:right w:w="120" w:type="dxa"/>
            </w:tcMar>
            <w:vAlign w:val="center"/>
          </w:tcPr>
          <w:p w14:paraId="159C6F41" w14:textId="77777777" w:rsidR="00493947" w:rsidRDefault="00C75AEF">
            <w:pPr>
              <w:spacing w:after="20"/>
            </w:pPr>
            <w:r>
              <w:rPr>
                <w:sz w:val="17"/>
              </w:rPr>
              <w:t>Open-ended autonomous browsing without source controls</w:t>
            </w:r>
          </w:p>
        </w:tc>
      </w:tr>
    </w:tbl>
    <w:p w14:paraId="1121D13C" w14:textId="77777777" w:rsidR="00493947" w:rsidRDefault="00493947">
      <w:pPr>
        <w:spacing w:after="20"/>
      </w:pPr>
    </w:p>
    <w:p w14:paraId="59649521" w14:textId="77777777" w:rsidR="00493947" w:rsidRDefault="00C75AEF">
      <w:pPr>
        <w:pStyle w:val="Heading1"/>
      </w:pPr>
      <w:r>
        <w:t>3. Business Rules</w:t>
      </w:r>
    </w:p>
    <w:p w14:paraId="02BA04E2" w14:textId="77777777" w:rsidR="00493947" w:rsidRDefault="00C75AEF">
      <w:pPr>
        <w:pStyle w:val="ListNumber"/>
        <w:numPr>
          <w:ilvl w:val="0"/>
          <w:numId w:val="10"/>
        </w:numPr>
      </w:pPr>
      <w:r>
        <w:t>A recommendation session contains exactly one category: PLANT, DOG or CAT.</w:t>
      </w:r>
    </w:p>
    <w:p w14:paraId="355A092D" w14:textId="77777777" w:rsidR="00493947" w:rsidRDefault="00C75AEF">
      <w:pPr>
        <w:pStyle w:val="ListNumber"/>
        <w:numPr>
          <w:ilvl w:val="0"/>
          <w:numId w:val="10"/>
        </w:numPr>
      </w:pPr>
      <w:r>
        <w:t>Changing category requires confirmation and either saves or clears current progress.</w:t>
      </w:r>
    </w:p>
    <w:p w14:paraId="5A1ECA3B" w14:textId="77777777" w:rsidR="00493947" w:rsidRDefault="00C75AEF">
      <w:pPr>
        <w:pStyle w:val="ListNumber"/>
        <w:numPr>
          <w:ilvl w:val="0"/>
          <w:numId w:val="10"/>
        </w:numPr>
      </w:pPr>
      <w:r>
        <w:t>The initial result contains no more than three primary recommendations.</w:t>
      </w:r>
    </w:p>
    <w:p w14:paraId="6A4123D4" w14:textId="77777777" w:rsidR="00493947" w:rsidRDefault="00C75AEF">
      <w:pPr>
        <w:pStyle w:val="ListNumber"/>
        <w:numPr>
          <w:ilvl w:val="0"/>
          <w:numId w:val="10"/>
        </w:numPr>
      </w:pPr>
      <w:r>
        <w:t>Every result includes a 0–100 score, at least three positive reasons and relevant concerns.</w:t>
      </w:r>
    </w:p>
    <w:p w14:paraId="60087985" w14:textId="77777777" w:rsidR="00493947" w:rsidRDefault="00C75AEF">
      <w:pPr>
        <w:pStyle w:val="ListNumber"/>
        <w:numPr>
          <w:ilvl w:val="0"/>
          <w:numId w:val="10"/>
        </w:numPr>
      </w:pPr>
      <w:r>
        <w:t>A candidate below 60 cannot be labeled Best Match.</w:t>
      </w:r>
    </w:p>
    <w:p w14:paraId="402AC6AC" w14:textId="77777777" w:rsidR="00493947" w:rsidRDefault="00C75AEF">
      <w:pPr>
        <w:pStyle w:val="ListNumber"/>
        <w:numPr>
          <w:ilvl w:val="0"/>
          <w:numId w:val="10"/>
        </w:numPr>
      </w:pPr>
      <w:r>
        <w:t>Plant results disclose toxicity to children, cats and dogs.</w:t>
      </w:r>
    </w:p>
    <w:p w14:paraId="441488C7" w14:textId="77777777" w:rsidR="00493947" w:rsidRDefault="00C75AEF">
      <w:pPr>
        <w:pStyle w:val="ListNumber"/>
        <w:numPr>
          <w:ilvl w:val="0"/>
          <w:numId w:val="10"/>
        </w:numPr>
      </w:pPr>
      <w:r>
        <w:lastRenderedPageBreak/>
        <w:t>Pet results consider housing rules, household composition, time alone, activity, grooming and affordability.</w:t>
      </w:r>
    </w:p>
    <w:p w14:paraId="62D02164" w14:textId="77777777" w:rsidR="00493947" w:rsidRDefault="00C75AEF">
      <w:pPr>
        <w:pStyle w:val="ListNumber"/>
        <w:numPr>
          <w:ilvl w:val="0"/>
          <w:numId w:val="10"/>
        </w:numPr>
      </w:pPr>
      <w:r>
        <w:t>Shelters and rescues are prioritized for pet discovery. Source type is always labeled.</w:t>
      </w:r>
    </w:p>
    <w:p w14:paraId="659DF721" w14:textId="77777777" w:rsidR="00493947" w:rsidRDefault="00C75AEF">
      <w:pPr>
        <w:pStyle w:val="ListNumber"/>
        <w:numPr>
          <w:ilvl w:val="0"/>
          <w:numId w:val="10"/>
        </w:numPr>
      </w:pPr>
      <w:r>
        <w:t>Prices, inventory and adoption availability include a last-verified timestamp and confidence label.</w:t>
      </w:r>
    </w:p>
    <w:p w14:paraId="781EAC37" w14:textId="77777777" w:rsidR="00493947" w:rsidRDefault="00C75AEF">
      <w:pPr>
        <w:pStyle w:val="ListNumber"/>
        <w:numPr>
          <w:ilvl w:val="0"/>
          <w:numId w:val="10"/>
        </w:numPr>
      </w:pPr>
      <w:r>
        <w:t>The LLM explains results but cannot override deterministic safety exclusions.</w:t>
      </w:r>
    </w:p>
    <w:p w14:paraId="4BC1A427" w14:textId="77777777" w:rsidR="00493947" w:rsidRDefault="00C75AEF">
      <w:pPr>
        <w:pStyle w:val="ListNumber"/>
        <w:numPr>
          <w:ilvl w:val="0"/>
          <w:numId w:val="10"/>
        </w:numPr>
      </w:pPr>
      <w:r>
        <w:t>Health and legal information is general guidance and must cite authoritative sources.</w:t>
      </w:r>
    </w:p>
    <w:p w14:paraId="5EC354D7" w14:textId="77777777" w:rsidR="00493947" w:rsidRDefault="00C75AEF">
      <w:pPr>
        <w:pStyle w:val="ListNumber"/>
        <w:numPr>
          <w:ilvl w:val="0"/>
          <w:numId w:val="10"/>
        </w:numPr>
      </w:pPr>
      <w:r>
        <w:t>The system records prompt, graph, source and model versions for auditability.</w:t>
      </w:r>
    </w:p>
    <w:p w14:paraId="069AB2CC" w14:textId="77777777" w:rsidR="00493947" w:rsidRDefault="00C75AEF">
      <w:pPr>
        <w:keepNext/>
        <w:jc w:val="center"/>
      </w:pPr>
      <w:r>
        <w:rPr>
          <w:noProof/>
        </w:rPr>
        <w:drawing>
          <wp:inline distT="0" distB="0" distL="0" distR="0" wp14:anchorId="7C29430B" wp14:editId="55FDEF1C">
            <wp:extent cx="5943600" cy="2315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png"/>
                    <pic:cNvPicPr/>
                  </pic:nvPicPr>
                  <pic:blipFill>
                    <a:blip r:embed="rId9"/>
                    <a:stretch>
                      <a:fillRect/>
                    </a:stretch>
                  </pic:blipFill>
                  <pic:spPr>
                    <a:xfrm>
                      <a:off x="0" y="0"/>
                      <a:ext cx="5943600" cy="2315610"/>
                    </a:xfrm>
                    <a:prstGeom prst="rect">
                      <a:avLst/>
                    </a:prstGeom>
                  </pic:spPr>
                </pic:pic>
              </a:graphicData>
            </a:graphic>
          </wp:inline>
        </w:drawing>
      </w:r>
    </w:p>
    <w:p w14:paraId="77C9E4CB" w14:textId="77777777" w:rsidR="00493947" w:rsidRDefault="00C75AEF">
      <w:pPr>
        <w:spacing w:after="160"/>
        <w:jc w:val="center"/>
      </w:pPr>
      <w:r>
        <w:rPr>
          <w:i/>
          <w:color w:val="5C6F7A"/>
          <w:sz w:val="17"/>
        </w:rPr>
        <w:t>Figure 2. Category selection and onboarding sequence</w:t>
      </w:r>
    </w:p>
    <w:p w14:paraId="175B31CA" w14:textId="77777777" w:rsidR="00493947" w:rsidRDefault="00C75AEF">
      <w:pPr>
        <w:pStyle w:val="Heading1"/>
      </w:pPr>
      <w:r>
        <w:t>4. Use-Case Model</w:t>
      </w:r>
    </w:p>
    <w:tbl>
      <w:tblPr>
        <w:tblStyle w:val="TableGrid"/>
        <w:tblW w:w="9360" w:type="dxa"/>
        <w:jc w:val="center"/>
        <w:tblLayout w:type="fixed"/>
        <w:tblLook w:val="04A0" w:firstRow="1" w:lastRow="0" w:firstColumn="1" w:lastColumn="0" w:noHBand="0" w:noVBand="1"/>
      </w:tblPr>
      <w:tblGrid>
        <w:gridCol w:w="1008"/>
        <w:gridCol w:w="3312"/>
        <w:gridCol w:w="5040"/>
      </w:tblGrid>
      <w:tr w:rsidR="00493947" w14:paraId="4A47E8C0" w14:textId="77777777">
        <w:trPr>
          <w:tblHeader/>
          <w:jc w:val="center"/>
        </w:trPr>
        <w:tc>
          <w:tcPr>
            <w:tcW w:w="1008" w:type="dxa"/>
            <w:shd w:val="clear" w:color="auto" w:fill="183B56"/>
            <w:vAlign w:val="center"/>
          </w:tcPr>
          <w:p w14:paraId="2091D78B" w14:textId="77777777" w:rsidR="00493947" w:rsidRDefault="00C75AEF">
            <w:r>
              <w:rPr>
                <w:b/>
                <w:color w:val="FFFFFF"/>
                <w:sz w:val="18"/>
              </w:rPr>
              <w:t>ID</w:t>
            </w:r>
          </w:p>
        </w:tc>
        <w:tc>
          <w:tcPr>
            <w:tcW w:w="3312" w:type="dxa"/>
            <w:shd w:val="clear" w:color="auto" w:fill="183B56"/>
            <w:vAlign w:val="center"/>
          </w:tcPr>
          <w:p w14:paraId="1606BC13" w14:textId="77777777" w:rsidR="00493947" w:rsidRDefault="00C75AEF">
            <w:r>
              <w:rPr>
                <w:b/>
                <w:color w:val="FFFFFF"/>
                <w:sz w:val="18"/>
              </w:rPr>
              <w:t>Use case</w:t>
            </w:r>
          </w:p>
        </w:tc>
        <w:tc>
          <w:tcPr>
            <w:tcW w:w="5040" w:type="dxa"/>
            <w:shd w:val="clear" w:color="auto" w:fill="183B56"/>
            <w:vAlign w:val="center"/>
          </w:tcPr>
          <w:p w14:paraId="1B69F0CF" w14:textId="77777777" w:rsidR="00493947" w:rsidRDefault="00C75AEF">
            <w:r>
              <w:rPr>
                <w:b/>
                <w:color w:val="FFFFFF"/>
                <w:sz w:val="18"/>
              </w:rPr>
              <w:t>Primary outcome</w:t>
            </w:r>
          </w:p>
        </w:tc>
      </w:tr>
      <w:tr w:rsidR="00493947" w14:paraId="5E67B64E" w14:textId="77777777">
        <w:trPr>
          <w:cantSplit/>
          <w:jc w:val="center"/>
        </w:trPr>
        <w:tc>
          <w:tcPr>
            <w:tcW w:w="1008" w:type="dxa"/>
            <w:tcMar>
              <w:top w:w="100" w:type="dxa"/>
              <w:left w:w="120" w:type="dxa"/>
              <w:bottom w:w="100" w:type="dxa"/>
              <w:right w:w="120" w:type="dxa"/>
            </w:tcMar>
            <w:vAlign w:val="center"/>
          </w:tcPr>
          <w:p w14:paraId="43B8E664" w14:textId="77777777" w:rsidR="00493947" w:rsidRDefault="00C75AEF">
            <w:pPr>
              <w:spacing w:after="20"/>
            </w:pPr>
            <w:r>
              <w:rPr>
                <w:sz w:val="17"/>
              </w:rPr>
              <w:t>UC-01</w:t>
            </w:r>
          </w:p>
        </w:tc>
        <w:tc>
          <w:tcPr>
            <w:tcW w:w="3312" w:type="dxa"/>
            <w:tcMar>
              <w:top w:w="100" w:type="dxa"/>
              <w:left w:w="120" w:type="dxa"/>
              <w:bottom w:w="100" w:type="dxa"/>
              <w:right w:w="120" w:type="dxa"/>
            </w:tcMar>
            <w:vAlign w:val="center"/>
          </w:tcPr>
          <w:p w14:paraId="276B5F99" w14:textId="77777777" w:rsidR="00493947" w:rsidRDefault="00C75AEF">
            <w:pPr>
              <w:spacing w:after="20"/>
            </w:pPr>
            <w:r>
              <w:rPr>
                <w:sz w:val="17"/>
              </w:rPr>
              <w:t>Start recommendation session</w:t>
            </w:r>
          </w:p>
        </w:tc>
        <w:tc>
          <w:tcPr>
            <w:tcW w:w="5040" w:type="dxa"/>
            <w:tcMar>
              <w:top w:w="100" w:type="dxa"/>
              <w:left w:w="120" w:type="dxa"/>
              <w:bottom w:w="100" w:type="dxa"/>
              <w:right w:w="120" w:type="dxa"/>
            </w:tcMar>
            <w:vAlign w:val="center"/>
          </w:tcPr>
          <w:p w14:paraId="5D3F3F2E" w14:textId="77777777" w:rsidR="00493947" w:rsidRDefault="00C75AEF">
            <w:pPr>
              <w:spacing w:after="20"/>
            </w:pPr>
            <w:r>
              <w:rPr>
                <w:sz w:val="17"/>
              </w:rPr>
              <w:t>Valid location, one category and complete questionnaire.</w:t>
            </w:r>
          </w:p>
        </w:tc>
      </w:tr>
      <w:tr w:rsidR="00493947" w14:paraId="4117F706" w14:textId="77777777">
        <w:trPr>
          <w:cantSplit/>
          <w:jc w:val="center"/>
        </w:trPr>
        <w:tc>
          <w:tcPr>
            <w:tcW w:w="1008" w:type="dxa"/>
            <w:shd w:val="clear" w:color="auto" w:fill="F4F7F9"/>
            <w:tcMar>
              <w:top w:w="100" w:type="dxa"/>
              <w:left w:w="120" w:type="dxa"/>
              <w:bottom w:w="100" w:type="dxa"/>
              <w:right w:w="120" w:type="dxa"/>
            </w:tcMar>
            <w:vAlign w:val="center"/>
          </w:tcPr>
          <w:p w14:paraId="4BC9AC12" w14:textId="77777777" w:rsidR="00493947" w:rsidRDefault="00C75AEF">
            <w:pPr>
              <w:spacing w:after="20"/>
            </w:pPr>
            <w:r>
              <w:rPr>
                <w:sz w:val="17"/>
              </w:rPr>
              <w:t>UC-02</w:t>
            </w:r>
          </w:p>
        </w:tc>
        <w:tc>
          <w:tcPr>
            <w:tcW w:w="3312" w:type="dxa"/>
            <w:shd w:val="clear" w:color="auto" w:fill="F4F7F9"/>
            <w:tcMar>
              <w:top w:w="100" w:type="dxa"/>
              <w:left w:w="120" w:type="dxa"/>
              <w:bottom w:w="100" w:type="dxa"/>
              <w:right w:w="120" w:type="dxa"/>
            </w:tcMar>
            <w:vAlign w:val="center"/>
          </w:tcPr>
          <w:p w14:paraId="12DB114C" w14:textId="77777777" w:rsidR="00493947" w:rsidRDefault="00C75AEF">
            <w:pPr>
              <w:spacing w:after="20"/>
            </w:pPr>
            <w:r>
              <w:rPr>
                <w:sz w:val="17"/>
              </w:rPr>
              <w:t>Recommend indoor plants</w:t>
            </w:r>
          </w:p>
        </w:tc>
        <w:tc>
          <w:tcPr>
            <w:tcW w:w="5040" w:type="dxa"/>
            <w:shd w:val="clear" w:color="auto" w:fill="F4F7F9"/>
            <w:tcMar>
              <w:top w:w="100" w:type="dxa"/>
              <w:left w:w="120" w:type="dxa"/>
              <w:bottom w:w="100" w:type="dxa"/>
              <w:right w:w="120" w:type="dxa"/>
            </w:tcMar>
            <w:vAlign w:val="center"/>
          </w:tcPr>
          <w:p w14:paraId="79335384" w14:textId="77777777" w:rsidR="00493947" w:rsidRDefault="00C75AEF">
            <w:pPr>
              <w:spacing w:after="20"/>
            </w:pPr>
            <w:r>
              <w:rPr>
                <w:sz w:val="17"/>
              </w:rPr>
              <w:t>Top-three safe, suitable plants and placement/care guidance.</w:t>
            </w:r>
          </w:p>
        </w:tc>
      </w:tr>
      <w:tr w:rsidR="00493947" w14:paraId="570FFC19" w14:textId="77777777">
        <w:trPr>
          <w:cantSplit/>
          <w:jc w:val="center"/>
        </w:trPr>
        <w:tc>
          <w:tcPr>
            <w:tcW w:w="1008" w:type="dxa"/>
            <w:tcMar>
              <w:top w:w="100" w:type="dxa"/>
              <w:left w:w="120" w:type="dxa"/>
              <w:bottom w:w="100" w:type="dxa"/>
              <w:right w:w="120" w:type="dxa"/>
            </w:tcMar>
            <w:vAlign w:val="center"/>
          </w:tcPr>
          <w:p w14:paraId="4F6C75A0" w14:textId="77777777" w:rsidR="00493947" w:rsidRDefault="00C75AEF">
            <w:pPr>
              <w:spacing w:after="20"/>
            </w:pPr>
            <w:r>
              <w:rPr>
                <w:sz w:val="17"/>
              </w:rPr>
              <w:t>UC-03</w:t>
            </w:r>
          </w:p>
        </w:tc>
        <w:tc>
          <w:tcPr>
            <w:tcW w:w="3312" w:type="dxa"/>
            <w:tcMar>
              <w:top w:w="100" w:type="dxa"/>
              <w:left w:w="120" w:type="dxa"/>
              <w:bottom w:w="100" w:type="dxa"/>
              <w:right w:w="120" w:type="dxa"/>
            </w:tcMar>
            <w:vAlign w:val="center"/>
          </w:tcPr>
          <w:p w14:paraId="0EE949CE" w14:textId="77777777" w:rsidR="00493947" w:rsidRDefault="00C75AEF">
            <w:pPr>
              <w:spacing w:after="20"/>
            </w:pPr>
            <w:r>
              <w:rPr>
                <w:sz w:val="17"/>
              </w:rPr>
              <w:t>Recommend a dog profile</w:t>
            </w:r>
          </w:p>
        </w:tc>
        <w:tc>
          <w:tcPr>
            <w:tcW w:w="5040" w:type="dxa"/>
            <w:tcMar>
              <w:top w:w="100" w:type="dxa"/>
              <w:left w:w="120" w:type="dxa"/>
              <w:bottom w:w="100" w:type="dxa"/>
              <w:right w:w="120" w:type="dxa"/>
            </w:tcMar>
            <w:vAlign w:val="center"/>
          </w:tcPr>
          <w:p w14:paraId="26C10CAC" w14:textId="77777777" w:rsidR="00493947" w:rsidRDefault="00C75AEF">
            <w:pPr>
              <w:spacing w:after="20"/>
            </w:pPr>
            <w:r>
              <w:rPr>
                <w:sz w:val="17"/>
              </w:rPr>
              <w:t>Top-three suitable profiles plus current adoption candidates.</w:t>
            </w:r>
          </w:p>
        </w:tc>
      </w:tr>
      <w:tr w:rsidR="00493947" w14:paraId="0AE42D5B" w14:textId="77777777">
        <w:trPr>
          <w:cantSplit/>
          <w:jc w:val="center"/>
        </w:trPr>
        <w:tc>
          <w:tcPr>
            <w:tcW w:w="1008" w:type="dxa"/>
            <w:shd w:val="clear" w:color="auto" w:fill="F4F7F9"/>
            <w:tcMar>
              <w:top w:w="100" w:type="dxa"/>
              <w:left w:w="120" w:type="dxa"/>
              <w:bottom w:w="100" w:type="dxa"/>
              <w:right w:w="120" w:type="dxa"/>
            </w:tcMar>
            <w:vAlign w:val="center"/>
          </w:tcPr>
          <w:p w14:paraId="1B472E37" w14:textId="77777777" w:rsidR="00493947" w:rsidRDefault="00C75AEF">
            <w:pPr>
              <w:spacing w:after="20"/>
            </w:pPr>
            <w:r>
              <w:rPr>
                <w:sz w:val="17"/>
              </w:rPr>
              <w:t>UC-04</w:t>
            </w:r>
          </w:p>
        </w:tc>
        <w:tc>
          <w:tcPr>
            <w:tcW w:w="3312" w:type="dxa"/>
            <w:shd w:val="clear" w:color="auto" w:fill="F4F7F9"/>
            <w:tcMar>
              <w:top w:w="100" w:type="dxa"/>
              <w:left w:w="120" w:type="dxa"/>
              <w:bottom w:w="100" w:type="dxa"/>
              <w:right w:w="120" w:type="dxa"/>
            </w:tcMar>
            <w:vAlign w:val="center"/>
          </w:tcPr>
          <w:p w14:paraId="14C4B35F" w14:textId="77777777" w:rsidR="00493947" w:rsidRDefault="00C75AEF">
            <w:pPr>
              <w:spacing w:after="20"/>
            </w:pPr>
            <w:r>
              <w:rPr>
                <w:sz w:val="17"/>
              </w:rPr>
              <w:t>Recommend a cat profile</w:t>
            </w:r>
          </w:p>
        </w:tc>
        <w:tc>
          <w:tcPr>
            <w:tcW w:w="5040" w:type="dxa"/>
            <w:shd w:val="clear" w:color="auto" w:fill="F4F7F9"/>
            <w:tcMar>
              <w:top w:w="100" w:type="dxa"/>
              <w:left w:w="120" w:type="dxa"/>
              <w:bottom w:w="100" w:type="dxa"/>
              <w:right w:w="120" w:type="dxa"/>
            </w:tcMar>
            <w:vAlign w:val="center"/>
          </w:tcPr>
          <w:p w14:paraId="5922109D" w14:textId="77777777" w:rsidR="00493947" w:rsidRDefault="00C75AEF">
            <w:pPr>
              <w:spacing w:after="20"/>
            </w:pPr>
            <w:r>
              <w:rPr>
                <w:sz w:val="17"/>
              </w:rPr>
              <w:t>Top-three suitable profiles plus current adoption candidates.</w:t>
            </w:r>
          </w:p>
        </w:tc>
      </w:tr>
      <w:tr w:rsidR="00493947" w14:paraId="28C88B0C" w14:textId="77777777">
        <w:trPr>
          <w:cantSplit/>
          <w:jc w:val="center"/>
        </w:trPr>
        <w:tc>
          <w:tcPr>
            <w:tcW w:w="1008" w:type="dxa"/>
            <w:tcMar>
              <w:top w:w="100" w:type="dxa"/>
              <w:left w:w="120" w:type="dxa"/>
              <w:bottom w:w="100" w:type="dxa"/>
              <w:right w:w="120" w:type="dxa"/>
            </w:tcMar>
            <w:vAlign w:val="center"/>
          </w:tcPr>
          <w:p w14:paraId="6EACB91F" w14:textId="77777777" w:rsidR="00493947" w:rsidRDefault="00C75AEF">
            <w:pPr>
              <w:spacing w:after="20"/>
            </w:pPr>
            <w:r>
              <w:rPr>
                <w:sz w:val="17"/>
              </w:rPr>
              <w:t>UC-05</w:t>
            </w:r>
          </w:p>
        </w:tc>
        <w:tc>
          <w:tcPr>
            <w:tcW w:w="3312" w:type="dxa"/>
            <w:tcMar>
              <w:top w:w="100" w:type="dxa"/>
              <w:left w:w="120" w:type="dxa"/>
              <w:bottom w:w="100" w:type="dxa"/>
              <w:right w:w="120" w:type="dxa"/>
            </w:tcMar>
            <w:vAlign w:val="center"/>
          </w:tcPr>
          <w:p w14:paraId="7346DBE3" w14:textId="77777777" w:rsidR="00493947" w:rsidRDefault="00C75AEF">
            <w:pPr>
              <w:spacing w:after="20"/>
            </w:pPr>
            <w:r>
              <w:rPr>
                <w:sz w:val="17"/>
              </w:rPr>
              <w:t>Find local source or service</w:t>
            </w:r>
          </w:p>
        </w:tc>
        <w:tc>
          <w:tcPr>
            <w:tcW w:w="5040" w:type="dxa"/>
            <w:tcMar>
              <w:top w:w="100" w:type="dxa"/>
              <w:left w:w="120" w:type="dxa"/>
              <w:bottom w:w="100" w:type="dxa"/>
              <w:right w:w="120" w:type="dxa"/>
            </w:tcMar>
            <w:vAlign w:val="center"/>
          </w:tcPr>
          <w:p w14:paraId="006E7699" w14:textId="77777777" w:rsidR="00493947" w:rsidRDefault="00C75AEF">
            <w:pPr>
              <w:spacing w:after="20"/>
            </w:pPr>
            <w:r>
              <w:rPr>
                <w:sz w:val="17"/>
              </w:rPr>
              <w:t>Nearby sources with type, distance and verification state.</w:t>
            </w:r>
          </w:p>
        </w:tc>
      </w:tr>
      <w:tr w:rsidR="00493947" w14:paraId="2C422C2A" w14:textId="77777777">
        <w:trPr>
          <w:cantSplit/>
          <w:jc w:val="center"/>
        </w:trPr>
        <w:tc>
          <w:tcPr>
            <w:tcW w:w="1008" w:type="dxa"/>
            <w:shd w:val="clear" w:color="auto" w:fill="F4F7F9"/>
            <w:tcMar>
              <w:top w:w="100" w:type="dxa"/>
              <w:left w:w="120" w:type="dxa"/>
              <w:bottom w:w="100" w:type="dxa"/>
              <w:right w:w="120" w:type="dxa"/>
            </w:tcMar>
            <w:vAlign w:val="center"/>
          </w:tcPr>
          <w:p w14:paraId="308B1F6E" w14:textId="77777777" w:rsidR="00493947" w:rsidRDefault="00C75AEF">
            <w:pPr>
              <w:spacing w:after="20"/>
            </w:pPr>
            <w:r>
              <w:rPr>
                <w:sz w:val="17"/>
              </w:rPr>
              <w:t>UC-06</w:t>
            </w:r>
          </w:p>
        </w:tc>
        <w:tc>
          <w:tcPr>
            <w:tcW w:w="3312" w:type="dxa"/>
            <w:shd w:val="clear" w:color="auto" w:fill="F4F7F9"/>
            <w:tcMar>
              <w:top w:w="100" w:type="dxa"/>
              <w:left w:w="120" w:type="dxa"/>
              <w:bottom w:w="100" w:type="dxa"/>
              <w:right w:w="120" w:type="dxa"/>
            </w:tcMar>
            <w:vAlign w:val="center"/>
          </w:tcPr>
          <w:p w14:paraId="64419CA8" w14:textId="77777777" w:rsidR="00493947" w:rsidRDefault="00C75AEF">
            <w:pPr>
              <w:spacing w:after="20"/>
            </w:pPr>
            <w:r>
              <w:rPr>
                <w:sz w:val="17"/>
              </w:rPr>
              <w:t>View detailed care guidance</w:t>
            </w:r>
          </w:p>
        </w:tc>
        <w:tc>
          <w:tcPr>
            <w:tcW w:w="5040" w:type="dxa"/>
            <w:shd w:val="clear" w:color="auto" w:fill="F4F7F9"/>
            <w:tcMar>
              <w:top w:w="100" w:type="dxa"/>
              <w:left w:w="120" w:type="dxa"/>
              <w:bottom w:w="100" w:type="dxa"/>
              <w:right w:w="120" w:type="dxa"/>
            </w:tcMar>
            <w:vAlign w:val="center"/>
          </w:tcPr>
          <w:p w14:paraId="4423CB7C" w14:textId="77777777" w:rsidR="00493947" w:rsidRDefault="00C75AEF">
            <w:pPr>
              <w:spacing w:after="20"/>
            </w:pPr>
            <w:r>
              <w:rPr>
                <w:sz w:val="17"/>
              </w:rPr>
              <w:t>Evidence-backed maintenance requirements and costs.</w:t>
            </w:r>
          </w:p>
        </w:tc>
      </w:tr>
      <w:tr w:rsidR="00493947" w14:paraId="403ECC09" w14:textId="77777777">
        <w:trPr>
          <w:cantSplit/>
          <w:jc w:val="center"/>
        </w:trPr>
        <w:tc>
          <w:tcPr>
            <w:tcW w:w="1008" w:type="dxa"/>
            <w:tcMar>
              <w:top w:w="100" w:type="dxa"/>
              <w:left w:w="120" w:type="dxa"/>
              <w:bottom w:w="100" w:type="dxa"/>
              <w:right w:w="120" w:type="dxa"/>
            </w:tcMar>
            <w:vAlign w:val="center"/>
          </w:tcPr>
          <w:p w14:paraId="01A5121E" w14:textId="77777777" w:rsidR="00493947" w:rsidRDefault="00C75AEF">
            <w:pPr>
              <w:spacing w:after="20"/>
            </w:pPr>
            <w:r>
              <w:rPr>
                <w:sz w:val="17"/>
              </w:rPr>
              <w:t>UC-07</w:t>
            </w:r>
          </w:p>
        </w:tc>
        <w:tc>
          <w:tcPr>
            <w:tcW w:w="3312" w:type="dxa"/>
            <w:tcMar>
              <w:top w:w="100" w:type="dxa"/>
              <w:left w:w="120" w:type="dxa"/>
              <w:bottom w:w="100" w:type="dxa"/>
              <w:right w:w="120" w:type="dxa"/>
            </w:tcMar>
            <w:vAlign w:val="center"/>
          </w:tcPr>
          <w:p w14:paraId="34B4A79F" w14:textId="77777777" w:rsidR="00493947" w:rsidRDefault="00C75AEF">
            <w:pPr>
              <w:spacing w:after="20"/>
            </w:pPr>
            <w:r>
              <w:rPr>
                <w:sz w:val="17"/>
              </w:rPr>
              <w:t>Save and manage care plan</w:t>
            </w:r>
          </w:p>
        </w:tc>
        <w:tc>
          <w:tcPr>
            <w:tcW w:w="5040" w:type="dxa"/>
            <w:tcMar>
              <w:top w:w="100" w:type="dxa"/>
              <w:left w:w="120" w:type="dxa"/>
              <w:bottom w:w="100" w:type="dxa"/>
              <w:right w:w="120" w:type="dxa"/>
            </w:tcMar>
            <w:vAlign w:val="center"/>
          </w:tcPr>
          <w:p w14:paraId="118F4460" w14:textId="77777777" w:rsidR="00493947" w:rsidRDefault="00C75AEF">
            <w:pPr>
              <w:spacing w:after="20"/>
            </w:pPr>
            <w:r>
              <w:rPr>
                <w:sz w:val="17"/>
              </w:rPr>
              <w:t>Confirmed schedule persisted for the user.</w:t>
            </w:r>
          </w:p>
        </w:tc>
      </w:tr>
      <w:tr w:rsidR="00493947" w14:paraId="0B87DAED" w14:textId="77777777">
        <w:trPr>
          <w:cantSplit/>
          <w:jc w:val="center"/>
        </w:trPr>
        <w:tc>
          <w:tcPr>
            <w:tcW w:w="1008" w:type="dxa"/>
            <w:shd w:val="clear" w:color="auto" w:fill="F4F7F9"/>
            <w:tcMar>
              <w:top w:w="100" w:type="dxa"/>
              <w:left w:w="120" w:type="dxa"/>
              <w:bottom w:w="100" w:type="dxa"/>
              <w:right w:w="120" w:type="dxa"/>
            </w:tcMar>
            <w:vAlign w:val="center"/>
          </w:tcPr>
          <w:p w14:paraId="44265D75" w14:textId="77777777" w:rsidR="00493947" w:rsidRDefault="00C75AEF">
            <w:pPr>
              <w:spacing w:after="20"/>
            </w:pPr>
            <w:r>
              <w:rPr>
                <w:sz w:val="17"/>
              </w:rPr>
              <w:t>UC-08</w:t>
            </w:r>
          </w:p>
        </w:tc>
        <w:tc>
          <w:tcPr>
            <w:tcW w:w="3312" w:type="dxa"/>
            <w:shd w:val="clear" w:color="auto" w:fill="F4F7F9"/>
            <w:tcMar>
              <w:top w:w="100" w:type="dxa"/>
              <w:left w:w="120" w:type="dxa"/>
              <w:bottom w:w="100" w:type="dxa"/>
              <w:right w:w="120" w:type="dxa"/>
            </w:tcMar>
            <w:vAlign w:val="center"/>
          </w:tcPr>
          <w:p w14:paraId="0EDC2E1E" w14:textId="77777777" w:rsidR="00493947" w:rsidRDefault="00C75AEF">
            <w:pPr>
              <w:spacing w:after="20"/>
            </w:pPr>
            <w:r>
              <w:rPr>
                <w:sz w:val="17"/>
              </w:rPr>
              <w:t>Provide feedback</w:t>
            </w:r>
          </w:p>
        </w:tc>
        <w:tc>
          <w:tcPr>
            <w:tcW w:w="5040" w:type="dxa"/>
            <w:shd w:val="clear" w:color="auto" w:fill="F4F7F9"/>
            <w:tcMar>
              <w:top w:w="100" w:type="dxa"/>
              <w:left w:w="120" w:type="dxa"/>
              <w:bottom w:w="100" w:type="dxa"/>
              <w:right w:w="120" w:type="dxa"/>
            </w:tcMar>
            <w:vAlign w:val="center"/>
          </w:tcPr>
          <w:p w14:paraId="2FE1FBDB" w14:textId="77777777" w:rsidR="00493947" w:rsidRDefault="00C75AEF">
            <w:pPr>
              <w:spacing w:after="20"/>
            </w:pPr>
            <w:r>
              <w:rPr>
                <w:sz w:val="17"/>
              </w:rPr>
              <w:t>Feedback linked to recommendation and trace versions.</w:t>
            </w:r>
          </w:p>
        </w:tc>
      </w:tr>
      <w:tr w:rsidR="00493947" w14:paraId="7142898D" w14:textId="77777777">
        <w:trPr>
          <w:cantSplit/>
          <w:jc w:val="center"/>
        </w:trPr>
        <w:tc>
          <w:tcPr>
            <w:tcW w:w="1008" w:type="dxa"/>
            <w:tcMar>
              <w:top w:w="100" w:type="dxa"/>
              <w:left w:w="120" w:type="dxa"/>
              <w:bottom w:w="100" w:type="dxa"/>
              <w:right w:w="120" w:type="dxa"/>
            </w:tcMar>
            <w:vAlign w:val="center"/>
          </w:tcPr>
          <w:p w14:paraId="75E66BD1" w14:textId="77777777" w:rsidR="00493947" w:rsidRDefault="00C75AEF">
            <w:pPr>
              <w:spacing w:after="20"/>
            </w:pPr>
            <w:r>
              <w:rPr>
                <w:sz w:val="17"/>
              </w:rPr>
              <w:t>UC-09</w:t>
            </w:r>
          </w:p>
        </w:tc>
        <w:tc>
          <w:tcPr>
            <w:tcW w:w="3312" w:type="dxa"/>
            <w:tcMar>
              <w:top w:w="100" w:type="dxa"/>
              <w:left w:w="120" w:type="dxa"/>
              <w:bottom w:w="100" w:type="dxa"/>
              <w:right w:w="120" w:type="dxa"/>
            </w:tcMar>
            <w:vAlign w:val="center"/>
          </w:tcPr>
          <w:p w14:paraId="23C33A32" w14:textId="77777777" w:rsidR="00493947" w:rsidRDefault="00C75AEF">
            <w:pPr>
              <w:spacing w:after="20"/>
            </w:pPr>
            <w:r>
              <w:rPr>
                <w:sz w:val="17"/>
              </w:rPr>
              <w:t>Refresh knowledge</w:t>
            </w:r>
          </w:p>
        </w:tc>
        <w:tc>
          <w:tcPr>
            <w:tcW w:w="5040" w:type="dxa"/>
            <w:tcMar>
              <w:top w:w="100" w:type="dxa"/>
              <w:left w:w="120" w:type="dxa"/>
              <w:bottom w:w="100" w:type="dxa"/>
              <w:right w:w="120" w:type="dxa"/>
            </w:tcMar>
            <w:vAlign w:val="center"/>
          </w:tcPr>
          <w:p w14:paraId="139C6104" w14:textId="77777777" w:rsidR="00493947" w:rsidRDefault="00C75AEF">
            <w:pPr>
              <w:spacing w:after="20"/>
            </w:pPr>
            <w:r>
              <w:rPr>
                <w:sz w:val="17"/>
              </w:rPr>
              <w:t>Approved, evaluated content promoted to Pinecone.</w:t>
            </w:r>
          </w:p>
        </w:tc>
      </w:tr>
      <w:tr w:rsidR="00493947" w14:paraId="2F07E10D" w14:textId="77777777">
        <w:trPr>
          <w:cantSplit/>
          <w:jc w:val="center"/>
        </w:trPr>
        <w:tc>
          <w:tcPr>
            <w:tcW w:w="1008" w:type="dxa"/>
            <w:shd w:val="clear" w:color="auto" w:fill="F4F7F9"/>
            <w:tcMar>
              <w:top w:w="100" w:type="dxa"/>
              <w:left w:w="120" w:type="dxa"/>
              <w:bottom w:w="100" w:type="dxa"/>
              <w:right w:w="120" w:type="dxa"/>
            </w:tcMar>
            <w:vAlign w:val="center"/>
          </w:tcPr>
          <w:p w14:paraId="20A3E1C8" w14:textId="77777777" w:rsidR="00493947" w:rsidRDefault="00C75AEF">
            <w:pPr>
              <w:spacing w:after="20"/>
            </w:pPr>
            <w:r>
              <w:rPr>
                <w:sz w:val="17"/>
              </w:rPr>
              <w:t>UC-10</w:t>
            </w:r>
          </w:p>
        </w:tc>
        <w:tc>
          <w:tcPr>
            <w:tcW w:w="3312" w:type="dxa"/>
            <w:shd w:val="clear" w:color="auto" w:fill="F4F7F9"/>
            <w:tcMar>
              <w:top w:w="100" w:type="dxa"/>
              <w:left w:w="120" w:type="dxa"/>
              <w:bottom w:w="100" w:type="dxa"/>
              <w:right w:w="120" w:type="dxa"/>
            </w:tcMar>
            <w:vAlign w:val="center"/>
          </w:tcPr>
          <w:p w14:paraId="4A197D5D" w14:textId="77777777" w:rsidR="00493947" w:rsidRDefault="00C75AEF">
            <w:pPr>
              <w:spacing w:after="20"/>
            </w:pPr>
            <w:r>
              <w:rPr>
                <w:sz w:val="17"/>
              </w:rPr>
              <w:t>Evaluate and monitor quality</w:t>
            </w:r>
          </w:p>
        </w:tc>
        <w:tc>
          <w:tcPr>
            <w:tcW w:w="5040" w:type="dxa"/>
            <w:shd w:val="clear" w:color="auto" w:fill="F4F7F9"/>
            <w:tcMar>
              <w:top w:w="100" w:type="dxa"/>
              <w:left w:w="120" w:type="dxa"/>
              <w:bottom w:w="100" w:type="dxa"/>
              <w:right w:w="120" w:type="dxa"/>
            </w:tcMar>
            <w:vAlign w:val="center"/>
          </w:tcPr>
          <w:p w14:paraId="4EEB2C1B" w14:textId="77777777" w:rsidR="00493947" w:rsidRDefault="00C75AEF">
            <w:pPr>
              <w:spacing w:after="20"/>
            </w:pPr>
            <w:r>
              <w:rPr>
                <w:sz w:val="17"/>
              </w:rPr>
              <w:t>Release and production quality measured continuously.</w:t>
            </w:r>
          </w:p>
        </w:tc>
      </w:tr>
    </w:tbl>
    <w:p w14:paraId="5C517002" w14:textId="77777777" w:rsidR="00493947" w:rsidRDefault="00493947">
      <w:pPr>
        <w:spacing w:after="20"/>
      </w:pPr>
    </w:p>
    <w:p w14:paraId="3B42F716" w14:textId="77777777" w:rsidR="00493947" w:rsidRDefault="00C75AEF">
      <w:pPr>
        <w:pStyle w:val="Heading2"/>
      </w:pPr>
      <w:r>
        <w:t>4.1 UC-01 — Start a recommendation session</w:t>
      </w:r>
    </w:p>
    <w:tbl>
      <w:tblPr>
        <w:tblStyle w:val="TableGrid"/>
        <w:tblW w:w="9360" w:type="dxa"/>
        <w:jc w:val="center"/>
        <w:tblLayout w:type="fixed"/>
        <w:tblLook w:val="04A0" w:firstRow="1" w:lastRow="0" w:firstColumn="1" w:lastColumn="0" w:noHBand="0" w:noVBand="1"/>
      </w:tblPr>
      <w:tblGrid>
        <w:gridCol w:w="2088"/>
        <w:gridCol w:w="7272"/>
      </w:tblGrid>
      <w:tr w:rsidR="00493947" w14:paraId="72FFAC6E" w14:textId="77777777">
        <w:trPr>
          <w:tblHeader/>
          <w:jc w:val="center"/>
        </w:trPr>
        <w:tc>
          <w:tcPr>
            <w:tcW w:w="2088" w:type="dxa"/>
            <w:shd w:val="clear" w:color="auto" w:fill="183B56"/>
            <w:vAlign w:val="center"/>
          </w:tcPr>
          <w:p w14:paraId="130DD239" w14:textId="77777777" w:rsidR="00493947" w:rsidRDefault="00C75AEF">
            <w:r>
              <w:rPr>
                <w:b/>
                <w:color w:val="FFFFFF"/>
                <w:sz w:val="18"/>
              </w:rPr>
              <w:t>Attribute</w:t>
            </w:r>
          </w:p>
        </w:tc>
        <w:tc>
          <w:tcPr>
            <w:tcW w:w="7272" w:type="dxa"/>
            <w:shd w:val="clear" w:color="auto" w:fill="183B56"/>
            <w:vAlign w:val="center"/>
          </w:tcPr>
          <w:p w14:paraId="14469646" w14:textId="77777777" w:rsidR="00493947" w:rsidRDefault="00C75AEF">
            <w:r>
              <w:rPr>
                <w:b/>
                <w:color w:val="FFFFFF"/>
                <w:sz w:val="18"/>
              </w:rPr>
              <w:t>Definition</w:t>
            </w:r>
          </w:p>
        </w:tc>
      </w:tr>
      <w:tr w:rsidR="00493947" w14:paraId="72356F4F" w14:textId="77777777">
        <w:trPr>
          <w:cantSplit/>
          <w:jc w:val="center"/>
        </w:trPr>
        <w:tc>
          <w:tcPr>
            <w:tcW w:w="2088" w:type="dxa"/>
            <w:tcMar>
              <w:top w:w="100" w:type="dxa"/>
              <w:left w:w="120" w:type="dxa"/>
              <w:bottom w:w="100" w:type="dxa"/>
              <w:right w:w="120" w:type="dxa"/>
            </w:tcMar>
            <w:vAlign w:val="center"/>
          </w:tcPr>
          <w:p w14:paraId="5586F038" w14:textId="77777777" w:rsidR="00493947" w:rsidRDefault="00C75AEF">
            <w:pPr>
              <w:spacing w:after="20"/>
            </w:pPr>
            <w:r>
              <w:rPr>
                <w:sz w:val="17"/>
              </w:rPr>
              <w:lastRenderedPageBreak/>
              <w:t>Trigger</w:t>
            </w:r>
          </w:p>
        </w:tc>
        <w:tc>
          <w:tcPr>
            <w:tcW w:w="7272" w:type="dxa"/>
            <w:tcMar>
              <w:top w:w="100" w:type="dxa"/>
              <w:left w:w="120" w:type="dxa"/>
              <w:bottom w:w="100" w:type="dxa"/>
              <w:right w:w="120" w:type="dxa"/>
            </w:tcMar>
            <w:vAlign w:val="center"/>
          </w:tcPr>
          <w:p w14:paraId="34BA82B7" w14:textId="77777777" w:rsidR="00493947" w:rsidRDefault="00C75AEF">
            <w:pPr>
              <w:spacing w:after="20"/>
            </w:pPr>
            <w:r>
              <w:rPr>
                <w:sz w:val="17"/>
              </w:rPr>
              <w:t>User selects Find My Match.</w:t>
            </w:r>
          </w:p>
        </w:tc>
      </w:tr>
      <w:tr w:rsidR="00493947" w14:paraId="0C668F0C" w14:textId="77777777">
        <w:trPr>
          <w:cantSplit/>
          <w:jc w:val="center"/>
        </w:trPr>
        <w:tc>
          <w:tcPr>
            <w:tcW w:w="2088" w:type="dxa"/>
            <w:shd w:val="clear" w:color="auto" w:fill="F4F7F9"/>
            <w:tcMar>
              <w:top w:w="100" w:type="dxa"/>
              <w:left w:w="120" w:type="dxa"/>
              <w:bottom w:w="100" w:type="dxa"/>
              <w:right w:w="120" w:type="dxa"/>
            </w:tcMar>
            <w:vAlign w:val="center"/>
          </w:tcPr>
          <w:p w14:paraId="06FC18D2" w14:textId="77777777" w:rsidR="00493947" w:rsidRDefault="00C75AEF">
            <w:pPr>
              <w:spacing w:after="20"/>
            </w:pPr>
            <w:r>
              <w:rPr>
                <w:sz w:val="17"/>
              </w:rPr>
              <w:t>Preconditions</w:t>
            </w:r>
          </w:p>
        </w:tc>
        <w:tc>
          <w:tcPr>
            <w:tcW w:w="7272" w:type="dxa"/>
            <w:shd w:val="clear" w:color="auto" w:fill="F4F7F9"/>
            <w:tcMar>
              <w:top w:w="100" w:type="dxa"/>
              <w:left w:w="120" w:type="dxa"/>
              <w:bottom w:w="100" w:type="dxa"/>
              <w:right w:w="120" w:type="dxa"/>
            </w:tcMar>
            <w:vAlign w:val="center"/>
          </w:tcPr>
          <w:p w14:paraId="1050F227" w14:textId="77777777" w:rsidR="00493947" w:rsidRDefault="00C75AEF">
            <w:pPr>
              <w:spacing w:after="20"/>
            </w:pPr>
            <w:r>
              <w:rPr>
                <w:sz w:val="17"/>
              </w:rPr>
              <w:t>Destination ZIP/state available; user accepts required terms.</w:t>
            </w:r>
          </w:p>
        </w:tc>
      </w:tr>
      <w:tr w:rsidR="00493947" w14:paraId="3123A490" w14:textId="77777777">
        <w:trPr>
          <w:cantSplit/>
          <w:jc w:val="center"/>
        </w:trPr>
        <w:tc>
          <w:tcPr>
            <w:tcW w:w="2088" w:type="dxa"/>
            <w:tcMar>
              <w:top w:w="100" w:type="dxa"/>
              <w:left w:w="120" w:type="dxa"/>
              <w:bottom w:w="100" w:type="dxa"/>
              <w:right w:w="120" w:type="dxa"/>
            </w:tcMar>
            <w:vAlign w:val="center"/>
          </w:tcPr>
          <w:p w14:paraId="558A80C5" w14:textId="77777777" w:rsidR="00493947" w:rsidRDefault="00C75AEF">
            <w:pPr>
              <w:spacing w:after="20"/>
            </w:pPr>
            <w:r>
              <w:rPr>
                <w:sz w:val="17"/>
              </w:rPr>
              <w:t>Inputs</w:t>
            </w:r>
          </w:p>
        </w:tc>
        <w:tc>
          <w:tcPr>
            <w:tcW w:w="7272" w:type="dxa"/>
            <w:tcMar>
              <w:top w:w="100" w:type="dxa"/>
              <w:left w:w="120" w:type="dxa"/>
              <w:bottom w:w="100" w:type="dxa"/>
              <w:right w:w="120" w:type="dxa"/>
            </w:tcMar>
            <w:vAlign w:val="center"/>
          </w:tcPr>
          <w:p w14:paraId="3D7AF55C" w14:textId="77777777" w:rsidR="00493947" w:rsidRDefault="00C75AEF">
            <w:pPr>
              <w:spacing w:after="20"/>
            </w:pPr>
            <w:r>
              <w:rPr>
                <w:sz w:val="17"/>
              </w:rPr>
              <w:t>Location, exactly one category and category-specific questionnaire.</w:t>
            </w:r>
          </w:p>
        </w:tc>
      </w:tr>
      <w:tr w:rsidR="00493947" w14:paraId="389E09B8" w14:textId="77777777">
        <w:trPr>
          <w:cantSplit/>
          <w:jc w:val="center"/>
        </w:trPr>
        <w:tc>
          <w:tcPr>
            <w:tcW w:w="2088" w:type="dxa"/>
            <w:shd w:val="clear" w:color="auto" w:fill="F4F7F9"/>
            <w:tcMar>
              <w:top w:w="100" w:type="dxa"/>
              <w:left w:w="120" w:type="dxa"/>
              <w:bottom w:w="100" w:type="dxa"/>
              <w:right w:w="120" w:type="dxa"/>
            </w:tcMar>
            <w:vAlign w:val="center"/>
          </w:tcPr>
          <w:p w14:paraId="3F6CEF7F" w14:textId="77777777" w:rsidR="00493947" w:rsidRDefault="00C75AEF">
            <w:pPr>
              <w:spacing w:after="20"/>
            </w:pPr>
            <w:r>
              <w:rPr>
                <w:sz w:val="17"/>
              </w:rPr>
              <w:t>Postcondition</w:t>
            </w:r>
          </w:p>
        </w:tc>
        <w:tc>
          <w:tcPr>
            <w:tcW w:w="7272" w:type="dxa"/>
            <w:shd w:val="clear" w:color="auto" w:fill="F4F7F9"/>
            <w:tcMar>
              <w:top w:w="100" w:type="dxa"/>
              <w:left w:w="120" w:type="dxa"/>
              <w:bottom w:w="100" w:type="dxa"/>
              <w:right w:w="120" w:type="dxa"/>
            </w:tcMar>
            <w:vAlign w:val="center"/>
          </w:tcPr>
          <w:p w14:paraId="512CA40B" w14:textId="77777777" w:rsidR="00493947" w:rsidRDefault="00C75AEF">
            <w:pPr>
              <w:spacing w:after="20"/>
            </w:pPr>
            <w:r>
              <w:rPr>
                <w:sz w:val="17"/>
              </w:rPr>
              <w:t>A valid typed session is ready for routing.</w:t>
            </w:r>
          </w:p>
        </w:tc>
      </w:tr>
      <w:tr w:rsidR="00493947" w14:paraId="14E68369" w14:textId="77777777">
        <w:trPr>
          <w:cantSplit/>
          <w:jc w:val="center"/>
        </w:trPr>
        <w:tc>
          <w:tcPr>
            <w:tcW w:w="2088" w:type="dxa"/>
            <w:tcMar>
              <w:top w:w="100" w:type="dxa"/>
              <w:left w:w="120" w:type="dxa"/>
              <w:bottom w:w="100" w:type="dxa"/>
              <w:right w:w="120" w:type="dxa"/>
            </w:tcMar>
            <w:vAlign w:val="center"/>
          </w:tcPr>
          <w:p w14:paraId="21E7BBE0" w14:textId="77777777" w:rsidR="00493947" w:rsidRDefault="00C75AEF">
            <w:pPr>
              <w:spacing w:after="20"/>
            </w:pPr>
            <w:r>
              <w:rPr>
                <w:sz w:val="17"/>
              </w:rPr>
              <w:t>Failure handling</w:t>
            </w:r>
          </w:p>
        </w:tc>
        <w:tc>
          <w:tcPr>
            <w:tcW w:w="7272" w:type="dxa"/>
            <w:tcMar>
              <w:top w:w="100" w:type="dxa"/>
              <w:left w:w="120" w:type="dxa"/>
              <w:bottom w:w="100" w:type="dxa"/>
              <w:right w:w="120" w:type="dxa"/>
            </w:tcMar>
            <w:vAlign w:val="center"/>
          </w:tcPr>
          <w:p w14:paraId="521F46A8" w14:textId="77777777" w:rsidR="00493947" w:rsidRDefault="00C75AEF">
            <w:pPr>
              <w:spacing w:after="20"/>
            </w:pPr>
            <w:r>
              <w:rPr>
                <w:sz w:val="17"/>
              </w:rPr>
              <w:t>Show field-level validation; preserve non-sensitive progress.</w:t>
            </w:r>
          </w:p>
        </w:tc>
      </w:tr>
    </w:tbl>
    <w:p w14:paraId="6A4C0798" w14:textId="77777777" w:rsidR="00493947" w:rsidRDefault="00493947">
      <w:pPr>
        <w:spacing w:after="20"/>
      </w:pPr>
    </w:p>
    <w:p w14:paraId="01CC31C2" w14:textId="77777777" w:rsidR="00493947" w:rsidRDefault="00C75AEF">
      <w:pPr>
        <w:pStyle w:val="ListNumber"/>
        <w:numPr>
          <w:ilvl w:val="0"/>
          <w:numId w:val="11"/>
        </w:numPr>
      </w:pPr>
      <w:r>
        <w:t>Enter destination ZIP code or select state.</w:t>
      </w:r>
    </w:p>
    <w:p w14:paraId="119D834C" w14:textId="77777777" w:rsidR="00493947" w:rsidRDefault="00C75AEF">
      <w:pPr>
        <w:pStyle w:val="ListNumber"/>
        <w:numPr>
          <w:ilvl w:val="0"/>
          <w:numId w:val="11"/>
        </w:numPr>
      </w:pPr>
      <w:r>
        <w:t>Select Indoor Plant, Dog or Cat.</w:t>
      </w:r>
    </w:p>
    <w:p w14:paraId="62C2A758" w14:textId="77777777" w:rsidR="00493947" w:rsidRDefault="00C75AEF">
      <w:pPr>
        <w:pStyle w:val="ListNumber"/>
        <w:numPr>
          <w:ilvl w:val="0"/>
          <w:numId w:val="11"/>
        </w:numPr>
      </w:pPr>
      <w:r>
        <w:t>Display only the selected questionnaire.</w:t>
      </w:r>
    </w:p>
    <w:p w14:paraId="609AB64E" w14:textId="77777777" w:rsidR="00493947" w:rsidRDefault="00C75AEF">
      <w:pPr>
        <w:pStyle w:val="ListNumber"/>
        <w:numPr>
          <w:ilvl w:val="0"/>
          <w:numId w:val="11"/>
        </w:numPr>
      </w:pPr>
      <w:r>
        <w:t>Validate required answers and normalize values.</w:t>
      </w:r>
    </w:p>
    <w:p w14:paraId="2A50B849" w14:textId="77777777" w:rsidR="00493947" w:rsidRDefault="00C75AEF">
      <w:pPr>
        <w:pStyle w:val="ListNumber"/>
        <w:numPr>
          <w:ilvl w:val="0"/>
          <w:numId w:val="11"/>
        </w:numPr>
      </w:pPr>
      <w:r>
        <w:t>Load consented preferences from Mem0 and ask before applying conflicting values.</w:t>
      </w:r>
    </w:p>
    <w:p w14:paraId="75BA9C36" w14:textId="77777777" w:rsidR="00493947" w:rsidRDefault="00C75AEF">
      <w:pPr>
        <w:pStyle w:val="ListNumber"/>
        <w:numPr>
          <w:ilvl w:val="0"/>
          <w:numId w:val="11"/>
        </w:numPr>
      </w:pPr>
      <w:r>
        <w:t>Create a session and start the appropriate workflow.</w:t>
      </w:r>
    </w:p>
    <w:p w14:paraId="1307BFB4" w14:textId="77777777" w:rsidR="00493947" w:rsidRDefault="00C75AEF">
      <w:pPr>
        <w:pStyle w:val="Heading2"/>
      </w:pPr>
      <w:r>
        <w:t>4.2 UC-02 — Recommend an indoor plant</w:t>
      </w:r>
    </w:p>
    <w:p w14:paraId="2B520813" w14:textId="77777777" w:rsidR="00493947" w:rsidRDefault="00C75AEF">
      <w:r>
        <w:t>Inputs include window direction, measured or estimated light, humidity, room, available space, indoor temperature, care experience, watering availability, budget, children and existing pets.</w:t>
      </w:r>
    </w:p>
    <w:tbl>
      <w:tblPr>
        <w:tblStyle w:val="TableGrid"/>
        <w:tblW w:w="9360" w:type="dxa"/>
        <w:jc w:val="center"/>
        <w:tblLayout w:type="fixed"/>
        <w:tblLook w:val="04A0" w:firstRow="1" w:lastRow="0" w:firstColumn="1" w:lastColumn="0" w:noHBand="0" w:noVBand="1"/>
      </w:tblPr>
      <w:tblGrid>
        <w:gridCol w:w="2016"/>
        <w:gridCol w:w="7344"/>
      </w:tblGrid>
      <w:tr w:rsidR="00493947" w14:paraId="702665D9" w14:textId="77777777">
        <w:trPr>
          <w:tblHeader/>
          <w:jc w:val="center"/>
        </w:trPr>
        <w:tc>
          <w:tcPr>
            <w:tcW w:w="2016" w:type="dxa"/>
            <w:shd w:val="clear" w:color="auto" w:fill="183B56"/>
            <w:vAlign w:val="center"/>
          </w:tcPr>
          <w:p w14:paraId="050C96C6" w14:textId="77777777" w:rsidR="00493947" w:rsidRDefault="00C75AEF">
            <w:r>
              <w:rPr>
                <w:b/>
                <w:color w:val="FFFFFF"/>
                <w:sz w:val="18"/>
              </w:rPr>
              <w:t>Result field</w:t>
            </w:r>
          </w:p>
        </w:tc>
        <w:tc>
          <w:tcPr>
            <w:tcW w:w="7344" w:type="dxa"/>
            <w:shd w:val="clear" w:color="auto" w:fill="183B56"/>
            <w:vAlign w:val="center"/>
          </w:tcPr>
          <w:p w14:paraId="4F00E38D" w14:textId="77777777" w:rsidR="00493947" w:rsidRDefault="00C75AEF">
            <w:r>
              <w:rPr>
                <w:b/>
                <w:color w:val="FFFFFF"/>
                <w:sz w:val="18"/>
              </w:rPr>
              <w:t>Required content</w:t>
            </w:r>
          </w:p>
        </w:tc>
      </w:tr>
      <w:tr w:rsidR="00493947" w14:paraId="39A5C4BC" w14:textId="77777777">
        <w:trPr>
          <w:cantSplit/>
          <w:jc w:val="center"/>
        </w:trPr>
        <w:tc>
          <w:tcPr>
            <w:tcW w:w="2016" w:type="dxa"/>
            <w:tcMar>
              <w:top w:w="100" w:type="dxa"/>
              <w:left w:w="120" w:type="dxa"/>
              <w:bottom w:w="100" w:type="dxa"/>
              <w:right w:w="120" w:type="dxa"/>
            </w:tcMar>
            <w:vAlign w:val="center"/>
          </w:tcPr>
          <w:p w14:paraId="0C1E1691" w14:textId="77777777" w:rsidR="00493947" w:rsidRDefault="00C75AEF">
            <w:pPr>
              <w:spacing w:after="20"/>
            </w:pPr>
            <w:r>
              <w:rPr>
                <w:sz w:val="17"/>
              </w:rPr>
              <w:t>Identity</w:t>
            </w:r>
          </w:p>
        </w:tc>
        <w:tc>
          <w:tcPr>
            <w:tcW w:w="7344" w:type="dxa"/>
            <w:tcMar>
              <w:top w:w="100" w:type="dxa"/>
              <w:left w:w="120" w:type="dxa"/>
              <w:bottom w:w="100" w:type="dxa"/>
              <w:right w:w="120" w:type="dxa"/>
            </w:tcMar>
            <w:vAlign w:val="center"/>
          </w:tcPr>
          <w:p w14:paraId="79547F54" w14:textId="77777777" w:rsidR="00493947" w:rsidRDefault="00C75AEF">
            <w:pPr>
              <w:spacing w:after="20"/>
            </w:pPr>
            <w:r>
              <w:rPr>
                <w:sz w:val="17"/>
              </w:rPr>
              <w:t>Common and scientific name.</w:t>
            </w:r>
          </w:p>
        </w:tc>
      </w:tr>
      <w:tr w:rsidR="00493947" w14:paraId="63887DC8" w14:textId="77777777">
        <w:trPr>
          <w:cantSplit/>
          <w:jc w:val="center"/>
        </w:trPr>
        <w:tc>
          <w:tcPr>
            <w:tcW w:w="2016" w:type="dxa"/>
            <w:shd w:val="clear" w:color="auto" w:fill="F4F7F9"/>
            <w:tcMar>
              <w:top w:w="100" w:type="dxa"/>
              <w:left w:w="120" w:type="dxa"/>
              <w:bottom w:w="100" w:type="dxa"/>
              <w:right w:w="120" w:type="dxa"/>
            </w:tcMar>
            <w:vAlign w:val="center"/>
          </w:tcPr>
          <w:p w14:paraId="277926A8" w14:textId="77777777" w:rsidR="00493947" w:rsidRDefault="00C75AEF">
            <w:pPr>
              <w:spacing w:after="20"/>
            </w:pPr>
            <w:r>
              <w:rPr>
                <w:sz w:val="17"/>
              </w:rPr>
              <w:t>Fit</w:t>
            </w:r>
          </w:p>
        </w:tc>
        <w:tc>
          <w:tcPr>
            <w:tcW w:w="7344" w:type="dxa"/>
            <w:shd w:val="clear" w:color="auto" w:fill="F4F7F9"/>
            <w:tcMar>
              <w:top w:w="100" w:type="dxa"/>
              <w:left w:w="120" w:type="dxa"/>
              <w:bottom w:w="100" w:type="dxa"/>
              <w:right w:w="120" w:type="dxa"/>
            </w:tcMar>
            <w:vAlign w:val="center"/>
          </w:tcPr>
          <w:p w14:paraId="6DCCC402" w14:textId="77777777" w:rsidR="00493947" w:rsidRDefault="00C75AEF">
            <w:pPr>
              <w:spacing w:after="20"/>
            </w:pPr>
            <w:r>
              <w:rPr>
                <w:sz w:val="17"/>
              </w:rPr>
              <w:t>Score, matching reasons and challenges.</w:t>
            </w:r>
          </w:p>
        </w:tc>
      </w:tr>
      <w:tr w:rsidR="00493947" w14:paraId="3C7CF1A0" w14:textId="77777777">
        <w:trPr>
          <w:cantSplit/>
          <w:jc w:val="center"/>
        </w:trPr>
        <w:tc>
          <w:tcPr>
            <w:tcW w:w="2016" w:type="dxa"/>
            <w:tcMar>
              <w:top w:w="100" w:type="dxa"/>
              <w:left w:w="120" w:type="dxa"/>
              <w:bottom w:w="100" w:type="dxa"/>
              <w:right w:w="120" w:type="dxa"/>
            </w:tcMar>
            <w:vAlign w:val="center"/>
          </w:tcPr>
          <w:p w14:paraId="064E41A5" w14:textId="77777777" w:rsidR="00493947" w:rsidRDefault="00C75AEF">
            <w:pPr>
              <w:spacing w:after="20"/>
            </w:pPr>
            <w:r>
              <w:rPr>
                <w:sz w:val="17"/>
              </w:rPr>
              <w:t>Placement</w:t>
            </w:r>
          </w:p>
        </w:tc>
        <w:tc>
          <w:tcPr>
            <w:tcW w:w="7344" w:type="dxa"/>
            <w:tcMar>
              <w:top w:w="100" w:type="dxa"/>
              <w:left w:w="120" w:type="dxa"/>
              <w:bottom w:w="100" w:type="dxa"/>
              <w:right w:w="120" w:type="dxa"/>
            </w:tcMar>
            <w:vAlign w:val="center"/>
          </w:tcPr>
          <w:p w14:paraId="0338FE35" w14:textId="77777777" w:rsidR="00493947" w:rsidRDefault="00C75AEF">
            <w:pPr>
              <w:spacing w:after="20"/>
            </w:pPr>
            <w:r>
              <w:rPr>
                <w:sz w:val="17"/>
              </w:rPr>
              <w:t>Room, window direction, distance and light level.</w:t>
            </w:r>
          </w:p>
        </w:tc>
      </w:tr>
      <w:tr w:rsidR="00493947" w14:paraId="0B003435" w14:textId="77777777">
        <w:trPr>
          <w:cantSplit/>
          <w:jc w:val="center"/>
        </w:trPr>
        <w:tc>
          <w:tcPr>
            <w:tcW w:w="2016" w:type="dxa"/>
            <w:shd w:val="clear" w:color="auto" w:fill="F4F7F9"/>
            <w:tcMar>
              <w:top w:w="100" w:type="dxa"/>
              <w:left w:w="120" w:type="dxa"/>
              <w:bottom w:w="100" w:type="dxa"/>
              <w:right w:w="120" w:type="dxa"/>
            </w:tcMar>
            <w:vAlign w:val="center"/>
          </w:tcPr>
          <w:p w14:paraId="204E4DB6" w14:textId="77777777" w:rsidR="00493947" w:rsidRDefault="00C75AEF">
            <w:pPr>
              <w:spacing w:after="20"/>
            </w:pPr>
            <w:r>
              <w:rPr>
                <w:sz w:val="17"/>
              </w:rPr>
              <w:t>Care</w:t>
            </w:r>
          </w:p>
        </w:tc>
        <w:tc>
          <w:tcPr>
            <w:tcW w:w="7344" w:type="dxa"/>
            <w:shd w:val="clear" w:color="auto" w:fill="F4F7F9"/>
            <w:tcMar>
              <w:top w:w="100" w:type="dxa"/>
              <w:left w:w="120" w:type="dxa"/>
              <w:bottom w:w="100" w:type="dxa"/>
              <w:right w:w="120" w:type="dxa"/>
            </w:tcMar>
            <w:vAlign w:val="center"/>
          </w:tcPr>
          <w:p w14:paraId="77080DA4" w14:textId="77777777" w:rsidR="00493947" w:rsidRDefault="00C75AEF">
            <w:pPr>
              <w:spacing w:after="20"/>
            </w:pPr>
            <w:r>
              <w:rPr>
                <w:sz w:val="17"/>
              </w:rPr>
              <w:t>Watering trigger/frequency, fertilizer, pruning, cleaning and repotting.</w:t>
            </w:r>
          </w:p>
        </w:tc>
      </w:tr>
      <w:tr w:rsidR="00493947" w14:paraId="2682A2E4" w14:textId="77777777">
        <w:trPr>
          <w:cantSplit/>
          <w:jc w:val="center"/>
        </w:trPr>
        <w:tc>
          <w:tcPr>
            <w:tcW w:w="2016" w:type="dxa"/>
            <w:tcMar>
              <w:top w:w="100" w:type="dxa"/>
              <w:left w:w="120" w:type="dxa"/>
              <w:bottom w:w="100" w:type="dxa"/>
              <w:right w:w="120" w:type="dxa"/>
            </w:tcMar>
            <w:vAlign w:val="center"/>
          </w:tcPr>
          <w:p w14:paraId="21DF90D3" w14:textId="77777777" w:rsidR="00493947" w:rsidRDefault="00C75AEF">
            <w:pPr>
              <w:spacing w:after="20"/>
            </w:pPr>
            <w:r>
              <w:rPr>
                <w:sz w:val="17"/>
              </w:rPr>
              <w:t>Safety</w:t>
            </w:r>
          </w:p>
        </w:tc>
        <w:tc>
          <w:tcPr>
            <w:tcW w:w="7344" w:type="dxa"/>
            <w:tcMar>
              <w:top w:w="100" w:type="dxa"/>
              <w:left w:w="120" w:type="dxa"/>
              <w:bottom w:w="100" w:type="dxa"/>
              <w:right w:w="120" w:type="dxa"/>
            </w:tcMar>
            <w:vAlign w:val="center"/>
          </w:tcPr>
          <w:p w14:paraId="18C3B1A4" w14:textId="77777777" w:rsidR="00493947" w:rsidRDefault="00C75AEF">
            <w:pPr>
              <w:spacing w:after="20"/>
            </w:pPr>
            <w:r>
              <w:rPr>
                <w:sz w:val="17"/>
              </w:rPr>
              <w:t>Child, dog and cat toxicity plus source.</w:t>
            </w:r>
          </w:p>
        </w:tc>
      </w:tr>
      <w:tr w:rsidR="00493947" w14:paraId="56F51818" w14:textId="77777777">
        <w:trPr>
          <w:cantSplit/>
          <w:jc w:val="center"/>
        </w:trPr>
        <w:tc>
          <w:tcPr>
            <w:tcW w:w="2016" w:type="dxa"/>
            <w:shd w:val="clear" w:color="auto" w:fill="F4F7F9"/>
            <w:tcMar>
              <w:top w:w="100" w:type="dxa"/>
              <w:left w:w="120" w:type="dxa"/>
              <w:bottom w:w="100" w:type="dxa"/>
              <w:right w:w="120" w:type="dxa"/>
            </w:tcMar>
            <w:vAlign w:val="center"/>
          </w:tcPr>
          <w:p w14:paraId="7CAFD526" w14:textId="77777777" w:rsidR="00493947" w:rsidRDefault="00C75AEF">
            <w:pPr>
              <w:spacing w:after="20"/>
            </w:pPr>
            <w:r>
              <w:rPr>
                <w:sz w:val="17"/>
              </w:rPr>
              <w:t>Risk</w:t>
            </w:r>
          </w:p>
        </w:tc>
        <w:tc>
          <w:tcPr>
            <w:tcW w:w="7344" w:type="dxa"/>
            <w:shd w:val="clear" w:color="auto" w:fill="F4F7F9"/>
            <w:tcMar>
              <w:top w:w="100" w:type="dxa"/>
              <w:left w:w="120" w:type="dxa"/>
              <w:bottom w:w="100" w:type="dxa"/>
              <w:right w:w="120" w:type="dxa"/>
            </w:tcMar>
            <w:vAlign w:val="center"/>
          </w:tcPr>
          <w:p w14:paraId="00910839" w14:textId="77777777" w:rsidR="00493947" w:rsidRDefault="00C75AEF">
            <w:pPr>
              <w:spacing w:after="20"/>
            </w:pPr>
            <w:r>
              <w:rPr>
                <w:sz w:val="17"/>
              </w:rPr>
              <w:t>Common pests, disease indicators and corrective actions.</w:t>
            </w:r>
          </w:p>
        </w:tc>
      </w:tr>
      <w:tr w:rsidR="00493947" w14:paraId="5135989C" w14:textId="77777777">
        <w:trPr>
          <w:cantSplit/>
          <w:jc w:val="center"/>
        </w:trPr>
        <w:tc>
          <w:tcPr>
            <w:tcW w:w="2016" w:type="dxa"/>
            <w:tcMar>
              <w:top w:w="100" w:type="dxa"/>
              <w:left w:w="120" w:type="dxa"/>
              <w:bottom w:w="100" w:type="dxa"/>
              <w:right w:w="120" w:type="dxa"/>
            </w:tcMar>
            <w:vAlign w:val="center"/>
          </w:tcPr>
          <w:p w14:paraId="13AA4310" w14:textId="77777777" w:rsidR="00493947" w:rsidRDefault="00C75AEF">
            <w:pPr>
              <w:spacing w:after="20"/>
            </w:pPr>
            <w:r>
              <w:rPr>
                <w:sz w:val="17"/>
              </w:rPr>
              <w:t>Cost/source</w:t>
            </w:r>
          </w:p>
        </w:tc>
        <w:tc>
          <w:tcPr>
            <w:tcW w:w="7344" w:type="dxa"/>
            <w:tcMar>
              <w:top w:w="100" w:type="dxa"/>
              <w:left w:w="120" w:type="dxa"/>
              <w:bottom w:w="100" w:type="dxa"/>
              <w:right w:w="120" w:type="dxa"/>
            </w:tcMar>
            <w:vAlign w:val="center"/>
          </w:tcPr>
          <w:p w14:paraId="05DB82CD" w14:textId="77777777" w:rsidR="00493947" w:rsidRDefault="00C75AEF">
            <w:pPr>
              <w:spacing w:after="20"/>
            </w:pPr>
            <w:r>
              <w:rPr>
                <w:sz w:val="17"/>
              </w:rPr>
              <w:t>Initial/monthly cost and up to three local or online sources.</w:t>
            </w:r>
          </w:p>
        </w:tc>
      </w:tr>
    </w:tbl>
    <w:p w14:paraId="102C83F9" w14:textId="77777777" w:rsidR="00493947" w:rsidRDefault="00493947">
      <w:pPr>
        <w:spacing w:after="20"/>
      </w:pPr>
    </w:p>
    <w:p w14:paraId="16CF9F22" w14:textId="77777777" w:rsidR="00493947" w:rsidRDefault="00C75AEF">
      <w:pPr>
        <w:keepNext/>
        <w:jc w:val="center"/>
      </w:pPr>
      <w:r>
        <w:rPr>
          <w:noProof/>
        </w:rPr>
        <w:lastRenderedPageBreak/>
        <w:drawing>
          <wp:inline distT="0" distB="0" distL="0" distR="0" wp14:anchorId="09CAF797" wp14:editId="4A891D58">
            <wp:extent cx="5943600" cy="28399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png"/>
                    <pic:cNvPicPr/>
                  </pic:nvPicPr>
                  <pic:blipFill>
                    <a:blip r:embed="rId10"/>
                    <a:stretch>
                      <a:fillRect/>
                    </a:stretch>
                  </pic:blipFill>
                  <pic:spPr>
                    <a:xfrm>
                      <a:off x="0" y="0"/>
                      <a:ext cx="5943600" cy="2839956"/>
                    </a:xfrm>
                    <a:prstGeom prst="rect">
                      <a:avLst/>
                    </a:prstGeom>
                  </pic:spPr>
                </pic:pic>
              </a:graphicData>
            </a:graphic>
          </wp:inline>
        </w:drawing>
      </w:r>
    </w:p>
    <w:p w14:paraId="36188D41" w14:textId="77777777" w:rsidR="00493947" w:rsidRDefault="00C75AEF">
      <w:pPr>
        <w:spacing w:after="160"/>
        <w:jc w:val="center"/>
      </w:pPr>
      <w:r>
        <w:rPr>
          <w:i/>
          <w:color w:val="5C6F7A"/>
          <w:sz w:val="17"/>
        </w:rPr>
        <w:t>Figure 3. Indoor plant recommendation sequence</w:t>
      </w:r>
    </w:p>
    <w:p w14:paraId="66EFCF67" w14:textId="77777777" w:rsidR="00493947" w:rsidRDefault="00C75AEF">
      <w:pPr>
        <w:pStyle w:val="Heading2"/>
      </w:pPr>
      <w:r>
        <w:t>4.3 UC-03 — Recommend a dog profile and adoption matches</w:t>
      </w:r>
    </w:p>
    <w:p w14:paraId="18F485A0" w14:textId="77777777" w:rsidR="00493947" w:rsidRDefault="00C75AEF">
      <w:r>
        <w:t>Inputs include housing type and size, yard, rental/HOA restrictions, children, existing pets, activity, hours alone, experience, allergies, size/age preferences, grooming tolerance and budget.</w:t>
      </w:r>
    </w:p>
    <w:p w14:paraId="77B7117B" w14:textId="77777777" w:rsidR="00493947" w:rsidRDefault="00C75AEF">
      <w:pPr>
        <w:pStyle w:val="ListBullet"/>
      </w:pPr>
      <w:r>
        <w:t>Return a profile recommendation before individual animals.</w:t>
      </w:r>
    </w:p>
    <w:p w14:paraId="45268B07" w14:textId="77777777" w:rsidR="00493947" w:rsidRDefault="00C75AEF">
      <w:pPr>
        <w:pStyle w:val="ListBullet"/>
      </w:pPr>
      <w:r>
        <w:t>Include exercise, climate fit, training difficulty, grooming, feeding, preventive care, expected cost and common health considerations.</w:t>
      </w:r>
    </w:p>
    <w:p w14:paraId="72B06262" w14:textId="77777777" w:rsidR="00493947" w:rsidRDefault="00C75AEF">
      <w:pPr>
        <w:pStyle w:val="ListBullet"/>
      </w:pPr>
      <w:r>
        <w:t>Use shelter-provided individual behavior observations when available; do not guarantee temperament from breed alone.</w:t>
      </w:r>
    </w:p>
    <w:p w14:paraId="73BB3772" w14:textId="77777777" w:rsidR="00493947" w:rsidRDefault="00C75AEF">
      <w:pPr>
        <w:pStyle w:val="ListBullet"/>
      </w:pPr>
      <w:r>
        <w:t>Display current adoption records separately with source organization and verification time.</w:t>
      </w:r>
    </w:p>
    <w:p w14:paraId="704AF557" w14:textId="77777777" w:rsidR="00493947" w:rsidRDefault="00C75AEF">
      <w:pPr>
        <w:keepNext/>
        <w:jc w:val="center"/>
      </w:pPr>
      <w:r>
        <w:rPr>
          <w:noProof/>
        </w:rPr>
        <w:drawing>
          <wp:inline distT="0" distB="0" distL="0" distR="0" wp14:anchorId="0937895F" wp14:editId="329DB12B">
            <wp:extent cx="5943600" cy="28399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g.png"/>
                    <pic:cNvPicPr/>
                  </pic:nvPicPr>
                  <pic:blipFill>
                    <a:blip r:embed="rId11"/>
                    <a:stretch>
                      <a:fillRect/>
                    </a:stretch>
                  </pic:blipFill>
                  <pic:spPr>
                    <a:xfrm>
                      <a:off x="0" y="0"/>
                      <a:ext cx="5943600" cy="2839956"/>
                    </a:xfrm>
                    <a:prstGeom prst="rect">
                      <a:avLst/>
                    </a:prstGeom>
                  </pic:spPr>
                </pic:pic>
              </a:graphicData>
            </a:graphic>
          </wp:inline>
        </w:drawing>
      </w:r>
    </w:p>
    <w:p w14:paraId="06B2FE39" w14:textId="77777777" w:rsidR="00493947" w:rsidRDefault="00C75AEF">
      <w:pPr>
        <w:spacing w:after="160"/>
        <w:jc w:val="center"/>
      </w:pPr>
      <w:r>
        <w:rPr>
          <w:i/>
          <w:color w:val="5C6F7A"/>
          <w:sz w:val="17"/>
        </w:rPr>
        <w:t>Figure 4. Dog recommendation and adoption sequence</w:t>
      </w:r>
    </w:p>
    <w:p w14:paraId="1BCF8EAD" w14:textId="77777777" w:rsidR="00493947" w:rsidRDefault="00C75AEF">
      <w:pPr>
        <w:pStyle w:val="Heading2"/>
      </w:pPr>
      <w:r>
        <w:lastRenderedPageBreak/>
        <w:t>4.4 UC-04 — Recommend a cat profile and adoption matches</w:t>
      </w:r>
    </w:p>
    <w:p w14:paraId="04A13EA5" w14:textId="77777777" w:rsidR="00493947" w:rsidRDefault="00C75AEF">
      <w:r>
        <w:t>Inputs include home and rental restrictions, children, existing pets, time alone, desired activity and affection, coat preference, grooming tolerance, allergies, experience and budget.</w:t>
      </w:r>
    </w:p>
    <w:p w14:paraId="38ECF178" w14:textId="77777777" w:rsidR="00493947" w:rsidRDefault="00C75AEF">
      <w:pPr>
        <w:pStyle w:val="ListBullet"/>
      </w:pPr>
      <w:r>
        <w:t>Return age, temperament and energy profile recommendations.</w:t>
      </w:r>
    </w:p>
    <w:p w14:paraId="74F864E7" w14:textId="77777777" w:rsidR="00493947" w:rsidRDefault="00C75AEF">
      <w:pPr>
        <w:pStyle w:val="ListBullet"/>
      </w:pPr>
      <w:r>
        <w:t>Include indoor suitability, social needs, feeding, litter, enrichment, brushing, nail care, preventive care and costs.</w:t>
      </w:r>
    </w:p>
    <w:p w14:paraId="7843E9BA" w14:textId="77777777" w:rsidR="00493947" w:rsidRDefault="00C75AEF">
      <w:pPr>
        <w:pStyle w:val="ListBullet"/>
      </w:pPr>
      <w:r>
        <w:t>Search current adoption records by location only after the profile passes constraints.</w:t>
      </w:r>
    </w:p>
    <w:p w14:paraId="606A6F7E" w14:textId="77777777" w:rsidR="00493947" w:rsidRDefault="00C75AEF">
      <w:pPr>
        <w:keepNext/>
        <w:jc w:val="center"/>
      </w:pPr>
      <w:r>
        <w:rPr>
          <w:noProof/>
        </w:rPr>
        <w:drawing>
          <wp:inline distT="0" distB="0" distL="0" distR="0" wp14:anchorId="66A2862D" wp14:editId="04025819">
            <wp:extent cx="5943600" cy="28399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png"/>
                    <pic:cNvPicPr/>
                  </pic:nvPicPr>
                  <pic:blipFill>
                    <a:blip r:embed="rId12"/>
                    <a:stretch>
                      <a:fillRect/>
                    </a:stretch>
                  </pic:blipFill>
                  <pic:spPr>
                    <a:xfrm>
                      <a:off x="0" y="0"/>
                      <a:ext cx="5943600" cy="2839956"/>
                    </a:xfrm>
                    <a:prstGeom prst="rect">
                      <a:avLst/>
                    </a:prstGeom>
                  </pic:spPr>
                </pic:pic>
              </a:graphicData>
            </a:graphic>
          </wp:inline>
        </w:drawing>
      </w:r>
    </w:p>
    <w:p w14:paraId="6E441667" w14:textId="77777777" w:rsidR="00493947" w:rsidRDefault="00C75AEF">
      <w:pPr>
        <w:spacing w:after="160"/>
        <w:jc w:val="center"/>
      </w:pPr>
      <w:r>
        <w:rPr>
          <w:i/>
          <w:color w:val="5C6F7A"/>
          <w:sz w:val="17"/>
        </w:rPr>
        <w:t>Figure 5. Cat recommendation and adoption sequence</w:t>
      </w:r>
    </w:p>
    <w:p w14:paraId="451C6142" w14:textId="77777777" w:rsidR="00493947" w:rsidRDefault="00C75AEF">
      <w:pPr>
        <w:pStyle w:val="Heading2"/>
      </w:pPr>
      <w:r>
        <w:t>4.5 UC-05 — Find a local purchase, adoption or service source</w:t>
      </w:r>
    </w:p>
    <w:p w14:paraId="6CCBF3EB" w14:textId="77777777" w:rsidR="00493947" w:rsidRDefault="00C75AEF">
      <w:pPr>
        <w:pStyle w:val="ListNumber"/>
        <w:numPr>
          <w:ilvl w:val="0"/>
          <w:numId w:val="12"/>
        </w:numPr>
      </w:pPr>
      <w:r>
        <w:t>Receive selected entity/profile and ZIP code.</w:t>
      </w:r>
    </w:p>
    <w:p w14:paraId="6759817E" w14:textId="77777777" w:rsidR="00493947" w:rsidRDefault="00C75AEF">
      <w:pPr>
        <w:pStyle w:val="ListNumber"/>
        <w:numPr>
          <w:ilvl w:val="0"/>
          <w:numId w:val="12"/>
        </w:numPr>
      </w:pPr>
      <w:r>
        <w:t>Use Places MCP for business identity, location and distance.</w:t>
      </w:r>
    </w:p>
    <w:p w14:paraId="6FC9BA2E" w14:textId="77777777" w:rsidR="00493947" w:rsidRDefault="00C75AEF">
      <w:pPr>
        <w:pStyle w:val="ListNumber"/>
        <w:numPr>
          <w:ilvl w:val="0"/>
          <w:numId w:val="12"/>
        </w:numPr>
      </w:pPr>
      <w:r>
        <w:t>Use Adoption MCP for current animals and shelter/rescue records.</w:t>
      </w:r>
    </w:p>
    <w:p w14:paraId="28F856C5" w14:textId="77777777" w:rsidR="00493947" w:rsidRDefault="00C75AEF">
      <w:pPr>
        <w:pStyle w:val="ListNumber"/>
        <w:numPr>
          <w:ilvl w:val="0"/>
          <w:numId w:val="12"/>
        </w:numPr>
      </w:pPr>
      <w:r>
        <w:t>Use You.com Search/Contents for current pages and supporting evidence.</w:t>
      </w:r>
    </w:p>
    <w:p w14:paraId="5A25984F" w14:textId="77777777" w:rsidR="00493947" w:rsidRDefault="00C75AEF">
      <w:pPr>
        <w:pStyle w:val="ListNumber"/>
        <w:numPr>
          <w:ilvl w:val="0"/>
          <w:numId w:val="12"/>
        </w:numPr>
      </w:pPr>
      <w:r>
        <w:t>Reconcile sources and label inventory as Confirmed, Recently observed or Unverified.</w:t>
      </w:r>
    </w:p>
    <w:p w14:paraId="6F50F93F" w14:textId="77777777" w:rsidR="00493947" w:rsidRDefault="00C75AEF">
      <w:pPr>
        <w:pStyle w:val="ListNumber"/>
        <w:numPr>
          <w:ilvl w:val="0"/>
          <w:numId w:val="12"/>
        </w:numPr>
      </w:pPr>
      <w:r>
        <w:t>Return up to three useful sources with type, contact, distance, URL and timestamp.</w:t>
      </w:r>
    </w:p>
    <w:p w14:paraId="1076CAF8" w14:textId="77777777" w:rsidR="00493947" w:rsidRDefault="00C75AEF">
      <w:pPr>
        <w:keepNext/>
        <w:jc w:val="center"/>
      </w:pPr>
      <w:r>
        <w:rPr>
          <w:noProof/>
        </w:rPr>
        <w:lastRenderedPageBreak/>
        <w:drawing>
          <wp:inline distT="0" distB="0" distL="0" distR="0" wp14:anchorId="68FA7233" wp14:editId="6AFBF46D">
            <wp:extent cx="5943600" cy="25792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png"/>
                    <pic:cNvPicPr/>
                  </pic:nvPicPr>
                  <pic:blipFill>
                    <a:blip r:embed="rId13"/>
                    <a:stretch>
                      <a:fillRect/>
                    </a:stretch>
                  </pic:blipFill>
                  <pic:spPr>
                    <a:xfrm>
                      <a:off x="0" y="0"/>
                      <a:ext cx="5943600" cy="2579298"/>
                    </a:xfrm>
                    <a:prstGeom prst="rect">
                      <a:avLst/>
                    </a:prstGeom>
                  </pic:spPr>
                </pic:pic>
              </a:graphicData>
            </a:graphic>
          </wp:inline>
        </w:drawing>
      </w:r>
    </w:p>
    <w:p w14:paraId="385540EB" w14:textId="77777777" w:rsidR="00493947" w:rsidRDefault="00C75AEF">
      <w:pPr>
        <w:spacing w:after="160"/>
        <w:jc w:val="center"/>
      </w:pPr>
      <w:r>
        <w:rPr>
          <w:i/>
          <w:color w:val="5C6F7A"/>
          <w:sz w:val="17"/>
        </w:rPr>
        <w:t>Figure 6. Local purchase or service discovery sequence</w:t>
      </w:r>
    </w:p>
    <w:p w14:paraId="39A85362" w14:textId="77777777" w:rsidR="00493947" w:rsidRDefault="00C75AEF">
      <w:pPr>
        <w:pStyle w:val="Heading2"/>
      </w:pPr>
      <w:r>
        <w:t>4.6 UC-06/07 — View and save a care plan</w:t>
      </w:r>
    </w:p>
    <w:p w14:paraId="0993B28B" w14:textId="77777777" w:rsidR="00493947" w:rsidRDefault="00C75AEF">
      <w:r>
        <w:t>A care plan is generated from approved structured rules and evidence. The user previews the tasks and explicitly confirms before the application persists the plan or enables reminders.</w:t>
      </w:r>
    </w:p>
    <w:tbl>
      <w:tblPr>
        <w:tblStyle w:val="TableGrid"/>
        <w:tblW w:w="9360" w:type="dxa"/>
        <w:jc w:val="center"/>
        <w:tblLayout w:type="fixed"/>
        <w:tblLook w:val="04A0" w:firstRow="1" w:lastRow="0" w:firstColumn="1" w:lastColumn="0" w:noHBand="0" w:noVBand="1"/>
      </w:tblPr>
      <w:tblGrid>
        <w:gridCol w:w="1728"/>
        <w:gridCol w:w="7632"/>
      </w:tblGrid>
      <w:tr w:rsidR="00493947" w14:paraId="7D63BB7C" w14:textId="77777777">
        <w:trPr>
          <w:tblHeader/>
          <w:jc w:val="center"/>
        </w:trPr>
        <w:tc>
          <w:tcPr>
            <w:tcW w:w="1728" w:type="dxa"/>
            <w:shd w:val="clear" w:color="auto" w:fill="183B56"/>
            <w:vAlign w:val="center"/>
          </w:tcPr>
          <w:p w14:paraId="02352D1B" w14:textId="77777777" w:rsidR="00493947" w:rsidRDefault="00C75AEF">
            <w:r>
              <w:rPr>
                <w:b/>
                <w:color w:val="FFFFFF"/>
                <w:sz w:val="18"/>
              </w:rPr>
              <w:t>Category</w:t>
            </w:r>
          </w:p>
        </w:tc>
        <w:tc>
          <w:tcPr>
            <w:tcW w:w="7632" w:type="dxa"/>
            <w:shd w:val="clear" w:color="auto" w:fill="183B56"/>
            <w:vAlign w:val="center"/>
          </w:tcPr>
          <w:p w14:paraId="4D101789" w14:textId="77777777" w:rsidR="00493947" w:rsidRDefault="00C75AEF">
            <w:r>
              <w:rPr>
                <w:b/>
                <w:color w:val="FFFFFF"/>
                <w:sz w:val="18"/>
              </w:rPr>
              <w:t>Plan examples</w:t>
            </w:r>
          </w:p>
        </w:tc>
      </w:tr>
      <w:tr w:rsidR="00493947" w14:paraId="060BD3DC" w14:textId="77777777">
        <w:trPr>
          <w:cantSplit/>
          <w:jc w:val="center"/>
        </w:trPr>
        <w:tc>
          <w:tcPr>
            <w:tcW w:w="1728" w:type="dxa"/>
            <w:tcMar>
              <w:top w:w="100" w:type="dxa"/>
              <w:left w:w="120" w:type="dxa"/>
              <w:bottom w:w="100" w:type="dxa"/>
              <w:right w:w="120" w:type="dxa"/>
            </w:tcMar>
            <w:vAlign w:val="center"/>
          </w:tcPr>
          <w:p w14:paraId="761C7749" w14:textId="77777777" w:rsidR="00493947" w:rsidRDefault="00C75AEF">
            <w:pPr>
              <w:spacing w:after="20"/>
            </w:pPr>
            <w:r>
              <w:rPr>
                <w:sz w:val="17"/>
              </w:rPr>
              <w:t>Plant</w:t>
            </w:r>
          </w:p>
        </w:tc>
        <w:tc>
          <w:tcPr>
            <w:tcW w:w="7632" w:type="dxa"/>
            <w:tcMar>
              <w:top w:w="100" w:type="dxa"/>
              <w:left w:w="120" w:type="dxa"/>
              <w:bottom w:w="100" w:type="dxa"/>
              <w:right w:w="120" w:type="dxa"/>
            </w:tcMar>
            <w:vAlign w:val="center"/>
          </w:tcPr>
          <w:p w14:paraId="3D191372" w14:textId="77777777" w:rsidR="00493947" w:rsidRDefault="00C75AEF">
            <w:pPr>
              <w:spacing w:after="20"/>
            </w:pPr>
            <w:r>
              <w:rPr>
                <w:sz w:val="17"/>
              </w:rPr>
              <w:t>Check soil, water, rotate, clean leaves, fertilize, inspect pests, repot review.</w:t>
            </w:r>
          </w:p>
        </w:tc>
      </w:tr>
      <w:tr w:rsidR="00493947" w14:paraId="6DD42C61" w14:textId="77777777">
        <w:trPr>
          <w:cantSplit/>
          <w:jc w:val="center"/>
        </w:trPr>
        <w:tc>
          <w:tcPr>
            <w:tcW w:w="1728" w:type="dxa"/>
            <w:shd w:val="clear" w:color="auto" w:fill="F4F7F9"/>
            <w:tcMar>
              <w:top w:w="100" w:type="dxa"/>
              <w:left w:w="120" w:type="dxa"/>
              <w:bottom w:w="100" w:type="dxa"/>
              <w:right w:w="120" w:type="dxa"/>
            </w:tcMar>
            <w:vAlign w:val="center"/>
          </w:tcPr>
          <w:p w14:paraId="0ECB516D" w14:textId="77777777" w:rsidR="00493947" w:rsidRDefault="00C75AEF">
            <w:pPr>
              <w:spacing w:after="20"/>
            </w:pPr>
            <w:r>
              <w:rPr>
                <w:sz w:val="17"/>
              </w:rPr>
              <w:t>Dog</w:t>
            </w:r>
          </w:p>
        </w:tc>
        <w:tc>
          <w:tcPr>
            <w:tcW w:w="7632" w:type="dxa"/>
            <w:shd w:val="clear" w:color="auto" w:fill="F4F7F9"/>
            <w:tcMar>
              <w:top w:w="100" w:type="dxa"/>
              <w:left w:w="120" w:type="dxa"/>
              <w:bottom w:w="100" w:type="dxa"/>
              <w:right w:w="120" w:type="dxa"/>
            </w:tcMar>
            <w:vAlign w:val="center"/>
          </w:tcPr>
          <w:p w14:paraId="28FF8669" w14:textId="77777777" w:rsidR="00493947" w:rsidRDefault="00C75AEF">
            <w:pPr>
              <w:spacing w:after="20"/>
            </w:pPr>
            <w:r>
              <w:rPr>
                <w:sz w:val="17"/>
              </w:rPr>
              <w:t>Feed, exercise, training, brushing, nail care, preventive-care planning.</w:t>
            </w:r>
          </w:p>
        </w:tc>
      </w:tr>
      <w:tr w:rsidR="00493947" w14:paraId="1A3F9F99" w14:textId="77777777">
        <w:trPr>
          <w:cantSplit/>
          <w:jc w:val="center"/>
        </w:trPr>
        <w:tc>
          <w:tcPr>
            <w:tcW w:w="1728" w:type="dxa"/>
            <w:tcMar>
              <w:top w:w="100" w:type="dxa"/>
              <w:left w:w="120" w:type="dxa"/>
              <w:bottom w:w="100" w:type="dxa"/>
              <w:right w:w="120" w:type="dxa"/>
            </w:tcMar>
            <w:vAlign w:val="center"/>
          </w:tcPr>
          <w:p w14:paraId="7FB774F4" w14:textId="77777777" w:rsidR="00493947" w:rsidRDefault="00C75AEF">
            <w:pPr>
              <w:spacing w:after="20"/>
            </w:pPr>
            <w:r>
              <w:rPr>
                <w:sz w:val="17"/>
              </w:rPr>
              <w:t>Cat</w:t>
            </w:r>
          </w:p>
        </w:tc>
        <w:tc>
          <w:tcPr>
            <w:tcW w:w="7632" w:type="dxa"/>
            <w:tcMar>
              <w:top w:w="100" w:type="dxa"/>
              <w:left w:w="120" w:type="dxa"/>
              <w:bottom w:w="100" w:type="dxa"/>
              <w:right w:w="120" w:type="dxa"/>
            </w:tcMar>
            <w:vAlign w:val="center"/>
          </w:tcPr>
          <w:p w14:paraId="3C0EAE40" w14:textId="77777777" w:rsidR="00493947" w:rsidRDefault="00C75AEF">
            <w:pPr>
              <w:spacing w:after="20"/>
            </w:pPr>
            <w:r>
              <w:rPr>
                <w:sz w:val="17"/>
              </w:rPr>
              <w:t>Feed, litter care, play/enrichment, brushing, nail care, preventive-care planning.</w:t>
            </w:r>
          </w:p>
        </w:tc>
      </w:tr>
    </w:tbl>
    <w:p w14:paraId="15DA7BF6" w14:textId="77777777" w:rsidR="00493947" w:rsidRDefault="00493947">
      <w:pPr>
        <w:spacing w:after="20"/>
      </w:pPr>
    </w:p>
    <w:p w14:paraId="79D25BDD" w14:textId="77777777" w:rsidR="00493947" w:rsidRDefault="00C75AEF">
      <w:pPr>
        <w:keepNext/>
        <w:jc w:val="center"/>
      </w:pPr>
      <w:r>
        <w:rPr>
          <w:noProof/>
        </w:rPr>
        <w:drawing>
          <wp:inline distT="0" distB="0" distL="0" distR="0" wp14:anchorId="5EDCFAFF" wp14:editId="5E95FD26">
            <wp:extent cx="5943600" cy="28399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png"/>
                    <pic:cNvPicPr/>
                  </pic:nvPicPr>
                  <pic:blipFill>
                    <a:blip r:embed="rId14"/>
                    <a:stretch>
                      <a:fillRect/>
                    </a:stretch>
                  </pic:blipFill>
                  <pic:spPr>
                    <a:xfrm>
                      <a:off x="0" y="0"/>
                      <a:ext cx="5943600" cy="2839956"/>
                    </a:xfrm>
                    <a:prstGeom prst="rect">
                      <a:avLst/>
                    </a:prstGeom>
                  </pic:spPr>
                </pic:pic>
              </a:graphicData>
            </a:graphic>
          </wp:inline>
        </w:drawing>
      </w:r>
    </w:p>
    <w:p w14:paraId="161B22C7" w14:textId="77777777" w:rsidR="00493947" w:rsidRDefault="00C75AEF">
      <w:pPr>
        <w:spacing w:after="160"/>
        <w:jc w:val="center"/>
      </w:pPr>
      <w:r>
        <w:rPr>
          <w:i/>
          <w:color w:val="5C6F7A"/>
          <w:sz w:val="17"/>
        </w:rPr>
        <w:t>Figure 7. Care-plan creation sequence</w:t>
      </w:r>
    </w:p>
    <w:p w14:paraId="2A11D894" w14:textId="77777777" w:rsidR="00493947" w:rsidRDefault="00C75AEF">
      <w:pPr>
        <w:pStyle w:val="Heading1"/>
      </w:pPr>
      <w:r>
        <w:lastRenderedPageBreak/>
        <w:t>5. Acceptance Criteria and Product Metrics</w:t>
      </w:r>
    </w:p>
    <w:tbl>
      <w:tblPr>
        <w:tblStyle w:val="TableGrid"/>
        <w:tblW w:w="9360" w:type="dxa"/>
        <w:jc w:val="center"/>
        <w:tblLayout w:type="fixed"/>
        <w:tblLook w:val="04A0" w:firstRow="1" w:lastRow="0" w:firstColumn="1" w:lastColumn="0" w:noHBand="0" w:noVBand="1"/>
      </w:tblPr>
      <w:tblGrid>
        <w:gridCol w:w="2952"/>
        <w:gridCol w:w="6408"/>
      </w:tblGrid>
      <w:tr w:rsidR="00493947" w14:paraId="0E196EFC" w14:textId="77777777">
        <w:trPr>
          <w:tblHeader/>
          <w:jc w:val="center"/>
        </w:trPr>
        <w:tc>
          <w:tcPr>
            <w:tcW w:w="2952" w:type="dxa"/>
            <w:shd w:val="clear" w:color="auto" w:fill="183B56"/>
            <w:vAlign w:val="center"/>
          </w:tcPr>
          <w:p w14:paraId="09AE66A8" w14:textId="77777777" w:rsidR="00493947" w:rsidRDefault="00C75AEF">
            <w:r>
              <w:rPr>
                <w:b/>
                <w:color w:val="FFFFFF"/>
                <w:sz w:val="18"/>
              </w:rPr>
              <w:t>Criterion</w:t>
            </w:r>
          </w:p>
        </w:tc>
        <w:tc>
          <w:tcPr>
            <w:tcW w:w="6408" w:type="dxa"/>
            <w:shd w:val="clear" w:color="auto" w:fill="183B56"/>
            <w:vAlign w:val="center"/>
          </w:tcPr>
          <w:p w14:paraId="02A4FA0D" w14:textId="77777777" w:rsidR="00493947" w:rsidRDefault="00C75AEF">
            <w:r>
              <w:rPr>
                <w:b/>
                <w:color w:val="FFFFFF"/>
                <w:sz w:val="18"/>
              </w:rPr>
              <w:t>Measurable target</w:t>
            </w:r>
          </w:p>
        </w:tc>
      </w:tr>
      <w:tr w:rsidR="00493947" w14:paraId="66655BF4" w14:textId="77777777">
        <w:trPr>
          <w:cantSplit/>
          <w:jc w:val="center"/>
        </w:trPr>
        <w:tc>
          <w:tcPr>
            <w:tcW w:w="2952" w:type="dxa"/>
            <w:tcMar>
              <w:top w:w="100" w:type="dxa"/>
              <w:left w:w="120" w:type="dxa"/>
              <w:bottom w:w="100" w:type="dxa"/>
              <w:right w:w="120" w:type="dxa"/>
            </w:tcMar>
            <w:vAlign w:val="center"/>
          </w:tcPr>
          <w:p w14:paraId="00C37E1D" w14:textId="77777777" w:rsidR="00493947" w:rsidRDefault="00C75AEF">
            <w:pPr>
              <w:spacing w:after="20"/>
            </w:pPr>
            <w:r>
              <w:rPr>
                <w:sz w:val="17"/>
              </w:rPr>
              <w:t>Category integrity</w:t>
            </w:r>
          </w:p>
        </w:tc>
        <w:tc>
          <w:tcPr>
            <w:tcW w:w="6408" w:type="dxa"/>
            <w:tcMar>
              <w:top w:w="100" w:type="dxa"/>
              <w:left w:w="120" w:type="dxa"/>
              <w:bottom w:w="100" w:type="dxa"/>
              <w:right w:w="120" w:type="dxa"/>
            </w:tcMar>
            <w:vAlign w:val="center"/>
          </w:tcPr>
          <w:p w14:paraId="66C9CA5E" w14:textId="77777777" w:rsidR="00493947" w:rsidRDefault="00C75AEF">
            <w:pPr>
              <w:spacing w:after="20"/>
            </w:pPr>
            <w:r>
              <w:rPr>
                <w:sz w:val="17"/>
              </w:rPr>
              <w:t>100% of submitted sessions contain exactly one valid category.</w:t>
            </w:r>
          </w:p>
        </w:tc>
      </w:tr>
      <w:tr w:rsidR="00493947" w14:paraId="0C7771C9" w14:textId="77777777">
        <w:trPr>
          <w:cantSplit/>
          <w:jc w:val="center"/>
        </w:trPr>
        <w:tc>
          <w:tcPr>
            <w:tcW w:w="2952" w:type="dxa"/>
            <w:shd w:val="clear" w:color="auto" w:fill="F4F7F9"/>
            <w:tcMar>
              <w:top w:w="100" w:type="dxa"/>
              <w:left w:w="120" w:type="dxa"/>
              <w:bottom w:w="100" w:type="dxa"/>
              <w:right w:w="120" w:type="dxa"/>
            </w:tcMar>
            <w:vAlign w:val="center"/>
          </w:tcPr>
          <w:p w14:paraId="598582D8" w14:textId="77777777" w:rsidR="00493947" w:rsidRDefault="00C75AEF">
            <w:pPr>
              <w:spacing w:after="20"/>
            </w:pPr>
            <w:r>
              <w:rPr>
                <w:sz w:val="17"/>
              </w:rPr>
              <w:t>Question relevance</w:t>
            </w:r>
          </w:p>
        </w:tc>
        <w:tc>
          <w:tcPr>
            <w:tcW w:w="6408" w:type="dxa"/>
            <w:shd w:val="clear" w:color="auto" w:fill="F4F7F9"/>
            <w:tcMar>
              <w:top w:w="100" w:type="dxa"/>
              <w:left w:w="120" w:type="dxa"/>
              <w:bottom w:w="100" w:type="dxa"/>
              <w:right w:w="120" w:type="dxa"/>
            </w:tcMar>
            <w:vAlign w:val="center"/>
          </w:tcPr>
          <w:p w14:paraId="71F98530" w14:textId="77777777" w:rsidR="00493947" w:rsidRDefault="00C75AEF">
            <w:pPr>
              <w:spacing w:after="20"/>
            </w:pPr>
            <w:r>
              <w:rPr>
                <w:sz w:val="17"/>
              </w:rPr>
              <w:t>No questions from non-selected categories are shown.</w:t>
            </w:r>
          </w:p>
        </w:tc>
      </w:tr>
      <w:tr w:rsidR="00493947" w14:paraId="46393EF6" w14:textId="77777777">
        <w:trPr>
          <w:cantSplit/>
          <w:jc w:val="center"/>
        </w:trPr>
        <w:tc>
          <w:tcPr>
            <w:tcW w:w="2952" w:type="dxa"/>
            <w:tcMar>
              <w:top w:w="100" w:type="dxa"/>
              <w:left w:w="120" w:type="dxa"/>
              <w:bottom w:w="100" w:type="dxa"/>
              <w:right w:w="120" w:type="dxa"/>
            </w:tcMar>
            <w:vAlign w:val="center"/>
          </w:tcPr>
          <w:p w14:paraId="5D54DC7F" w14:textId="77777777" w:rsidR="00493947" w:rsidRDefault="00C75AEF">
            <w:pPr>
              <w:spacing w:after="20"/>
            </w:pPr>
            <w:r>
              <w:rPr>
                <w:sz w:val="17"/>
              </w:rPr>
              <w:t>Response time</w:t>
            </w:r>
          </w:p>
        </w:tc>
        <w:tc>
          <w:tcPr>
            <w:tcW w:w="6408" w:type="dxa"/>
            <w:tcMar>
              <w:top w:w="100" w:type="dxa"/>
              <w:left w:w="120" w:type="dxa"/>
              <w:bottom w:w="100" w:type="dxa"/>
              <w:right w:w="120" w:type="dxa"/>
            </w:tcMar>
            <w:vAlign w:val="center"/>
          </w:tcPr>
          <w:p w14:paraId="1B9BE1FC" w14:textId="77777777" w:rsidR="00493947" w:rsidRDefault="00C75AEF">
            <w:pPr>
              <w:spacing w:after="20"/>
            </w:pPr>
            <w:r>
              <w:rPr>
                <w:sz w:val="17"/>
              </w:rPr>
              <w:t>Top-three results within 5 seconds for at least 95% of standard requests; deep research is asynchronous.</w:t>
            </w:r>
          </w:p>
        </w:tc>
      </w:tr>
      <w:tr w:rsidR="00493947" w14:paraId="7067AD52" w14:textId="77777777">
        <w:trPr>
          <w:cantSplit/>
          <w:jc w:val="center"/>
        </w:trPr>
        <w:tc>
          <w:tcPr>
            <w:tcW w:w="2952" w:type="dxa"/>
            <w:shd w:val="clear" w:color="auto" w:fill="F4F7F9"/>
            <w:tcMar>
              <w:top w:w="100" w:type="dxa"/>
              <w:left w:w="120" w:type="dxa"/>
              <w:bottom w:w="100" w:type="dxa"/>
              <w:right w:w="120" w:type="dxa"/>
            </w:tcMar>
            <w:vAlign w:val="center"/>
          </w:tcPr>
          <w:p w14:paraId="1D3148F9" w14:textId="77777777" w:rsidR="00493947" w:rsidRDefault="00C75AEF">
            <w:pPr>
              <w:spacing w:after="20"/>
            </w:pPr>
            <w:r>
              <w:rPr>
                <w:sz w:val="17"/>
              </w:rPr>
              <w:t>Explanation completeness</w:t>
            </w:r>
          </w:p>
        </w:tc>
        <w:tc>
          <w:tcPr>
            <w:tcW w:w="6408" w:type="dxa"/>
            <w:shd w:val="clear" w:color="auto" w:fill="F4F7F9"/>
            <w:tcMar>
              <w:top w:w="100" w:type="dxa"/>
              <w:left w:w="120" w:type="dxa"/>
              <w:bottom w:w="100" w:type="dxa"/>
              <w:right w:w="120" w:type="dxa"/>
            </w:tcMar>
            <w:vAlign w:val="center"/>
          </w:tcPr>
          <w:p w14:paraId="06C937A0" w14:textId="77777777" w:rsidR="00493947" w:rsidRDefault="00C75AEF">
            <w:pPr>
              <w:spacing w:after="20"/>
            </w:pPr>
            <w:r>
              <w:rPr>
                <w:sz w:val="17"/>
              </w:rPr>
              <w:t>100% include score, three reasons, concerns and estimated cost.</w:t>
            </w:r>
          </w:p>
        </w:tc>
      </w:tr>
      <w:tr w:rsidR="00493947" w14:paraId="02A47342" w14:textId="77777777">
        <w:trPr>
          <w:cantSplit/>
          <w:jc w:val="center"/>
        </w:trPr>
        <w:tc>
          <w:tcPr>
            <w:tcW w:w="2952" w:type="dxa"/>
            <w:tcMar>
              <w:top w:w="100" w:type="dxa"/>
              <w:left w:w="120" w:type="dxa"/>
              <w:bottom w:w="100" w:type="dxa"/>
              <w:right w:w="120" w:type="dxa"/>
            </w:tcMar>
            <w:vAlign w:val="center"/>
          </w:tcPr>
          <w:p w14:paraId="54710578" w14:textId="77777777" w:rsidR="00493947" w:rsidRDefault="00C75AEF">
            <w:pPr>
              <w:spacing w:after="20"/>
            </w:pPr>
            <w:r>
              <w:rPr>
                <w:sz w:val="17"/>
              </w:rPr>
              <w:t>Local-source coverage</w:t>
            </w:r>
          </w:p>
        </w:tc>
        <w:tc>
          <w:tcPr>
            <w:tcW w:w="6408" w:type="dxa"/>
            <w:tcMar>
              <w:top w:w="100" w:type="dxa"/>
              <w:left w:w="120" w:type="dxa"/>
              <w:bottom w:w="100" w:type="dxa"/>
              <w:right w:w="120" w:type="dxa"/>
            </w:tcMar>
            <w:vAlign w:val="center"/>
          </w:tcPr>
          <w:p w14:paraId="0EEBAEFA" w14:textId="77777777" w:rsidR="00493947" w:rsidRDefault="00C75AEF">
            <w:pPr>
              <w:spacing w:after="20"/>
            </w:pPr>
            <w:r>
              <w:rPr>
                <w:sz w:val="17"/>
              </w:rPr>
              <w:t>At least one qualified source within 50 miles or verified online option for 90% of supported ZIPs.</w:t>
            </w:r>
          </w:p>
        </w:tc>
      </w:tr>
      <w:tr w:rsidR="00493947" w14:paraId="7FADD775" w14:textId="77777777">
        <w:trPr>
          <w:cantSplit/>
          <w:jc w:val="center"/>
        </w:trPr>
        <w:tc>
          <w:tcPr>
            <w:tcW w:w="2952" w:type="dxa"/>
            <w:shd w:val="clear" w:color="auto" w:fill="F4F7F9"/>
            <w:tcMar>
              <w:top w:w="100" w:type="dxa"/>
              <w:left w:w="120" w:type="dxa"/>
              <w:bottom w:w="100" w:type="dxa"/>
              <w:right w:w="120" w:type="dxa"/>
            </w:tcMar>
            <w:vAlign w:val="center"/>
          </w:tcPr>
          <w:p w14:paraId="79E6548F" w14:textId="77777777" w:rsidR="00493947" w:rsidRDefault="00C75AEF">
            <w:pPr>
              <w:spacing w:after="20"/>
            </w:pPr>
            <w:r>
              <w:rPr>
                <w:sz w:val="17"/>
              </w:rPr>
              <w:t>Safety completeness</w:t>
            </w:r>
          </w:p>
        </w:tc>
        <w:tc>
          <w:tcPr>
            <w:tcW w:w="6408" w:type="dxa"/>
            <w:shd w:val="clear" w:color="auto" w:fill="F4F7F9"/>
            <w:tcMar>
              <w:top w:w="100" w:type="dxa"/>
              <w:left w:w="120" w:type="dxa"/>
              <w:bottom w:w="100" w:type="dxa"/>
              <w:right w:w="120" w:type="dxa"/>
            </w:tcMar>
            <w:vAlign w:val="center"/>
          </w:tcPr>
          <w:p w14:paraId="1446EAE4" w14:textId="77777777" w:rsidR="00493947" w:rsidRDefault="00C75AEF">
            <w:pPr>
              <w:spacing w:after="20"/>
            </w:pPr>
            <w:r>
              <w:rPr>
                <w:sz w:val="17"/>
              </w:rPr>
              <w:t>100% of plant results contain toxicity status; 100% of pet results pass household/housing constraints.</w:t>
            </w:r>
          </w:p>
        </w:tc>
      </w:tr>
      <w:tr w:rsidR="00493947" w14:paraId="2EEC9533" w14:textId="77777777">
        <w:trPr>
          <w:cantSplit/>
          <w:jc w:val="center"/>
        </w:trPr>
        <w:tc>
          <w:tcPr>
            <w:tcW w:w="2952" w:type="dxa"/>
            <w:tcMar>
              <w:top w:w="100" w:type="dxa"/>
              <w:left w:w="120" w:type="dxa"/>
              <w:bottom w:w="100" w:type="dxa"/>
              <w:right w:w="120" w:type="dxa"/>
            </w:tcMar>
            <w:vAlign w:val="center"/>
          </w:tcPr>
          <w:p w14:paraId="4B2FB145" w14:textId="77777777" w:rsidR="00493947" w:rsidRDefault="00C75AEF">
            <w:pPr>
              <w:spacing w:after="20"/>
            </w:pPr>
            <w:r>
              <w:rPr>
                <w:sz w:val="17"/>
              </w:rPr>
              <w:t>Save reliability</w:t>
            </w:r>
          </w:p>
        </w:tc>
        <w:tc>
          <w:tcPr>
            <w:tcW w:w="6408" w:type="dxa"/>
            <w:tcMar>
              <w:top w:w="100" w:type="dxa"/>
              <w:left w:w="120" w:type="dxa"/>
              <w:bottom w:w="100" w:type="dxa"/>
              <w:right w:w="120" w:type="dxa"/>
            </w:tcMar>
            <w:vAlign w:val="center"/>
          </w:tcPr>
          <w:p w14:paraId="7FB07104" w14:textId="77777777" w:rsidR="00493947" w:rsidRDefault="00C75AEF">
            <w:pPr>
              <w:spacing w:after="20"/>
            </w:pPr>
            <w:r>
              <w:rPr>
                <w:sz w:val="17"/>
              </w:rPr>
              <w:t>At least 99% successful save-and-retrieve rate.</w:t>
            </w:r>
          </w:p>
        </w:tc>
      </w:tr>
      <w:tr w:rsidR="00493947" w14:paraId="3B8F916B" w14:textId="77777777">
        <w:trPr>
          <w:cantSplit/>
          <w:jc w:val="center"/>
        </w:trPr>
        <w:tc>
          <w:tcPr>
            <w:tcW w:w="2952" w:type="dxa"/>
            <w:shd w:val="clear" w:color="auto" w:fill="F4F7F9"/>
            <w:tcMar>
              <w:top w:w="100" w:type="dxa"/>
              <w:left w:w="120" w:type="dxa"/>
              <w:bottom w:w="100" w:type="dxa"/>
              <w:right w:w="120" w:type="dxa"/>
            </w:tcMar>
            <w:vAlign w:val="center"/>
          </w:tcPr>
          <w:p w14:paraId="45248AFC" w14:textId="77777777" w:rsidR="00493947" w:rsidRDefault="00C75AEF">
            <w:pPr>
              <w:spacing w:after="20"/>
            </w:pPr>
            <w:r>
              <w:rPr>
                <w:sz w:val="17"/>
              </w:rPr>
              <w:t>Questionnaire completion</w:t>
            </w:r>
          </w:p>
        </w:tc>
        <w:tc>
          <w:tcPr>
            <w:tcW w:w="6408" w:type="dxa"/>
            <w:shd w:val="clear" w:color="auto" w:fill="F4F7F9"/>
            <w:tcMar>
              <w:top w:w="100" w:type="dxa"/>
              <w:left w:w="120" w:type="dxa"/>
              <w:bottom w:w="100" w:type="dxa"/>
              <w:right w:w="120" w:type="dxa"/>
            </w:tcMar>
            <w:vAlign w:val="center"/>
          </w:tcPr>
          <w:p w14:paraId="25F4CE00" w14:textId="77777777" w:rsidR="00493947" w:rsidRDefault="00C75AEF">
            <w:pPr>
              <w:spacing w:after="20"/>
            </w:pPr>
            <w:r>
              <w:rPr>
                <w:sz w:val="17"/>
              </w:rPr>
              <w:t>At least 70%.</w:t>
            </w:r>
          </w:p>
        </w:tc>
      </w:tr>
      <w:tr w:rsidR="00493947" w14:paraId="0889707B" w14:textId="77777777">
        <w:trPr>
          <w:cantSplit/>
          <w:jc w:val="center"/>
        </w:trPr>
        <w:tc>
          <w:tcPr>
            <w:tcW w:w="2952" w:type="dxa"/>
            <w:tcMar>
              <w:top w:w="100" w:type="dxa"/>
              <w:left w:w="120" w:type="dxa"/>
              <w:bottom w:w="100" w:type="dxa"/>
              <w:right w:w="120" w:type="dxa"/>
            </w:tcMar>
            <w:vAlign w:val="center"/>
          </w:tcPr>
          <w:p w14:paraId="0DCA9149" w14:textId="77777777" w:rsidR="00493947" w:rsidRDefault="00C75AEF">
            <w:pPr>
              <w:spacing w:after="20"/>
            </w:pPr>
            <w:r>
              <w:rPr>
                <w:sz w:val="17"/>
              </w:rPr>
              <w:t>Recommendation usefulness</w:t>
            </w:r>
          </w:p>
        </w:tc>
        <w:tc>
          <w:tcPr>
            <w:tcW w:w="6408" w:type="dxa"/>
            <w:tcMar>
              <w:top w:w="100" w:type="dxa"/>
              <w:left w:w="120" w:type="dxa"/>
              <w:bottom w:w="100" w:type="dxa"/>
              <w:right w:w="120" w:type="dxa"/>
            </w:tcMar>
            <w:vAlign w:val="center"/>
          </w:tcPr>
          <w:p w14:paraId="2F346813" w14:textId="77777777" w:rsidR="00493947" w:rsidRDefault="00C75AEF">
            <w:pPr>
              <w:spacing w:after="20"/>
            </w:pPr>
            <w:r>
              <w:rPr>
                <w:sz w:val="17"/>
              </w:rPr>
              <w:t>At least 80% positive user rating.</w:t>
            </w:r>
          </w:p>
        </w:tc>
      </w:tr>
      <w:tr w:rsidR="00493947" w14:paraId="37842588" w14:textId="77777777">
        <w:trPr>
          <w:cantSplit/>
          <w:jc w:val="center"/>
        </w:trPr>
        <w:tc>
          <w:tcPr>
            <w:tcW w:w="2952" w:type="dxa"/>
            <w:shd w:val="clear" w:color="auto" w:fill="F4F7F9"/>
            <w:tcMar>
              <w:top w:w="100" w:type="dxa"/>
              <w:left w:w="120" w:type="dxa"/>
              <w:bottom w:w="100" w:type="dxa"/>
              <w:right w:w="120" w:type="dxa"/>
            </w:tcMar>
            <w:vAlign w:val="center"/>
          </w:tcPr>
          <w:p w14:paraId="1BACCE6A" w14:textId="77777777" w:rsidR="00493947" w:rsidRDefault="00C75AEF">
            <w:pPr>
              <w:spacing w:after="20"/>
            </w:pPr>
            <w:r>
              <w:rPr>
                <w:sz w:val="17"/>
              </w:rPr>
              <w:t>Save conversion</w:t>
            </w:r>
          </w:p>
        </w:tc>
        <w:tc>
          <w:tcPr>
            <w:tcW w:w="6408" w:type="dxa"/>
            <w:shd w:val="clear" w:color="auto" w:fill="F4F7F9"/>
            <w:tcMar>
              <w:top w:w="100" w:type="dxa"/>
              <w:left w:w="120" w:type="dxa"/>
              <w:bottom w:w="100" w:type="dxa"/>
              <w:right w:w="120" w:type="dxa"/>
            </w:tcMar>
            <w:vAlign w:val="center"/>
          </w:tcPr>
          <w:p w14:paraId="4F778708" w14:textId="77777777" w:rsidR="00493947" w:rsidRDefault="00C75AEF">
            <w:pPr>
              <w:spacing w:after="20"/>
            </w:pPr>
            <w:r>
              <w:rPr>
                <w:sz w:val="17"/>
              </w:rPr>
              <w:t>At least 40% of completed sessions save a recommendation.</w:t>
            </w:r>
          </w:p>
        </w:tc>
      </w:tr>
      <w:tr w:rsidR="00493947" w14:paraId="03958FA5" w14:textId="77777777">
        <w:trPr>
          <w:cantSplit/>
          <w:jc w:val="center"/>
        </w:trPr>
        <w:tc>
          <w:tcPr>
            <w:tcW w:w="2952" w:type="dxa"/>
            <w:tcMar>
              <w:top w:w="100" w:type="dxa"/>
              <w:left w:w="120" w:type="dxa"/>
              <w:bottom w:w="100" w:type="dxa"/>
              <w:right w:w="120" w:type="dxa"/>
            </w:tcMar>
            <w:vAlign w:val="center"/>
          </w:tcPr>
          <w:p w14:paraId="63A0B443" w14:textId="77777777" w:rsidR="00493947" w:rsidRDefault="00C75AEF">
            <w:pPr>
              <w:spacing w:after="20"/>
            </w:pPr>
            <w:r>
              <w:rPr>
                <w:sz w:val="17"/>
              </w:rPr>
              <w:t>Source engagement</w:t>
            </w:r>
          </w:p>
        </w:tc>
        <w:tc>
          <w:tcPr>
            <w:tcW w:w="6408" w:type="dxa"/>
            <w:tcMar>
              <w:top w:w="100" w:type="dxa"/>
              <w:left w:w="120" w:type="dxa"/>
              <w:bottom w:w="100" w:type="dxa"/>
              <w:right w:w="120" w:type="dxa"/>
            </w:tcMar>
            <w:vAlign w:val="center"/>
          </w:tcPr>
          <w:p w14:paraId="273050B9" w14:textId="77777777" w:rsidR="00493947" w:rsidRDefault="00C75AEF">
            <w:pPr>
              <w:spacing w:after="20"/>
            </w:pPr>
            <w:r>
              <w:rPr>
                <w:sz w:val="17"/>
              </w:rPr>
              <w:t>At least 25% open a seller, shelter or rescue source.</w:t>
            </w:r>
          </w:p>
        </w:tc>
      </w:tr>
      <w:tr w:rsidR="00493947" w14:paraId="6C29A651" w14:textId="77777777">
        <w:trPr>
          <w:cantSplit/>
          <w:jc w:val="center"/>
        </w:trPr>
        <w:tc>
          <w:tcPr>
            <w:tcW w:w="2952" w:type="dxa"/>
            <w:shd w:val="clear" w:color="auto" w:fill="F4F7F9"/>
            <w:tcMar>
              <w:top w:w="100" w:type="dxa"/>
              <w:left w:w="120" w:type="dxa"/>
              <w:bottom w:w="100" w:type="dxa"/>
              <w:right w:w="120" w:type="dxa"/>
            </w:tcMar>
            <w:vAlign w:val="center"/>
          </w:tcPr>
          <w:p w14:paraId="1BB45687" w14:textId="77777777" w:rsidR="00493947" w:rsidRDefault="00C75AEF">
            <w:pPr>
              <w:spacing w:after="20"/>
            </w:pPr>
            <w:r>
              <w:rPr>
                <w:sz w:val="17"/>
              </w:rPr>
              <w:t>Application errors</w:t>
            </w:r>
          </w:p>
        </w:tc>
        <w:tc>
          <w:tcPr>
            <w:tcW w:w="6408" w:type="dxa"/>
            <w:shd w:val="clear" w:color="auto" w:fill="F4F7F9"/>
            <w:tcMar>
              <w:top w:w="100" w:type="dxa"/>
              <w:left w:w="120" w:type="dxa"/>
              <w:bottom w:w="100" w:type="dxa"/>
              <w:right w:w="120" w:type="dxa"/>
            </w:tcMar>
            <w:vAlign w:val="center"/>
          </w:tcPr>
          <w:p w14:paraId="70684B9C" w14:textId="77777777" w:rsidR="00493947" w:rsidRDefault="00C75AEF">
            <w:pPr>
              <w:spacing w:after="20"/>
            </w:pPr>
            <w:r>
              <w:rPr>
                <w:sz w:val="17"/>
              </w:rPr>
              <w:t>Below 1% of recommendation requests.</w:t>
            </w:r>
          </w:p>
        </w:tc>
      </w:tr>
    </w:tbl>
    <w:p w14:paraId="14DE5B01" w14:textId="77777777" w:rsidR="00493947" w:rsidRDefault="00493947">
      <w:pPr>
        <w:spacing w:after="20"/>
      </w:pPr>
    </w:p>
    <w:p w14:paraId="3155E64B" w14:textId="77777777" w:rsidR="00493947" w:rsidRDefault="00C75AEF">
      <w:pPr>
        <w:pStyle w:val="Heading1"/>
      </w:pPr>
      <w:r>
        <w:t>6. Reference Architecture</w:t>
      </w:r>
    </w:p>
    <w:p w14:paraId="4770962D" w14:textId="77777777" w:rsidR="00493947" w:rsidRDefault="00C75AEF">
      <w:pPr>
        <w:pStyle w:val="Heading2"/>
      </w:pPr>
      <w:r>
        <w:t>6.1 Logical components</w:t>
      </w:r>
    </w:p>
    <w:tbl>
      <w:tblPr>
        <w:tblStyle w:val="TableGrid"/>
        <w:tblW w:w="9360" w:type="dxa"/>
        <w:jc w:val="center"/>
        <w:tblLayout w:type="fixed"/>
        <w:tblLook w:val="04A0" w:firstRow="1" w:lastRow="0" w:firstColumn="1" w:lastColumn="0" w:noHBand="0" w:noVBand="1"/>
      </w:tblPr>
      <w:tblGrid>
        <w:gridCol w:w="1728"/>
        <w:gridCol w:w="2088"/>
        <w:gridCol w:w="5544"/>
      </w:tblGrid>
      <w:tr w:rsidR="00493947" w14:paraId="5C6F854D" w14:textId="77777777">
        <w:trPr>
          <w:tblHeader/>
          <w:jc w:val="center"/>
        </w:trPr>
        <w:tc>
          <w:tcPr>
            <w:tcW w:w="1728" w:type="dxa"/>
            <w:shd w:val="clear" w:color="auto" w:fill="183B56"/>
            <w:vAlign w:val="center"/>
          </w:tcPr>
          <w:p w14:paraId="453E0866" w14:textId="77777777" w:rsidR="00493947" w:rsidRDefault="00C75AEF">
            <w:r>
              <w:rPr>
                <w:b/>
                <w:color w:val="FFFFFF"/>
                <w:sz w:val="18"/>
              </w:rPr>
              <w:t>Layer</w:t>
            </w:r>
          </w:p>
        </w:tc>
        <w:tc>
          <w:tcPr>
            <w:tcW w:w="2088" w:type="dxa"/>
            <w:shd w:val="clear" w:color="auto" w:fill="183B56"/>
            <w:vAlign w:val="center"/>
          </w:tcPr>
          <w:p w14:paraId="77D518E7" w14:textId="77777777" w:rsidR="00493947" w:rsidRDefault="00C75AEF">
            <w:r>
              <w:rPr>
                <w:b/>
                <w:color w:val="FFFFFF"/>
                <w:sz w:val="18"/>
              </w:rPr>
              <w:t>Technology</w:t>
            </w:r>
          </w:p>
        </w:tc>
        <w:tc>
          <w:tcPr>
            <w:tcW w:w="5544" w:type="dxa"/>
            <w:shd w:val="clear" w:color="auto" w:fill="183B56"/>
            <w:vAlign w:val="center"/>
          </w:tcPr>
          <w:p w14:paraId="45294CAE" w14:textId="77777777" w:rsidR="00493947" w:rsidRDefault="00C75AEF">
            <w:r>
              <w:rPr>
                <w:b/>
                <w:color w:val="FFFFFF"/>
                <w:sz w:val="18"/>
              </w:rPr>
              <w:t>Responsibility</w:t>
            </w:r>
          </w:p>
        </w:tc>
      </w:tr>
      <w:tr w:rsidR="00493947" w14:paraId="0C3D5CDD" w14:textId="77777777">
        <w:trPr>
          <w:cantSplit/>
          <w:jc w:val="center"/>
        </w:trPr>
        <w:tc>
          <w:tcPr>
            <w:tcW w:w="1728" w:type="dxa"/>
            <w:tcMar>
              <w:top w:w="100" w:type="dxa"/>
              <w:left w:w="120" w:type="dxa"/>
              <w:bottom w:w="100" w:type="dxa"/>
              <w:right w:w="120" w:type="dxa"/>
            </w:tcMar>
            <w:vAlign w:val="center"/>
          </w:tcPr>
          <w:p w14:paraId="3D59CFDC" w14:textId="77777777" w:rsidR="00493947" w:rsidRDefault="00C75AEF">
            <w:pPr>
              <w:spacing w:after="20"/>
            </w:pPr>
            <w:r>
              <w:rPr>
                <w:sz w:val="17"/>
              </w:rPr>
              <w:t>Experience</w:t>
            </w:r>
          </w:p>
        </w:tc>
        <w:tc>
          <w:tcPr>
            <w:tcW w:w="2088" w:type="dxa"/>
            <w:tcMar>
              <w:top w:w="100" w:type="dxa"/>
              <w:left w:w="120" w:type="dxa"/>
              <w:bottom w:w="100" w:type="dxa"/>
              <w:right w:w="120" w:type="dxa"/>
            </w:tcMar>
            <w:vAlign w:val="center"/>
          </w:tcPr>
          <w:p w14:paraId="3988128C" w14:textId="77777777" w:rsidR="00493947" w:rsidRDefault="00C75AEF">
            <w:pPr>
              <w:spacing w:after="20"/>
            </w:pPr>
            <w:r>
              <w:rPr>
                <w:sz w:val="17"/>
              </w:rPr>
              <w:t>React</w:t>
            </w:r>
          </w:p>
        </w:tc>
        <w:tc>
          <w:tcPr>
            <w:tcW w:w="5544" w:type="dxa"/>
            <w:tcMar>
              <w:top w:w="100" w:type="dxa"/>
              <w:left w:w="120" w:type="dxa"/>
              <w:bottom w:w="100" w:type="dxa"/>
              <w:right w:w="120" w:type="dxa"/>
            </w:tcMar>
            <w:vAlign w:val="center"/>
          </w:tcPr>
          <w:p w14:paraId="343C66B7" w14:textId="77777777" w:rsidR="00493947" w:rsidRDefault="00C75AEF">
            <w:pPr>
              <w:spacing w:after="20"/>
            </w:pPr>
            <w:r>
              <w:rPr>
                <w:sz w:val="17"/>
              </w:rPr>
              <w:t>Guided questionnaire, category isolation, streaming results and saved plans.</w:t>
            </w:r>
          </w:p>
        </w:tc>
      </w:tr>
      <w:tr w:rsidR="00493947" w14:paraId="22330BB6" w14:textId="77777777">
        <w:trPr>
          <w:cantSplit/>
          <w:jc w:val="center"/>
        </w:trPr>
        <w:tc>
          <w:tcPr>
            <w:tcW w:w="1728" w:type="dxa"/>
            <w:shd w:val="clear" w:color="auto" w:fill="F4F7F9"/>
            <w:tcMar>
              <w:top w:w="100" w:type="dxa"/>
              <w:left w:w="120" w:type="dxa"/>
              <w:bottom w:w="100" w:type="dxa"/>
              <w:right w:w="120" w:type="dxa"/>
            </w:tcMar>
            <w:vAlign w:val="center"/>
          </w:tcPr>
          <w:p w14:paraId="292050B8" w14:textId="77777777" w:rsidR="00493947" w:rsidRDefault="00C75AEF">
            <w:pPr>
              <w:spacing w:after="20"/>
            </w:pPr>
            <w:r>
              <w:rPr>
                <w:sz w:val="17"/>
              </w:rPr>
              <w:t>Edge/API</w:t>
            </w:r>
          </w:p>
        </w:tc>
        <w:tc>
          <w:tcPr>
            <w:tcW w:w="2088" w:type="dxa"/>
            <w:shd w:val="clear" w:color="auto" w:fill="F4F7F9"/>
            <w:tcMar>
              <w:top w:w="100" w:type="dxa"/>
              <w:left w:w="120" w:type="dxa"/>
              <w:bottom w:w="100" w:type="dxa"/>
              <w:right w:w="120" w:type="dxa"/>
            </w:tcMar>
            <w:vAlign w:val="center"/>
          </w:tcPr>
          <w:p w14:paraId="57C572CB" w14:textId="77777777" w:rsidR="00493947" w:rsidRDefault="00C75AEF">
            <w:pPr>
              <w:spacing w:after="20"/>
            </w:pPr>
            <w:r>
              <w:rPr>
                <w:sz w:val="17"/>
              </w:rPr>
              <w:t>Gateway + FastAPI</w:t>
            </w:r>
          </w:p>
        </w:tc>
        <w:tc>
          <w:tcPr>
            <w:tcW w:w="5544" w:type="dxa"/>
            <w:shd w:val="clear" w:color="auto" w:fill="F4F7F9"/>
            <w:tcMar>
              <w:top w:w="100" w:type="dxa"/>
              <w:left w:w="120" w:type="dxa"/>
              <w:bottom w:w="100" w:type="dxa"/>
              <w:right w:w="120" w:type="dxa"/>
            </w:tcMar>
            <w:vAlign w:val="center"/>
          </w:tcPr>
          <w:p w14:paraId="4CD1A851" w14:textId="77777777" w:rsidR="00493947" w:rsidRDefault="00C75AEF">
            <w:pPr>
              <w:spacing w:after="20"/>
            </w:pPr>
            <w:r>
              <w:rPr>
                <w:sz w:val="17"/>
              </w:rPr>
              <w:t>Authentication, rate limits, API contracts, application services and MCP host.</w:t>
            </w:r>
          </w:p>
        </w:tc>
      </w:tr>
      <w:tr w:rsidR="00493947" w14:paraId="77A250F2" w14:textId="77777777">
        <w:trPr>
          <w:cantSplit/>
          <w:jc w:val="center"/>
        </w:trPr>
        <w:tc>
          <w:tcPr>
            <w:tcW w:w="1728" w:type="dxa"/>
            <w:tcMar>
              <w:top w:w="100" w:type="dxa"/>
              <w:left w:w="120" w:type="dxa"/>
              <w:bottom w:w="100" w:type="dxa"/>
              <w:right w:w="120" w:type="dxa"/>
            </w:tcMar>
            <w:vAlign w:val="center"/>
          </w:tcPr>
          <w:p w14:paraId="1B550841" w14:textId="77777777" w:rsidR="00493947" w:rsidRDefault="00C75AEF">
            <w:pPr>
              <w:spacing w:after="20"/>
            </w:pPr>
            <w:r>
              <w:rPr>
                <w:sz w:val="17"/>
              </w:rPr>
              <w:t>Orchestration</w:t>
            </w:r>
          </w:p>
        </w:tc>
        <w:tc>
          <w:tcPr>
            <w:tcW w:w="2088" w:type="dxa"/>
            <w:tcMar>
              <w:top w:w="100" w:type="dxa"/>
              <w:left w:w="120" w:type="dxa"/>
              <w:bottom w:w="100" w:type="dxa"/>
              <w:right w:w="120" w:type="dxa"/>
            </w:tcMar>
            <w:vAlign w:val="center"/>
          </w:tcPr>
          <w:p w14:paraId="282A75DD" w14:textId="77777777" w:rsidR="00493947" w:rsidRDefault="00C75AEF">
            <w:pPr>
              <w:spacing w:after="20"/>
            </w:pPr>
            <w:r>
              <w:rPr>
                <w:sz w:val="17"/>
              </w:rPr>
              <w:t>LangGraph</w:t>
            </w:r>
          </w:p>
        </w:tc>
        <w:tc>
          <w:tcPr>
            <w:tcW w:w="5544" w:type="dxa"/>
            <w:tcMar>
              <w:top w:w="100" w:type="dxa"/>
              <w:left w:w="120" w:type="dxa"/>
              <w:bottom w:w="100" w:type="dxa"/>
              <w:right w:w="120" w:type="dxa"/>
            </w:tcMar>
            <w:vAlign w:val="center"/>
          </w:tcPr>
          <w:p w14:paraId="7FF8675D" w14:textId="77777777" w:rsidR="00493947" w:rsidRDefault="00C75AEF">
            <w:pPr>
              <w:spacing w:after="20"/>
            </w:pPr>
            <w:r>
              <w:rPr>
                <w:sz w:val="17"/>
              </w:rPr>
              <w:t>Typed state, routing, checkpoints, retries, interrupts and subgraphs.</w:t>
            </w:r>
          </w:p>
        </w:tc>
      </w:tr>
      <w:tr w:rsidR="00493947" w14:paraId="2DFE60E6" w14:textId="77777777">
        <w:trPr>
          <w:cantSplit/>
          <w:jc w:val="center"/>
        </w:trPr>
        <w:tc>
          <w:tcPr>
            <w:tcW w:w="1728" w:type="dxa"/>
            <w:shd w:val="clear" w:color="auto" w:fill="F4F7F9"/>
            <w:tcMar>
              <w:top w:w="100" w:type="dxa"/>
              <w:left w:w="120" w:type="dxa"/>
              <w:bottom w:w="100" w:type="dxa"/>
              <w:right w:w="120" w:type="dxa"/>
            </w:tcMar>
            <w:vAlign w:val="center"/>
          </w:tcPr>
          <w:p w14:paraId="29083EFD" w14:textId="77777777" w:rsidR="00493947" w:rsidRDefault="00C75AEF">
            <w:pPr>
              <w:spacing w:after="20"/>
            </w:pPr>
            <w:r>
              <w:rPr>
                <w:sz w:val="17"/>
              </w:rPr>
              <w:t>AI integration</w:t>
            </w:r>
          </w:p>
        </w:tc>
        <w:tc>
          <w:tcPr>
            <w:tcW w:w="2088" w:type="dxa"/>
            <w:shd w:val="clear" w:color="auto" w:fill="F4F7F9"/>
            <w:tcMar>
              <w:top w:w="100" w:type="dxa"/>
              <w:left w:w="120" w:type="dxa"/>
              <w:bottom w:w="100" w:type="dxa"/>
              <w:right w:w="120" w:type="dxa"/>
            </w:tcMar>
            <w:vAlign w:val="center"/>
          </w:tcPr>
          <w:p w14:paraId="3C65391E" w14:textId="77777777" w:rsidR="00493947" w:rsidRDefault="00C75AEF">
            <w:pPr>
              <w:spacing w:after="20"/>
            </w:pPr>
            <w:r>
              <w:rPr>
                <w:sz w:val="17"/>
              </w:rPr>
              <w:t>LangChain</w:t>
            </w:r>
          </w:p>
        </w:tc>
        <w:tc>
          <w:tcPr>
            <w:tcW w:w="5544" w:type="dxa"/>
            <w:shd w:val="clear" w:color="auto" w:fill="F4F7F9"/>
            <w:tcMar>
              <w:top w:w="100" w:type="dxa"/>
              <w:left w:w="120" w:type="dxa"/>
              <w:bottom w:w="100" w:type="dxa"/>
              <w:right w:w="120" w:type="dxa"/>
            </w:tcMar>
            <w:vAlign w:val="center"/>
          </w:tcPr>
          <w:p w14:paraId="124CF923" w14:textId="77777777" w:rsidR="00493947" w:rsidRDefault="00C75AEF">
            <w:pPr>
              <w:spacing w:after="20"/>
            </w:pPr>
            <w:r>
              <w:rPr>
                <w:sz w:val="17"/>
              </w:rPr>
              <w:t>Models, retrievers, prompts, parsers and tool adapters.</w:t>
            </w:r>
          </w:p>
        </w:tc>
      </w:tr>
      <w:tr w:rsidR="00493947" w14:paraId="726499B4" w14:textId="77777777">
        <w:trPr>
          <w:cantSplit/>
          <w:jc w:val="center"/>
        </w:trPr>
        <w:tc>
          <w:tcPr>
            <w:tcW w:w="1728" w:type="dxa"/>
            <w:tcMar>
              <w:top w:w="100" w:type="dxa"/>
              <w:left w:w="120" w:type="dxa"/>
              <w:bottom w:w="100" w:type="dxa"/>
              <w:right w:w="120" w:type="dxa"/>
            </w:tcMar>
            <w:vAlign w:val="center"/>
          </w:tcPr>
          <w:p w14:paraId="12D81F57" w14:textId="77777777" w:rsidR="00493947" w:rsidRDefault="00C75AEF">
            <w:pPr>
              <w:spacing w:after="20"/>
            </w:pPr>
            <w:r>
              <w:rPr>
                <w:sz w:val="17"/>
              </w:rPr>
              <w:t>Retrieval</w:t>
            </w:r>
          </w:p>
        </w:tc>
        <w:tc>
          <w:tcPr>
            <w:tcW w:w="2088" w:type="dxa"/>
            <w:tcMar>
              <w:top w:w="100" w:type="dxa"/>
              <w:left w:w="120" w:type="dxa"/>
              <w:bottom w:w="100" w:type="dxa"/>
              <w:right w:w="120" w:type="dxa"/>
            </w:tcMar>
            <w:vAlign w:val="center"/>
          </w:tcPr>
          <w:p w14:paraId="08370089" w14:textId="77777777" w:rsidR="00493947" w:rsidRDefault="00C75AEF">
            <w:pPr>
              <w:spacing w:after="20"/>
            </w:pPr>
            <w:r>
              <w:rPr>
                <w:sz w:val="17"/>
              </w:rPr>
              <w:t>Pinecone</w:t>
            </w:r>
          </w:p>
        </w:tc>
        <w:tc>
          <w:tcPr>
            <w:tcW w:w="5544" w:type="dxa"/>
            <w:tcMar>
              <w:top w:w="100" w:type="dxa"/>
              <w:left w:w="120" w:type="dxa"/>
              <w:bottom w:w="100" w:type="dxa"/>
              <w:right w:w="120" w:type="dxa"/>
            </w:tcMar>
            <w:vAlign w:val="center"/>
          </w:tcPr>
          <w:p w14:paraId="411C3686" w14:textId="77777777" w:rsidR="00493947" w:rsidRDefault="00C75AEF">
            <w:pPr>
              <w:spacing w:after="20"/>
            </w:pPr>
            <w:r>
              <w:rPr>
                <w:sz w:val="17"/>
              </w:rPr>
              <w:t>Dense+sparse hybrid retrieval and metadata filtering.</w:t>
            </w:r>
          </w:p>
        </w:tc>
      </w:tr>
      <w:tr w:rsidR="00493947" w14:paraId="2F356F01" w14:textId="77777777">
        <w:trPr>
          <w:cantSplit/>
          <w:jc w:val="center"/>
        </w:trPr>
        <w:tc>
          <w:tcPr>
            <w:tcW w:w="1728" w:type="dxa"/>
            <w:shd w:val="clear" w:color="auto" w:fill="F4F7F9"/>
            <w:tcMar>
              <w:top w:w="100" w:type="dxa"/>
              <w:left w:w="120" w:type="dxa"/>
              <w:bottom w:w="100" w:type="dxa"/>
              <w:right w:w="120" w:type="dxa"/>
            </w:tcMar>
            <w:vAlign w:val="center"/>
          </w:tcPr>
          <w:p w14:paraId="1869853B" w14:textId="77777777" w:rsidR="00493947" w:rsidRDefault="00C75AEF">
            <w:pPr>
              <w:spacing w:after="20"/>
            </w:pPr>
            <w:r>
              <w:rPr>
                <w:sz w:val="17"/>
              </w:rPr>
              <w:t>System of record</w:t>
            </w:r>
          </w:p>
        </w:tc>
        <w:tc>
          <w:tcPr>
            <w:tcW w:w="2088" w:type="dxa"/>
            <w:shd w:val="clear" w:color="auto" w:fill="F4F7F9"/>
            <w:tcMar>
              <w:top w:w="100" w:type="dxa"/>
              <w:left w:w="120" w:type="dxa"/>
              <w:bottom w:w="100" w:type="dxa"/>
              <w:right w:w="120" w:type="dxa"/>
            </w:tcMar>
            <w:vAlign w:val="center"/>
          </w:tcPr>
          <w:p w14:paraId="2328DF35" w14:textId="77777777" w:rsidR="00493947" w:rsidRDefault="00C75AEF">
            <w:pPr>
              <w:spacing w:after="20"/>
            </w:pPr>
            <w:r>
              <w:rPr>
                <w:sz w:val="17"/>
              </w:rPr>
              <w:t>PostgreSQL</w:t>
            </w:r>
          </w:p>
        </w:tc>
        <w:tc>
          <w:tcPr>
            <w:tcW w:w="5544" w:type="dxa"/>
            <w:shd w:val="clear" w:color="auto" w:fill="F4F7F9"/>
            <w:tcMar>
              <w:top w:w="100" w:type="dxa"/>
              <w:left w:w="120" w:type="dxa"/>
              <w:bottom w:w="100" w:type="dxa"/>
              <w:right w:w="120" w:type="dxa"/>
            </w:tcMar>
            <w:vAlign w:val="center"/>
          </w:tcPr>
          <w:p w14:paraId="7207C5A0" w14:textId="77777777" w:rsidR="00493947" w:rsidRDefault="00C75AEF">
            <w:pPr>
              <w:spacing w:after="20"/>
            </w:pPr>
            <w:r>
              <w:rPr>
                <w:sz w:val="17"/>
              </w:rPr>
              <w:t>Profiles, catalogs, rules, sources, sessions, plans, feedback and audit.</w:t>
            </w:r>
          </w:p>
        </w:tc>
      </w:tr>
      <w:tr w:rsidR="00493947" w14:paraId="646828FF" w14:textId="77777777">
        <w:trPr>
          <w:cantSplit/>
          <w:jc w:val="center"/>
        </w:trPr>
        <w:tc>
          <w:tcPr>
            <w:tcW w:w="1728" w:type="dxa"/>
            <w:tcMar>
              <w:top w:w="100" w:type="dxa"/>
              <w:left w:w="120" w:type="dxa"/>
              <w:bottom w:w="100" w:type="dxa"/>
              <w:right w:w="120" w:type="dxa"/>
            </w:tcMar>
            <w:vAlign w:val="center"/>
          </w:tcPr>
          <w:p w14:paraId="2FF05826" w14:textId="77777777" w:rsidR="00493947" w:rsidRDefault="00C75AEF">
            <w:pPr>
              <w:spacing w:after="20"/>
            </w:pPr>
            <w:r>
              <w:rPr>
                <w:sz w:val="17"/>
              </w:rPr>
              <w:lastRenderedPageBreak/>
              <w:t>Cache</w:t>
            </w:r>
          </w:p>
        </w:tc>
        <w:tc>
          <w:tcPr>
            <w:tcW w:w="2088" w:type="dxa"/>
            <w:tcMar>
              <w:top w:w="100" w:type="dxa"/>
              <w:left w:w="120" w:type="dxa"/>
              <w:bottom w:w="100" w:type="dxa"/>
              <w:right w:w="120" w:type="dxa"/>
            </w:tcMar>
            <w:vAlign w:val="center"/>
          </w:tcPr>
          <w:p w14:paraId="32727B07" w14:textId="77777777" w:rsidR="00493947" w:rsidRDefault="00C75AEF">
            <w:pPr>
              <w:spacing w:after="20"/>
            </w:pPr>
            <w:r>
              <w:rPr>
                <w:sz w:val="17"/>
              </w:rPr>
              <w:t>Redis</w:t>
            </w:r>
          </w:p>
        </w:tc>
        <w:tc>
          <w:tcPr>
            <w:tcW w:w="5544" w:type="dxa"/>
            <w:tcMar>
              <w:top w:w="100" w:type="dxa"/>
              <w:left w:w="120" w:type="dxa"/>
              <w:bottom w:w="100" w:type="dxa"/>
              <w:right w:w="120" w:type="dxa"/>
            </w:tcMar>
            <w:vAlign w:val="center"/>
          </w:tcPr>
          <w:p w14:paraId="6CE6917C" w14:textId="77777777" w:rsidR="00493947" w:rsidRDefault="00C75AEF">
            <w:pPr>
              <w:spacing w:after="20"/>
            </w:pPr>
            <w:r>
              <w:rPr>
                <w:sz w:val="17"/>
              </w:rPr>
              <w:t>Response/tool cache, throttling, locks and short-lived data.</w:t>
            </w:r>
          </w:p>
        </w:tc>
      </w:tr>
      <w:tr w:rsidR="00493947" w14:paraId="40F74201" w14:textId="77777777">
        <w:trPr>
          <w:cantSplit/>
          <w:jc w:val="center"/>
        </w:trPr>
        <w:tc>
          <w:tcPr>
            <w:tcW w:w="1728" w:type="dxa"/>
            <w:shd w:val="clear" w:color="auto" w:fill="F4F7F9"/>
            <w:tcMar>
              <w:top w:w="100" w:type="dxa"/>
              <w:left w:w="120" w:type="dxa"/>
              <w:bottom w:w="100" w:type="dxa"/>
              <w:right w:w="120" w:type="dxa"/>
            </w:tcMar>
            <w:vAlign w:val="center"/>
          </w:tcPr>
          <w:p w14:paraId="0AF9AEA8" w14:textId="77777777" w:rsidR="00493947" w:rsidRDefault="00C75AEF">
            <w:pPr>
              <w:spacing w:after="20"/>
            </w:pPr>
            <w:r>
              <w:rPr>
                <w:sz w:val="17"/>
              </w:rPr>
              <w:t>Memory</w:t>
            </w:r>
          </w:p>
        </w:tc>
        <w:tc>
          <w:tcPr>
            <w:tcW w:w="2088" w:type="dxa"/>
            <w:shd w:val="clear" w:color="auto" w:fill="F4F7F9"/>
            <w:tcMar>
              <w:top w:w="100" w:type="dxa"/>
              <w:left w:w="120" w:type="dxa"/>
              <w:bottom w:w="100" w:type="dxa"/>
              <w:right w:w="120" w:type="dxa"/>
            </w:tcMar>
            <w:vAlign w:val="center"/>
          </w:tcPr>
          <w:p w14:paraId="27AE2BB7" w14:textId="77777777" w:rsidR="00493947" w:rsidRDefault="00C75AEF">
            <w:pPr>
              <w:spacing w:after="20"/>
            </w:pPr>
            <w:r>
              <w:rPr>
                <w:sz w:val="17"/>
              </w:rPr>
              <w:t>Mem0</w:t>
            </w:r>
          </w:p>
        </w:tc>
        <w:tc>
          <w:tcPr>
            <w:tcW w:w="5544" w:type="dxa"/>
            <w:shd w:val="clear" w:color="auto" w:fill="F4F7F9"/>
            <w:tcMar>
              <w:top w:w="100" w:type="dxa"/>
              <w:left w:w="120" w:type="dxa"/>
              <w:bottom w:w="100" w:type="dxa"/>
              <w:right w:w="120" w:type="dxa"/>
            </w:tcMar>
            <w:vAlign w:val="center"/>
          </w:tcPr>
          <w:p w14:paraId="5FCFC64C" w14:textId="77777777" w:rsidR="00493947" w:rsidRDefault="00C75AEF">
            <w:pPr>
              <w:spacing w:after="20"/>
            </w:pPr>
            <w:r>
              <w:rPr>
                <w:sz w:val="17"/>
              </w:rPr>
              <w:t>Consented long-term preferences across sessions.</w:t>
            </w:r>
          </w:p>
        </w:tc>
      </w:tr>
      <w:tr w:rsidR="00493947" w14:paraId="579746A7" w14:textId="77777777">
        <w:trPr>
          <w:cantSplit/>
          <w:jc w:val="center"/>
        </w:trPr>
        <w:tc>
          <w:tcPr>
            <w:tcW w:w="1728" w:type="dxa"/>
            <w:tcMar>
              <w:top w:w="100" w:type="dxa"/>
              <w:left w:w="120" w:type="dxa"/>
              <w:bottom w:w="100" w:type="dxa"/>
              <w:right w:w="120" w:type="dxa"/>
            </w:tcMar>
            <w:vAlign w:val="center"/>
          </w:tcPr>
          <w:p w14:paraId="68ABE585" w14:textId="77777777" w:rsidR="00493947" w:rsidRDefault="00C75AEF">
            <w:pPr>
              <w:spacing w:after="20"/>
            </w:pPr>
            <w:r>
              <w:rPr>
                <w:sz w:val="17"/>
              </w:rPr>
              <w:t>External tools</w:t>
            </w:r>
          </w:p>
        </w:tc>
        <w:tc>
          <w:tcPr>
            <w:tcW w:w="2088" w:type="dxa"/>
            <w:tcMar>
              <w:top w:w="100" w:type="dxa"/>
              <w:left w:w="120" w:type="dxa"/>
              <w:bottom w:w="100" w:type="dxa"/>
              <w:right w:w="120" w:type="dxa"/>
            </w:tcMar>
            <w:vAlign w:val="center"/>
          </w:tcPr>
          <w:p w14:paraId="25911242" w14:textId="77777777" w:rsidR="00493947" w:rsidRDefault="00C75AEF">
            <w:pPr>
              <w:spacing w:after="20"/>
            </w:pPr>
            <w:r>
              <w:rPr>
                <w:sz w:val="17"/>
              </w:rPr>
              <w:t>MCP servers</w:t>
            </w:r>
          </w:p>
        </w:tc>
        <w:tc>
          <w:tcPr>
            <w:tcW w:w="5544" w:type="dxa"/>
            <w:tcMar>
              <w:top w:w="100" w:type="dxa"/>
              <w:left w:w="120" w:type="dxa"/>
              <w:bottom w:w="100" w:type="dxa"/>
              <w:right w:w="120" w:type="dxa"/>
            </w:tcMar>
            <w:vAlign w:val="center"/>
          </w:tcPr>
          <w:p w14:paraId="497639E1" w14:textId="77777777" w:rsidR="00493947" w:rsidRDefault="00C75AEF">
            <w:pPr>
              <w:spacing w:after="20"/>
            </w:pPr>
            <w:r>
              <w:rPr>
                <w:sz w:val="17"/>
              </w:rPr>
              <w:t>Web, maps, adoption, climate, catalog and care actions.</w:t>
            </w:r>
          </w:p>
        </w:tc>
      </w:tr>
      <w:tr w:rsidR="00493947" w14:paraId="035B50E6" w14:textId="77777777">
        <w:trPr>
          <w:cantSplit/>
          <w:jc w:val="center"/>
        </w:trPr>
        <w:tc>
          <w:tcPr>
            <w:tcW w:w="1728" w:type="dxa"/>
            <w:shd w:val="clear" w:color="auto" w:fill="F4F7F9"/>
            <w:tcMar>
              <w:top w:w="100" w:type="dxa"/>
              <w:left w:w="120" w:type="dxa"/>
              <w:bottom w:w="100" w:type="dxa"/>
              <w:right w:w="120" w:type="dxa"/>
            </w:tcMar>
            <w:vAlign w:val="center"/>
          </w:tcPr>
          <w:p w14:paraId="617E4D4E" w14:textId="77777777" w:rsidR="00493947" w:rsidRDefault="00C75AEF">
            <w:pPr>
              <w:spacing w:after="20"/>
            </w:pPr>
            <w:r>
              <w:rPr>
                <w:sz w:val="17"/>
              </w:rPr>
              <w:t>AI operations</w:t>
            </w:r>
          </w:p>
        </w:tc>
        <w:tc>
          <w:tcPr>
            <w:tcW w:w="2088" w:type="dxa"/>
            <w:shd w:val="clear" w:color="auto" w:fill="F4F7F9"/>
            <w:tcMar>
              <w:top w:w="100" w:type="dxa"/>
              <w:left w:w="120" w:type="dxa"/>
              <w:bottom w:w="100" w:type="dxa"/>
              <w:right w:w="120" w:type="dxa"/>
            </w:tcMar>
            <w:vAlign w:val="center"/>
          </w:tcPr>
          <w:p w14:paraId="4568A4F8" w14:textId="77777777" w:rsidR="00493947" w:rsidRDefault="00C75AEF">
            <w:pPr>
              <w:spacing w:after="20"/>
            </w:pPr>
            <w:r>
              <w:rPr>
                <w:sz w:val="17"/>
              </w:rPr>
              <w:t>LangSmith</w:t>
            </w:r>
          </w:p>
        </w:tc>
        <w:tc>
          <w:tcPr>
            <w:tcW w:w="5544" w:type="dxa"/>
            <w:shd w:val="clear" w:color="auto" w:fill="F4F7F9"/>
            <w:tcMar>
              <w:top w:w="100" w:type="dxa"/>
              <w:left w:w="120" w:type="dxa"/>
              <w:bottom w:w="100" w:type="dxa"/>
              <w:right w:w="120" w:type="dxa"/>
            </w:tcMar>
            <w:vAlign w:val="center"/>
          </w:tcPr>
          <w:p w14:paraId="5A8D8CB1" w14:textId="77777777" w:rsidR="00493947" w:rsidRDefault="00C75AEF">
            <w:pPr>
              <w:spacing w:after="20"/>
            </w:pPr>
            <w:r>
              <w:rPr>
                <w:sz w:val="17"/>
              </w:rPr>
              <w:t>Traces, datasets, experiments, evaluators, dashboards and alerts.</w:t>
            </w:r>
          </w:p>
        </w:tc>
      </w:tr>
    </w:tbl>
    <w:p w14:paraId="613B3EED" w14:textId="77777777" w:rsidR="00493947" w:rsidRDefault="00493947">
      <w:pPr>
        <w:spacing w:after="20"/>
      </w:pPr>
    </w:p>
    <w:tbl>
      <w:tblPr>
        <w:tblW w:w="9360" w:type="dxa"/>
        <w:jc w:val="center"/>
        <w:tblLayout w:type="fixed"/>
        <w:tblLook w:val="04A0" w:firstRow="1" w:lastRow="0" w:firstColumn="1" w:lastColumn="0" w:noHBand="0" w:noVBand="1"/>
      </w:tblPr>
      <w:tblGrid>
        <w:gridCol w:w="9360"/>
      </w:tblGrid>
      <w:tr w:rsidR="00493947" w14:paraId="01305079" w14:textId="77777777">
        <w:trPr>
          <w:jc w:val="center"/>
        </w:trPr>
        <w:tc>
          <w:tcPr>
            <w:tcW w:w="9360" w:type="dxa"/>
            <w:shd w:val="clear" w:color="auto" w:fill="EAF4F8"/>
            <w:tcMar>
              <w:top w:w="140" w:type="dxa"/>
              <w:left w:w="180" w:type="dxa"/>
              <w:bottom w:w="140" w:type="dxa"/>
              <w:right w:w="180" w:type="dxa"/>
            </w:tcMar>
          </w:tcPr>
          <w:p w14:paraId="38E9ECDB" w14:textId="77777777" w:rsidR="00493947" w:rsidRDefault="00C75AEF">
            <w:r>
              <w:rPr>
                <w:b/>
              </w:rPr>
              <w:t xml:space="preserve">Shared-access clarification  </w:t>
            </w:r>
            <w:r>
              <w:t>Plant, Dog and Cat subgraphs do not own separate datastores. Each selected specialist uses the shared data-and-tool access layer: PostgreSQL for authoritative facts and rules, Pinecone for approved narrative retrieval, Mem0 for consented preferences only, and MCP for current external information.</w:t>
            </w:r>
          </w:p>
        </w:tc>
      </w:tr>
    </w:tbl>
    <w:p w14:paraId="358BED4D" w14:textId="77777777" w:rsidR="00493947" w:rsidRDefault="00493947">
      <w:pPr>
        <w:spacing w:after="20"/>
      </w:pPr>
    </w:p>
    <w:tbl>
      <w:tblPr>
        <w:tblStyle w:val="TableGrid"/>
        <w:tblW w:w="9360" w:type="dxa"/>
        <w:jc w:val="center"/>
        <w:tblLayout w:type="fixed"/>
        <w:tblLook w:val="04A0" w:firstRow="1" w:lastRow="0" w:firstColumn="1" w:lastColumn="0" w:noHBand="0" w:noVBand="1"/>
      </w:tblPr>
      <w:tblGrid>
        <w:gridCol w:w="1440"/>
        <w:gridCol w:w="2160"/>
        <w:gridCol w:w="2160"/>
        <w:gridCol w:w="1728"/>
        <w:gridCol w:w="1872"/>
      </w:tblGrid>
      <w:tr w:rsidR="00493947" w14:paraId="293527C3" w14:textId="77777777">
        <w:trPr>
          <w:tblHeader/>
          <w:jc w:val="center"/>
        </w:trPr>
        <w:tc>
          <w:tcPr>
            <w:tcW w:w="1440" w:type="dxa"/>
            <w:shd w:val="clear" w:color="auto" w:fill="183B56"/>
            <w:vAlign w:val="center"/>
          </w:tcPr>
          <w:p w14:paraId="541B776B" w14:textId="77777777" w:rsidR="00493947" w:rsidRDefault="00C75AEF">
            <w:r>
              <w:rPr>
                <w:b/>
                <w:color w:val="FFFFFF"/>
                <w:sz w:val="18"/>
              </w:rPr>
              <w:t>Specialist</w:t>
            </w:r>
          </w:p>
        </w:tc>
        <w:tc>
          <w:tcPr>
            <w:tcW w:w="2160" w:type="dxa"/>
            <w:shd w:val="clear" w:color="auto" w:fill="183B56"/>
            <w:vAlign w:val="center"/>
          </w:tcPr>
          <w:p w14:paraId="3CC11E03" w14:textId="77777777" w:rsidR="00493947" w:rsidRDefault="00C75AEF">
            <w:r>
              <w:rPr>
                <w:b/>
                <w:color w:val="FFFFFF"/>
                <w:sz w:val="18"/>
              </w:rPr>
              <w:t>PostgreSQL</w:t>
            </w:r>
          </w:p>
        </w:tc>
        <w:tc>
          <w:tcPr>
            <w:tcW w:w="2160" w:type="dxa"/>
            <w:shd w:val="clear" w:color="auto" w:fill="183B56"/>
            <w:vAlign w:val="center"/>
          </w:tcPr>
          <w:p w14:paraId="57A92045" w14:textId="77777777" w:rsidR="00493947" w:rsidRDefault="00C75AEF">
            <w:r>
              <w:rPr>
                <w:b/>
                <w:color w:val="FFFFFF"/>
                <w:sz w:val="18"/>
              </w:rPr>
              <w:t>Pinecone</w:t>
            </w:r>
          </w:p>
        </w:tc>
        <w:tc>
          <w:tcPr>
            <w:tcW w:w="1728" w:type="dxa"/>
            <w:shd w:val="clear" w:color="auto" w:fill="183B56"/>
            <w:vAlign w:val="center"/>
          </w:tcPr>
          <w:p w14:paraId="0E47E657" w14:textId="77777777" w:rsidR="00493947" w:rsidRDefault="00C75AEF">
            <w:r>
              <w:rPr>
                <w:b/>
                <w:color w:val="FFFFFF"/>
                <w:sz w:val="18"/>
              </w:rPr>
              <w:t>Mem0</w:t>
            </w:r>
          </w:p>
        </w:tc>
        <w:tc>
          <w:tcPr>
            <w:tcW w:w="1872" w:type="dxa"/>
            <w:shd w:val="clear" w:color="auto" w:fill="183B56"/>
            <w:vAlign w:val="center"/>
          </w:tcPr>
          <w:p w14:paraId="775C40F6" w14:textId="77777777" w:rsidR="00493947" w:rsidRDefault="00C75AEF">
            <w:r>
              <w:rPr>
                <w:b/>
                <w:color w:val="FFFFFF"/>
                <w:sz w:val="18"/>
              </w:rPr>
              <w:t>MCP</w:t>
            </w:r>
          </w:p>
        </w:tc>
      </w:tr>
      <w:tr w:rsidR="00493947" w14:paraId="40E883D2" w14:textId="77777777">
        <w:trPr>
          <w:cantSplit/>
          <w:jc w:val="center"/>
        </w:trPr>
        <w:tc>
          <w:tcPr>
            <w:tcW w:w="1440" w:type="dxa"/>
            <w:tcMar>
              <w:top w:w="100" w:type="dxa"/>
              <w:left w:w="120" w:type="dxa"/>
              <w:bottom w:w="100" w:type="dxa"/>
              <w:right w:w="120" w:type="dxa"/>
            </w:tcMar>
            <w:vAlign w:val="center"/>
          </w:tcPr>
          <w:p w14:paraId="77432A32" w14:textId="77777777" w:rsidR="00493947" w:rsidRDefault="00C75AEF">
            <w:pPr>
              <w:spacing w:after="20"/>
            </w:pPr>
            <w:r>
              <w:rPr>
                <w:sz w:val="17"/>
              </w:rPr>
              <w:t>Plant</w:t>
            </w:r>
          </w:p>
        </w:tc>
        <w:tc>
          <w:tcPr>
            <w:tcW w:w="2160" w:type="dxa"/>
            <w:tcMar>
              <w:top w:w="100" w:type="dxa"/>
              <w:left w:w="120" w:type="dxa"/>
              <w:bottom w:w="100" w:type="dxa"/>
              <w:right w:w="120" w:type="dxa"/>
            </w:tcMar>
            <w:vAlign w:val="center"/>
          </w:tcPr>
          <w:p w14:paraId="66B6AF81" w14:textId="77777777" w:rsidR="00493947" w:rsidRDefault="00C75AEF">
            <w:pPr>
              <w:spacing w:after="20"/>
            </w:pPr>
            <w:r>
              <w:rPr>
                <w:sz w:val="17"/>
              </w:rPr>
              <w:t>Plant facts, toxicity and scoring</w:t>
            </w:r>
          </w:p>
        </w:tc>
        <w:tc>
          <w:tcPr>
            <w:tcW w:w="2160" w:type="dxa"/>
            <w:tcMar>
              <w:top w:w="100" w:type="dxa"/>
              <w:left w:w="120" w:type="dxa"/>
              <w:bottom w:w="100" w:type="dxa"/>
              <w:right w:w="120" w:type="dxa"/>
            </w:tcMar>
            <w:vAlign w:val="center"/>
          </w:tcPr>
          <w:p w14:paraId="0977E512" w14:textId="77777777" w:rsidR="00493947" w:rsidRDefault="00C75AEF">
            <w:pPr>
              <w:spacing w:after="20"/>
            </w:pPr>
            <w:r>
              <w:rPr>
                <w:sz w:val="17"/>
              </w:rPr>
              <w:t>Placement and care guidance</w:t>
            </w:r>
          </w:p>
        </w:tc>
        <w:tc>
          <w:tcPr>
            <w:tcW w:w="1728" w:type="dxa"/>
            <w:tcMar>
              <w:top w:w="100" w:type="dxa"/>
              <w:left w:w="120" w:type="dxa"/>
              <w:bottom w:w="100" w:type="dxa"/>
              <w:right w:w="120" w:type="dxa"/>
            </w:tcMar>
            <w:vAlign w:val="center"/>
          </w:tcPr>
          <w:p w14:paraId="579BAB05" w14:textId="77777777" w:rsidR="00493947" w:rsidRDefault="00C75AEF">
            <w:pPr>
              <w:spacing w:after="20"/>
            </w:pPr>
            <w:r>
              <w:rPr>
                <w:sz w:val="17"/>
              </w:rPr>
              <w:t>Maintenance preferences</w:t>
            </w:r>
          </w:p>
        </w:tc>
        <w:tc>
          <w:tcPr>
            <w:tcW w:w="1872" w:type="dxa"/>
            <w:tcMar>
              <w:top w:w="100" w:type="dxa"/>
              <w:left w:w="120" w:type="dxa"/>
              <w:bottom w:w="100" w:type="dxa"/>
              <w:right w:w="120" w:type="dxa"/>
            </w:tcMar>
            <w:vAlign w:val="center"/>
          </w:tcPr>
          <w:p w14:paraId="09FCC399" w14:textId="77777777" w:rsidR="00493947" w:rsidRDefault="00C75AEF">
            <w:pPr>
              <w:spacing w:after="20"/>
            </w:pPr>
            <w:r>
              <w:rPr>
                <w:sz w:val="17"/>
              </w:rPr>
              <w:t>Nurseries, climate and inventory</w:t>
            </w:r>
          </w:p>
        </w:tc>
      </w:tr>
      <w:tr w:rsidR="00493947" w14:paraId="21DE33DA" w14:textId="77777777">
        <w:trPr>
          <w:cantSplit/>
          <w:jc w:val="center"/>
        </w:trPr>
        <w:tc>
          <w:tcPr>
            <w:tcW w:w="1440" w:type="dxa"/>
            <w:shd w:val="clear" w:color="auto" w:fill="F4F7F9"/>
            <w:tcMar>
              <w:top w:w="100" w:type="dxa"/>
              <w:left w:w="120" w:type="dxa"/>
              <w:bottom w:w="100" w:type="dxa"/>
              <w:right w:w="120" w:type="dxa"/>
            </w:tcMar>
            <w:vAlign w:val="center"/>
          </w:tcPr>
          <w:p w14:paraId="3315F4D1" w14:textId="77777777" w:rsidR="00493947" w:rsidRDefault="00C75AEF">
            <w:pPr>
              <w:spacing w:after="20"/>
            </w:pPr>
            <w:r>
              <w:rPr>
                <w:sz w:val="17"/>
              </w:rPr>
              <w:t>Dog</w:t>
            </w:r>
          </w:p>
        </w:tc>
        <w:tc>
          <w:tcPr>
            <w:tcW w:w="2160" w:type="dxa"/>
            <w:shd w:val="clear" w:color="auto" w:fill="F4F7F9"/>
            <w:tcMar>
              <w:top w:w="100" w:type="dxa"/>
              <w:left w:w="120" w:type="dxa"/>
              <w:bottom w:w="100" w:type="dxa"/>
              <w:right w:w="120" w:type="dxa"/>
            </w:tcMar>
            <w:vAlign w:val="center"/>
          </w:tcPr>
          <w:p w14:paraId="6C5DD47C" w14:textId="77777777" w:rsidR="00493947" w:rsidRDefault="00C75AEF">
            <w:pPr>
              <w:spacing w:after="20"/>
            </w:pPr>
            <w:r>
              <w:rPr>
                <w:sz w:val="17"/>
              </w:rPr>
              <w:t>Breed facts, eligibility and scoring</w:t>
            </w:r>
          </w:p>
        </w:tc>
        <w:tc>
          <w:tcPr>
            <w:tcW w:w="2160" w:type="dxa"/>
            <w:shd w:val="clear" w:color="auto" w:fill="F4F7F9"/>
            <w:tcMar>
              <w:top w:w="100" w:type="dxa"/>
              <w:left w:w="120" w:type="dxa"/>
              <w:bottom w:w="100" w:type="dxa"/>
              <w:right w:w="120" w:type="dxa"/>
            </w:tcMar>
            <w:vAlign w:val="center"/>
          </w:tcPr>
          <w:p w14:paraId="66AD7BBA" w14:textId="77777777" w:rsidR="00493947" w:rsidRDefault="00C75AEF">
            <w:pPr>
              <w:spacing w:after="20"/>
            </w:pPr>
            <w:r>
              <w:rPr>
                <w:sz w:val="17"/>
              </w:rPr>
              <w:t>Care, grooming and training</w:t>
            </w:r>
          </w:p>
        </w:tc>
        <w:tc>
          <w:tcPr>
            <w:tcW w:w="1728" w:type="dxa"/>
            <w:shd w:val="clear" w:color="auto" w:fill="F4F7F9"/>
            <w:tcMar>
              <w:top w:w="100" w:type="dxa"/>
              <w:left w:w="120" w:type="dxa"/>
              <w:bottom w:w="100" w:type="dxa"/>
              <w:right w:w="120" w:type="dxa"/>
            </w:tcMar>
            <w:vAlign w:val="center"/>
          </w:tcPr>
          <w:p w14:paraId="287070F4" w14:textId="77777777" w:rsidR="00493947" w:rsidRDefault="00C75AEF">
            <w:pPr>
              <w:spacing w:after="20"/>
            </w:pPr>
            <w:r>
              <w:rPr>
                <w:sz w:val="17"/>
              </w:rPr>
              <w:t>Lifestyle preferences</w:t>
            </w:r>
          </w:p>
        </w:tc>
        <w:tc>
          <w:tcPr>
            <w:tcW w:w="1872" w:type="dxa"/>
            <w:shd w:val="clear" w:color="auto" w:fill="F4F7F9"/>
            <w:tcMar>
              <w:top w:w="100" w:type="dxa"/>
              <w:left w:w="120" w:type="dxa"/>
              <w:bottom w:w="100" w:type="dxa"/>
              <w:right w:w="120" w:type="dxa"/>
            </w:tcMar>
            <w:vAlign w:val="center"/>
          </w:tcPr>
          <w:p w14:paraId="7CAA0712" w14:textId="77777777" w:rsidR="00493947" w:rsidRDefault="00C75AEF">
            <w:pPr>
              <w:spacing w:after="20"/>
            </w:pPr>
            <w:r>
              <w:rPr>
                <w:sz w:val="17"/>
              </w:rPr>
              <w:t>Adoption, vets, groomers and rules</w:t>
            </w:r>
          </w:p>
        </w:tc>
      </w:tr>
      <w:tr w:rsidR="00493947" w14:paraId="48610835" w14:textId="77777777">
        <w:trPr>
          <w:cantSplit/>
          <w:jc w:val="center"/>
        </w:trPr>
        <w:tc>
          <w:tcPr>
            <w:tcW w:w="1440" w:type="dxa"/>
            <w:tcMar>
              <w:top w:w="100" w:type="dxa"/>
              <w:left w:w="120" w:type="dxa"/>
              <w:bottom w:w="100" w:type="dxa"/>
              <w:right w:w="120" w:type="dxa"/>
            </w:tcMar>
            <w:vAlign w:val="center"/>
          </w:tcPr>
          <w:p w14:paraId="647804D7" w14:textId="77777777" w:rsidR="00493947" w:rsidRDefault="00C75AEF">
            <w:pPr>
              <w:spacing w:after="20"/>
            </w:pPr>
            <w:r>
              <w:rPr>
                <w:sz w:val="17"/>
              </w:rPr>
              <w:t>Cat</w:t>
            </w:r>
          </w:p>
        </w:tc>
        <w:tc>
          <w:tcPr>
            <w:tcW w:w="2160" w:type="dxa"/>
            <w:tcMar>
              <w:top w:w="100" w:type="dxa"/>
              <w:left w:w="120" w:type="dxa"/>
              <w:bottom w:w="100" w:type="dxa"/>
              <w:right w:w="120" w:type="dxa"/>
            </w:tcMar>
            <w:vAlign w:val="center"/>
          </w:tcPr>
          <w:p w14:paraId="6B5E935B" w14:textId="77777777" w:rsidR="00493947" w:rsidRDefault="00C75AEF">
            <w:pPr>
              <w:spacing w:after="20"/>
            </w:pPr>
            <w:r>
              <w:rPr>
                <w:sz w:val="17"/>
              </w:rPr>
              <w:t>Breed facts, eligibility and scoring</w:t>
            </w:r>
          </w:p>
        </w:tc>
        <w:tc>
          <w:tcPr>
            <w:tcW w:w="2160" w:type="dxa"/>
            <w:tcMar>
              <w:top w:w="100" w:type="dxa"/>
              <w:left w:w="120" w:type="dxa"/>
              <w:bottom w:w="100" w:type="dxa"/>
              <w:right w:w="120" w:type="dxa"/>
            </w:tcMar>
            <w:vAlign w:val="center"/>
          </w:tcPr>
          <w:p w14:paraId="2647EF70" w14:textId="77777777" w:rsidR="00493947" w:rsidRDefault="00C75AEF">
            <w:pPr>
              <w:spacing w:after="20"/>
            </w:pPr>
            <w:r>
              <w:rPr>
                <w:sz w:val="17"/>
              </w:rPr>
              <w:t>Care, grooming and enrichment</w:t>
            </w:r>
          </w:p>
        </w:tc>
        <w:tc>
          <w:tcPr>
            <w:tcW w:w="1728" w:type="dxa"/>
            <w:tcMar>
              <w:top w:w="100" w:type="dxa"/>
              <w:left w:w="120" w:type="dxa"/>
              <w:bottom w:w="100" w:type="dxa"/>
              <w:right w:w="120" w:type="dxa"/>
            </w:tcMar>
            <w:vAlign w:val="center"/>
          </w:tcPr>
          <w:p w14:paraId="30B96C63" w14:textId="77777777" w:rsidR="00493947" w:rsidRDefault="00C75AEF">
            <w:pPr>
              <w:spacing w:after="20"/>
            </w:pPr>
            <w:r>
              <w:rPr>
                <w:sz w:val="17"/>
              </w:rPr>
              <w:t>Lifestyle preferences</w:t>
            </w:r>
          </w:p>
        </w:tc>
        <w:tc>
          <w:tcPr>
            <w:tcW w:w="1872" w:type="dxa"/>
            <w:tcMar>
              <w:top w:w="100" w:type="dxa"/>
              <w:left w:w="120" w:type="dxa"/>
              <w:bottom w:w="100" w:type="dxa"/>
              <w:right w:w="120" w:type="dxa"/>
            </w:tcMar>
            <w:vAlign w:val="center"/>
          </w:tcPr>
          <w:p w14:paraId="547FDD7E" w14:textId="77777777" w:rsidR="00493947" w:rsidRDefault="00C75AEF">
            <w:pPr>
              <w:spacing w:after="20"/>
            </w:pPr>
            <w:r>
              <w:rPr>
                <w:sz w:val="17"/>
              </w:rPr>
              <w:t>Adoption, vets, groomers and rules</w:t>
            </w:r>
          </w:p>
        </w:tc>
      </w:tr>
    </w:tbl>
    <w:p w14:paraId="4D84C680" w14:textId="77777777" w:rsidR="00493947" w:rsidRDefault="00493947">
      <w:pPr>
        <w:spacing w:after="20"/>
      </w:pPr>
    </w:p>
    <w:p w14:paraId="79BFEFE4" w14:textId="77777777" w:rsidR="00493947" w:rsidRDefault="00C75AEF">
      <w:pPr>
        <w:pStyle w:val="Heading2"/>
      </w:pPr>
      <w:r>
        <w:t>6.2 Multi-agent architecture pattern</w:t>
      </w:r>
    </w:p>
    <w:tbl>
      <w:tblPr>
        <w:tblW w:w="9360" w:type="dxa"/>
        <w:jc w:val="center"/>
        <w:tblLayout w:type="fixed"/>
        <w:tblLook w:val="04A0" w:firstRow="1" w:lastRow="0" w:firstColumn="1" w:lastColumn="0" w:noHBand="0" w:noVBand="1"/>
      </w:tblPr>
      <w:tblGrid>
        <w:gridCol w:w="9360"/>
      </w:tblGrid>
      <w:tr w:rsidR="00493947" w14:paraId="18AC9F97" w14:textId="77777777">
        <w:trPr>
          <w:jc w:val="center"/>
        </w:trPr>
        <w:tc>
          <w:tcPr>
            <w:tcW w:w="9360" w:type="dxa"/>
            <w:shd w:val="clear" w:color="auto" w:fill="EAF4F8"/>
            <w:tcMar>
              <w:top w:w="140" w:type="dxa"/>
              <w:left w:w="180" w:type="dxa"/>
              <w:bottom w:w="140" w:type="dxa"/>
              <w:right w:w="180" w:type="dxa"/>
            </w:tcMar>
          </w:tcPr>
          <w:p w14:paraId="53630466" w14:textId="77777777" w:rsidR="00493947" w:rsidRDefault="00C75AEF">
            <w:r>
              <w:rPr>
                <w:b/>
              </w:rPr>
              <w:t xml:space="preserve">Selected pattern  </w:t>
            </w:r>
            <w:r>
              <w:t>Hierarchical Supervisor–Specialist with deterministic routing, specialist subgraphs, shared restricted tools, typed state and an evaluator–optimizer stage.</w:t>
            </w:r>
          </w:p>
        </w:tc>
      </w:tr>
    </w:tbl>
    <w:p w14:paraId="317311DD" w14:textId="77777777" w:rsidR="00493947" w:rsidRDefault="00493947">
      <w:pPr>
        <w:spacing w:after="20"/>
      </w:pPr>
    </w:p>
    <w:tbl>
      <w:tblPr>
        <w:tblStyle w:val="TableGrid"/>
        <w:tblW w:w="9360" w:type="dxa"/>
        <w:jc w:val="center"/>
        <w:tblLayout w:type="fixed"/>
        <w:tblLook w:val="04A0" w:firstRow="1" w:lastRow="0" w:firstColumn="1" w:lastColumn="0" w:noHBand="0" w:noVBand="1"/>
      </w:tblPr>
      <w:tblGrid>
        <w:gridCol w:w="2088"/>
        <w:gridCol w:w="7272"/>
      </w:tblGrid>
      <w:tr w:rsidR="00493947" w14:paraId="7DF33974" w14:textId="77777777">
        <w:trPr>
          <w:tblHeader/>
          <w:jc w:val="center"/>
        </w:trPr>
        <w:tc>
          <w:tcPr>
            <w:tcW w:w="2088" w:type="dxa"/>
            <w:shd w:val="clear" w:color="auto" w:fill="183B56"/>
            <w:vAlign w:val="center"/>
          </w:tcPr>
          <w:p w14:paraId="268112FE" w14:textId="77777777" w:rsidR="00493947" w:rsidRDefault="00C75AEF">
            <w:r>
              <w:rPr>
                <w:b/>
                <w:color w:val="FFFFFF"/>
                <w:sz w:val="18"/>
              </w:rPr>
              <w:t>Component</w:t>
            </w:r>
          </w:p>
        </w:tc>
        <w:tc>
          <w:tcPr>
            <w:tcW w:w="7272" w:type="dxa"/>
            <w:shd w:val="clear" w:color="auto" w:fill="183B56"/>
            <w:vAlign w:val="center"/>
          </w:tcPr>
          <w:p w14:paraId="40C26D98" w14:textId="77777777" w:rsidR="00493947" w:rsidRDefault="00C75AEF">
            <w:r>
              <w:rPr>
                <w:b/>
                <w:color w:val="FFFFFF"/>
                <w:sz w:val="18"/>
              </w:rPr>
              <w:t>Responsibility</w:t>
            </w:r>
          </w:p>
        </w:tc>
      </w:tr>
      <w:tr w:rsidR="00493947" w14:paraId="45495416" w14:textId="77777777">
        <w:trPr>
          <w:cantSplit/>
          <w:jc w:val="center"/>
        </w:trPr>
        <w:tc>
          <w:tcPr>
            <w:tcW w:w="2088" w:type="dxa"/>
            <w:tcMar>
              <w:top w:w="100" w:type="dxa"/>
              <w:left w:w="120" w:type="dxa"/>
              <w:bottom w:w="100" w:type="dxa"/>
              <w:right w:w="120" w:type="dxa"/>
            </w:tcMar>
            <w:vAlign w:val="center"/>
          </w:tcPr>
          <w:p w14:paraId="76F02427" w14:textId="77777777" w:rsidR="00493947" w:rsidRDefault="00C75AEF">
            <w:pPr>
              <w:spacing w:after="20"/>
            </w:pPr>
            <w:r>
              <w:rPr>
                <w:sz w:val="17"/>
              </w:rPr>
              <w:t>Supervisor</w:t>
            </w:r>
          </w:p>
        </w:tc>
        <w:tc>
          <w:tcPr>
            <w:tcW w:w="7272" w:type="dxa"/>
            <w:tcMar>
              <w:top w:w="100" w:type="dxa"/>
              <w:left w:w="120" w:type="dxa"/>
              <w:bottom w:w="100" w:type="dxa"/>
              <w:right w:w="120" w:type="dxa"/>
            </w:tcMar>
            <w:vAlign w:val="center"/>
          </w:tcPr>
          <w:p w14:paraId="75A7E6AC" w14:textId="77777777" w:rsidR="00493947" w:rsidRDefault="00C75AEF">
            <w:pPr>
              <w:spacing w:after="20"/>
            </w:pPr>
            <w:r>
              <w:rPr>
                <w:sz w:val="17"/>
              </w:rPr>
              <w:t>Validates the request, loads state/memory, selects one subgraph, manages failure and composes the response.</w:t>
            </w:r>
          </w:p>
        </w:tc>
      </w:tr>
      <w:tr w:rsidR="00493947" w14:paraId="5BB94B4E" w14:textId="77777777">
        <w:trPr>
          <w:cantSplit/>
          <w:jc w:val="center"/>
        </w:trPr>
        <w:tc>
          <w:tcPr>
            <w:tcW w:w="2088" w:type="dxa"/>
            <w:shd w:val="clear" w:color="auto" w:fill="F4F7F9"/>
            <w:tcMar>
              <w:top w:w="100" w:type="dxa"/>
              <w:left w:w="120" w:type="dxa"/>
              <w:bottom w:w="100" w:type="dxa"/>
              <w:right w:w="120" w:type="dxa"/>
            </w:tcMar>
            <w:vAlign w:val="center"/>
          </w:tcPr>
          <w:p w14:paraId="292BB6B8" w14:textId="77777777" w:rsidR="00493947" w:rsidRDefault="00C75AEF">
            <w:pPr>
              <w:spacing w:after="20"/>
            </w:pPr>
            <w:r>
              <w:rPr>
                <w:sz w:val="17"/>
              </w:rPr>
              <w:t>Deterministic router</w:t>
            </w:r>
          </w:p>
        </w:tc>
        <w:tc>
          <w:tcPr>
            <w:tcW w:w="7272" w:type="dxa"/>
            <w:shd w:val="clear" w:color="auto" w:fill="F4F7F9"/>
            <w:tcMar>
              <w:top w:w="100" w:type="dxa"/>
              <w:left w:w="120" w:type="dxa"/>
              <w:bottom w:w="100" w:type="dxa"/>
              <w:right w:w="120" w:type="dxa"/>
            </w:tcMar>
            <w:vAlign w:val="center"/>
          </w:tcPr>
          <w:p w14:paraId="0D0D8BCF" w14:textId="77777777" w:rsidR="00493947" w:rsidRDefault="00C75AEF">
            <w:pPr>
              <w:spacing w:after="20"/>
            </w:pPr>
            <w:r>
              <w:rPr>
                <w:sz w:val="17"/>
              </w:rPr>
              <w:t>Routes PLANT, DOG or CAT from the session field; the LLM cannot change category.</w:t>
            </w:r>
          </w:p>
        </w:tc>
      </w:tr>
      <w:tr w:rsidR="00493947" w14:paraId="33FB8F2E" w14:textId="77777777">
        <w:trPr>
          <w:cantSplit/>
          <w:jc w:val="center"/>
        </w:trPr>
        <w:tc>
          <w:tcPr>
            <w:tcW w:w="2088" w:type="dxa"/>
            <w:tcMar>
              <w:top w:w="100" w:type="dxa"/>
              <w:left w:w="120" w:type="dxa"/>
              <w:bottom w:w="100" w:type="dxa"/>
              <w:right w:w="120" w:type="dxa"/>
            </w:tcMar>
            <w:vAlign w:val="center"/>
          </w:tcPr>
          <w:p w14:paraId="6E8AD7A2" w14:textId="77777777" w:rsidR="00493947" w:rsidRDefault="00C75AEF">
            <w:pPr>
              <w:spacing w:after="20"/>
            </w:pPr>
            <w:r>
              <w:rPr>
                <w:sz w:val="17"/>
              </w:rPr>
              <w:t>Plant specialist</w:t>
            </w:r>
          </w:p>
        </w:tc>
        <w:tc>
          <w:tcPr>
            <w:tcW w:w="7272" w:type="dxa"/>
            <w:tcMar>
              <w:top w:w="100" w:type="dxa"/>
              <w:left w:w="120" w:type="dxa"/>
              <w:bottom w:w="100" w:type="dxa"/>
              <w:right w:w="120" w:type="dxa"/>
            </w:tcMar>
            <w:vAlign w:val="center"/>
          </w:tcPr>
          <w:p w14:paraId="5F7F5C0F" w14:textId="77777777" w:rsidR="00493947" w:rsidRDefault="00C75AEF">
            <w:pPr>
              <w:spacing w:after="20"/>
            </w:pPr>
            <w:r>
              <w:rPr>
                <w:sz w:val="17"/>
              </w:rPr>
              <w:t>Plant compatibility, placement, maintenance and toxicity.</w:t>
            </w:r>
          </w:p>
        </w:tc>
      </w:tr>
      <w:tr w:rsidR="00493947" w14:paraId="619000CF" w14:textId="77777777">
        <w:trPr>
          <w:cantSplit/>
          <w:jc w:val="center"/>
        </w:trPr>
        <w:tc>
          <w:tcPr>
            <w:tcW w:w="2088" w:type="dxa"/>
            <w:shd w:val="clear" w:color="auto" w:fill="F4F7F9"/>
            <w:tcMar>
              <w:top w:w="100" w:type="dxa"/>
              <w:left w:w="120" w:type="dxa"/>
              <w:bottom w:w="100" w:type="dxa"/>
              <w:right w:w="120" w:type="dxa"/>
            </w:tcMar>
            <w:vAlign w:val="center"/>
          </w:tcPr>
          <w:p w14:paraId="54B0A87C" w14:textId="77777777" w:rsidR="00493947" w:rsidRDefault="00C75AEF">
            <w:pPr>
              <w:spacing w:after="20"/>
            </w:pPr>
            <w:r>
              <w:rPr>
                <w:sz w:val="17"/>
              </w:rPr>
              <w:t>Dog specialist</w:t>
            </w:r>
          </w:p>
        </w:tc>
        <w:tc>
          <w:tcPr>
            <w:tcW w:w="7272" w:type="dxa"/>
            <w:shd w:val="clear" w:color="auto" w:fill="F4F7F9"/>
            <w:tcMar>
              <w:top w:w="100" w:type="dxa"/>
              <w:left w:w="120" w:type="dxa"/>
              <w:bottom w:w="100" w:type="dxa"/>
              <w:right w:w="120" w:type="dxa"/>
            </w:tcMar>
            <w:vAlign w:val="center"/>
          </w:tcPr>
          <w:p w14:paraId="183C6F8C" w14:textId="77777777" w:rsidR="00493947" w:rsidRDefault="00C75AEF">
            <w:pPr>
              <w:spacing w:after="20"/>
            </w:pPr>
            <w:r>
              <w:rPr>
                <w:sz w:val="17"/>
              </w:rPr>
              <w:t>Profile fit, care requirements and adoption search.</w:t>
            </w:r>
          </w:p>
        </w:tc>
      </w:tr>
      <w:tr w:rsidR="00493947" w14:paraId="49D44103" w14:textId="77777777">
        <w:trPr>
          <w:cantSplit/>
          <w:jc w:val="center"/>
        </w:trPr>
        <w:tc>
          <w:tcPr>
            <w:tcW w:w="2088" w:type="dxa"/>
            <w:tcMar>
              <w:top w:w="100" w:type="dxa"/>
              <w:left w:w="120" w:type="dxa"/>
              <w:bottom w:w="100" w:type="dxa"/>
              <w:right w:w="120" w:type="dxa"/>
            </w:tcMar>
            <w:vAlign w:val="center"/>
          </w:tcPr>
          <w:p w14:paraId="6C7BF2D1" w14:textId="77777777" w:rsidR="00493947" w:rsidRDefault="00C75AEF">
            <w:pPr>
              <w:spacing w:after="20"/>
            </w:pPr>
            <w:r>
              <w:rPr>
                <w:sz w:val="17"/>
              </w:rPr>
              <w:t>Cat specialist</w:t>
            </w:r>
          </w:p>
        </w:tc>
        <w:tc>
          <w:tcPr>
            <w:tcW w:w="7272" w:type="dxa"/>
            <w:tcMar>
              <w:top w:w="100" w:type="dxa"/>
              <w:left w:w="120" w:type="dxa"/>
              <w:bottom w:w="100" w:type="dxa"/>
              <w:right w:w="120" w:type="dxa"/>
            </w:tcMar>
            <w:vAlign w:val="center"/>
          </w:tcPr>
          <w:p w14:paraId="6A1F3229" w14:textId="77777777" w:rsidR="00493947" w:rsidRDefault="00C75AEF">
            <w:pPr>
              <w:spacing w:after="20"/>
            </w:pPr>
            <w:r>
              <w:rPr>
                <w:sz w:val="17"/>
              </w:rPr>
              <w:t>Profile fit, care requirements and adoption search.</w:t>
            </w:r>
          </w:p>
        </w:tc>
      </w:tr>
      <w:tr w:rsidR="00493947" w14:paraId="16AE690C" w14:textId="77777777">
        <w:trPr>
          <w:cantSplit/>
          <w:jc w:val="center"/>
        </w:trPr>
        <w:tc>
          <w:tcPr>
            <w:tcW w:w="2088" w:type="dxa"/>
            <w:shd w:val="clear" w:color="auto" w:fill="F4F7F9"/>
            <w:tcMar>
              <w:top w:w="100" w:type="dxa"/>
              <w:left w:w="120" w:type="dxa"/>
              <w:bottom w:w="100" w:type="dxa"/>
              <w:right w:w="120" w:type="dxa"/>
            </w:tcMar>
            <w:vAlign w:val="center"/>
          </w:tcPr>
          <w:p w14:paraId="6ECEDC11" w14:textId="77777777" w:rsidR="00493947" w:rsidRDefault="00C75AEF">
            <w:pPr>
              <w:spacing w:after="20"/>
            </w:pPr>
            <w:r>
              <w:rPr>
                <w:sz w:val="17"/>
              </w:rPr>
              <w:t>Evaluator</w:t>
            </w:r>
          </w:p>
        </w:tc>
        <w:tc>
          <w:tcPr>
            <w:tcW w:w="7272" w:type="dxa"/>
            <w:shd w:val="clear" w:color="auto" w:fill="F4F7F9"/>
            <w:tcMar>
              <w:top w:w="100" w:type="dxa"/>
              <w:left w:w="120" w:type="dxa"/>
              <w:bottom w:w="100" w:type="dxa"/>
              <w:right w:w="120" w:type="dxa"/>
            </w:tcMar>
            <w:vAlign w:val="center"/>
          </w:tcPr>
          <w:p w14:paraId="10DD5910" w14:textId="77777777" w:rsidR="00493947" w:rsidRDefault="00C75AEF">
            <w:pPr>
              <w:spacing w:after="20"/>
            </w:pPr>
            <w:r>
              <w:rPr>
                <w:sz w:val="17"/>
              </w:rPr>
              <w:t>Checks constraints, sources, calculations, schema and safety.</w:t>
            </w:r>
          </w:p>
        </w:tc>
      </w:tr>
      <w:tr w:rsidR="00493947" w14:paraId="05DF44DB" w14:textId="77777777">
        <w:trPr>
          <w:cantSplit/>
          <w:jc w:val="center"/>
        </w:trPr>
        <w:tc>
          <w:tcPr>
            <w:tcW w:w="2088" w:type="dxa"/>
            <w:tcMar>
              <w:top w:w="100" w:type="dxa"/>
              <w:left w:w="120" w:type="dxa"/>
              <w:bottom w:w="100" w:type="dxa"/>
              <w:right w:w="120" w:type="dxa"/>
            </w:tcMar>
            <w:vAlign w:val="center"/>
          </w:tcPr>
          <w:p w14:paraId="3C00A79C" w14:textId="77777777" w:rsidR="00493947" w:rsidRDefault="00C75AEF">
            <w:pPr>
              <w:spacing w:after="20"/>
            </w:pPr>
            <w:r>
              <w:rPr>
                <w:sz w:val="17"/>
              </w:rPr>
              <w:t>Optimizer</w:t>
            </w:r>
          </w:p>
        </w:tc>
        <w:tc>
          <w:tcPr>
            <w:tcW w:w="7272" w:type="dxa"/>
            <w:tcMar>
              <w:top w:w="100" w:type="dxa"/>
              <w:left w:w="120" w:type="dxa"/>
              <w:bottom w:w="100" w:type="dxa"/>
              <w:right w:w="120" w:type="dxa"/>
            </w:tcMar>
            <w:vAlign w:val="center"/>
          </w:tcPr>
          <w:p w14:paraId="002AD2A2" w14:textId="77777777" w:rsidR="00493947" w:rsidRDefault="00C75AEF">
            <w:pPr>
              <w:spacing w:after="20"/>
            </w:pPr>
            <w:r>
              <w:rPr>
                <w:sz w:val="17"/>
              </w:rPr>
              <w:t>Repairs only failed sections, with a maximum of two attempts.</w:t>
            </w:r>
          </w:p>
        </w:tc>
      </w:tr>
      <w:tr w:rsidR="00493947" w14:paraId="3B64BFE3" w14:textId="77777777">
        <w:trPr>
          <w:cantSplit/>
          <w:jc w:val="center"/>
        </w:trPr>
        <w:tc>
          <w:tcPr>
            <w:tcW w:w="2088" w:type="dxa"/>
            <w:shd w:val="clear" w:color="auto" w:fill="F4F7F9"/>
            <w:tcMar>
              <w:top w:w="100" w:type="dxa"/>
              <w:left w:w="120" w:type="dxa"/>
              <w:bottom w:w="100" w:type="dxa"/>
              <w:right w:w="120" w:type="dxa"/>
            </w:tcMar>
            <w:vAlign w:val="center"/>
          </w:tcPr>
          <w:p w14:paraId="61613B48" w14:textId="77777777" w:rsidR="00493947" w:rsidRDefault="00C75AEF">
            <w:pPr>
              <w:spacing w:after="20"/>
            </w:pPr>
            <w:r>
              <w:rPr>
                <w:sz w:val="17"/>
              </w:rPr>
              <w:lastRenderedPageBreak/>
              <w:t>Safe fallback</w:t>
            </w:r>
          </w:p>
        </w:tc>
        <w:tc>
          <w:tcPr>
            <w:tcW w:w="7272" w:type="dxa"/>
            <w:shd w:val="clear" w:color="auto" w:fill="F4F7F9"/>
            <w:tcMar>
              <w:top w:w="100" w:type="dxa"/>
              <w:left w:w="120" w:type="dxa"/>
              <w:bottom w:w="100" w:type="dxa"/>
              <w:right w:w="120" w:type="dxa"/>
            </w:tcMar>
            <w:vAlign w:val="center"/>
          </w:tcPr>
          <w:p w14:paraId="6A2C2A6E" w14:textId="77777777" w:rsidR="00493947" w:rsidRDefault="00C75AEF">
            <w:pPr>
              <w:spacing w:after="20"/>
            </w:pPr>
            <w:r>
              <w:rPr>
                <w:sz w:val="17"/>
              </w:rPr>
              <w:t>Returns qualified guidance or requests missing information when evidence is inadequate.</w:t>
            </w:r>
          </w:p>
        </w:tc>
      </w:tr>
    </w:tbl>
    <w:p w14:paraId="23223FF5" w14:textId="77777777" w:rsidR="00493947" w:rsidRDefault="00493947">
      <w:pPr>
        <w:spacing w:after="20"/>
      </w:pPr>
    </w:p>
    <w:p w14:paraId="73FC6155" w14:textId="77777777" w:rsidR="00493947" w:rsidRDefault="00C75AEF">
      <w:r>
        <w:t>Avoid peer-to-peer swarms and running all specialists in parallel. Scoring, toxicity, ZIP validation, schema checks and database queries remain deterministic functions or controlled tools—not autonomous agents.</w:t>
      </w:r>
    </w:p>
    <w:p w14:paraId="342EF716" w14:textId="77777777" w:rsidR="00493947" w:rsidRDefault="00C75AEF">
      <w:pPr>
        <w:pStyle w:val="Heading2"/>
      </w:pPr>
      <w:r>
        <w:t>6.3 Typed graph state</w:t>
      </w:r>
    </w:p>
    <w:p w14:paraId="08C9CE8D" w14:textId="77777777" w:rsidR="00493947" w:rsidRDefault="00C75AEF">
      <w:r>
        <w:t>The state contract includes request/session/user identifiers, category, intent, destination, questionnaire, recalled preferences, hard constraints, candidate IDs, retrieved evidence, live sources, ranked matches, validation issues and the final structured response. Each node reads only required fields and writes designated outputs.</w:t>
      </w:r>
    </w:p>
    <w:p w14:paraId="4105BC9B" w14:textId="77777777" w:rsidR="00493947" w:rsidRDefault="00C75AEF">
      <w:pPr>
        <w:pStyle w:val="Heading1"/>
      </w:pPr>
      <w:r>
        <w:t>7. Hybrid RAG Design</w:t>
      </w:r>
    </w:p>
    <w:p w14:paraId="142167CB" w14:textId="77777777" w:rsidR="00493947" w:rsidRDefault="00C75AEF">
      <w:pPr>
        <w:pStyle w:val="Heading2"/>
      </w:pPr>
      <w:r>
        <w:t>7.1 Retrieval model</w:t>
      </w:r>
    </w:p>
    <w:p w14:paraId="60979649" w14:textId="77777777" w:rsidR="00493947" w:rsidRDefault="00C75AEF">
      <w:pPr>
        <w:pStyle w:val="ListNumber"/>
        <w:numPr>
          <w:ilvl w:val="0"/>
          <w:numId w:val="13"/>
        </w:numPr>
      </w:pPr>
      <w:r>
        <w:t>Apply exact eligibility and safety rules using PostgreSQL data.</w:t>
      </w:r>
    </w:p>
    <w:p w14:paraId="326D498F" w14:textId="77777777" w:rsidR="00493947" w:rsidRDefault="00C75AEF">
      <w:pPr>
        <w:pStyle w:val="ListNumber"/>
        <w:numPr>
          <w:ilvl w:val="0"/>
          <w:numId w:val="13"/>
        </w:numPr>
      </w:pPr>
      <w:r>
        <w:t>Construct a category-specific query and required metadata filters.</w:t>
      </w:r>
    </w:p>
    <w:p w14:paraId="25ABC107" w14:textId="77777777" w:rsidR="00493947" w:rsidRDefault="00C75AEF">
      <w:pPr>
        <w:pStyle w:val="ListNumber"/>
        <w:numPr>
          <w:ilvl w:val="0"/>
          <w:numId w:val="13"/>
        </w:numPr>
      </w:pPr>
      <w:r>
        <w:t>Retrieve approximately 30–50 Pinecone chunks using dense semantic and sparse lexical signals.</w:t>
      </w:r>
    </w:p>
    <w:p w14:paraId="4918E75C" w14:textId="77777777" w:rsidR="00493947" w:rsidRDefault="00C75AEF">
      <w:pPr>
        <w:pStyle w:val="ListNumber"/>
        <w:numPr>
          <w:ilvl w:val="0"/>
          <w:numId w:val="13"/>
        </w:numPr>
      </w:pPr>
      <w:r>
        <w:t>Merge/deduplicate and rerank approximately 15–20 passages.</w:t>
      </w:r>
    </w:p>
    <w:p w14:paraId="5B7088A4" w14:textId="77777777" w:rsidR="00493947" w:rsidRDefault="00C75AEF">
      <w:pPr>
        <w:pStyle w:val="ListNumber"/>
        <w:numPr>
          <w:ilvl w:val="0"/>
          <w:numId w:val="13"/>
        </w:numPr>
      </w:pPr>
      <w:r>
        <w:t>Provide approximately 5–8 strongest passages to the model.</w:t>
      </w:r>
    </w:p>
    <w:p w14:paraId="0736DBB7" w14:textId="77777777" w:rsidR="00493947" w:rsidRDefault="00C75AEF">
      <w:pPr>
        <w:pStyle w:val="ListNumber"/>
        <w:numPr>
          <w:ilvl w:val="0"/>
          <w:numId w:val="13"/>
        </w:numPr>
      </w:pPr>
      <w:r>
        <w:t>Generate an answer whose material claims map to evidence.</w:t>
      </w:r>
    </w:p>
    <w:p w14:paraId="5E97B0AE" w14:textId="77777777" w:rsidR="00493947" w:rsidRDefault="00C75AEF">
      <w:pPr>
        <w:pStyle w:val="ListNumber"/>
        <w:numPr>
          <w:ilvl w:val="0"/>
          <w:numId w:val="13"/>
        </w:numPr>
      </w:pPr>
      <w:r>
        <w:t>Validate grounding, freshness, source tier and hard constraints.</w:t>
      </w:r>
    </w:p>
    <w:p w14:paraId="7C61DBB3" w14:textId="77777777" w:rsidR="00493947" w:rsidRDefault="00C75AEF">
      <w:pPr>
        <w:pStyle w:val="Heading2"/>
      </w:pPr>
      <w:r>
        <w:t>7.2 Pinecone organization and metadata</w:t>
      </w:r>
    </w:p>
    <w:p w14:paraId="51364FB9" w14:textId="77777777" w:rsidR="00493947" w:rsidRDefault="00C75AEF">
      <w:r>
        <w:t>Use one hybrid index with versioned category namespaces such as plant-knowledge-v1, dog-knowledge-v1 and cat-knowledge-v1. The one-category product rule makes category isolation natural.</w:t>
      </w:r>
    </w:p>
    <w:tbl>
      <w:tblPr>
        <w:tblStyle w:val="TableGrid"/>
        <w:tblW w:w="9360" w:type="dxa"/>
        <w:jc w:val="center"/>
        <w:tblLayout w:type="fixed"/>
        <w:tblLook w:val="04A0" w:firstRow="1" w:lastRow="0" w:firstColumn="1" w:lastColumn="0" w:noHBand="0" w:noVBand="1"/>
      </w:tblPr>
      <w:tblGrid>
        <w:gridCol w:w="2880"/>
        <w:gridCol w:w="6480"/>
      </w:tblGrid>
      <w:tr w:rsidR="00493947" w14:paraId="74FADCAB" w14:textId="77777777">
        <w:trPr>
          <w:tblHeader/>
          <w:jc w:val="center"/>
        </w:trPr>
        <w:tc>
          <w:tcPr>
            <w:tcW w:w="2880" w:type="dxa"/>
            <w:shd w:val="clear" w:color="auto" w:fill="183B56"/>
            <w:vAlign w:val="center"/>
          </w:tcPr>
          <w:p w14:paraId="2B9D430D" w14:textId="77777777" w:rsidR="00493947" w:rsidRDefault="00C75AEF">
            <w:r>
              <w:rPr>
                <w:b/>
                <w:color w:val="FFFFFF"/>
                <w:sz w:val="18"/>
              </w:rPr>
              <w:t>Metadata field</w:t>
            </w:r>
          </w:p>
        </w:tc>
        <w:tc>
          <w:tcPr>
            <w:tcW w:w="6480" w:type="dxa"/>
            <w:shd w:val="clear" w:color="auto" w:fill="183B56"/>
            <w:vAlign w:val="center"/>
          </w:tcPr>
          <w:p w14:paraId="4B221134" w14:textId="77777777" w:rsidR="00493947" w:rsidRDefault="00C75AEF">
            <w:r>
              <w:rPr>
                <w:b/>
                <w:color w:val="FFFFFF"/>
                <w:sz w:val="18"/>
              </w:rPr>
              <w:t>Purpose</w:t>
            </w:r>
          </w:p>
        </w:tc>
      </w:tr>
      <w:tr w:rsidR="00493947" w14:paraId="159429DC" w14:textId="77777777">
        <w:trPr>
          <w:cantSplit/>
          <w:jc w:val="center"/>
        </w:trPr>
        <w:tc>
          <w:tcPr>
            <w:tcW w:w="2880" w:type="dxa"/>
            <w:tcMar>
              <w:top w:w="100" w:type="dxa"/>
              <w:left w:w="120" w:type="dxa"/>
              <w:bottom w:w="100" w:type="dxa"/>
              <w:right w:w="120" w:type="dxa"/>
            </w:tcMar>
            <w:vAlign w:val="center"/>
          </w:tcPr>
          <w:p w14:paraId="56F071B9" w14:textId="77777777" w:rsidR="00493947" w:rsidRDefault="00C75AEF">
            <w:pPr>
              <w:spacing w:after="20"/>
            </w:pPr>
            <w:r>
              <w:rPr>
                <w:sz w:val="17"/>
              </w:rPr>
              <w:t>category / entity_id / entity_name</w:t>
            </w:r>
          </w:p>
        </w:tc>
        <w:tc>
          <w:tcPr>
            <w:tcW w:w="6480" w:type="dxa"/>
            <w:tcMar>
              <w:top w:w="100" w:type="dxa"/>
              <w:left w:w="120" w:type="dxa"/>
              <w:bottom w:w="100" w:type="dxa"/>
              <w:right w:w="120" w:type="dxa"/>
            </w:tcMar>
            <w:vAlign w:val="center"/>
          </w:tcPr>
          <w:p w14:paraId="6147ABBC" w14:textId="77777777" w:rsidR="00493947" w:rsidRDefault="00C75AEF">
            <w:pPr>
              <w:spacing w:after="20"/>
            </w:pPr>
            <w:r>
              <w:rPr>
                <w:sz w:val="17"/>
              </w:rPr>
              <w:t>Category and canonical identity.</w:t>
            </w:r>
          </w:p>
        </w:tc>
      </w:tr>
      <w:tr w:rsidR="00493947" w14:paraId="0EB60A10" w14:textId="77777777">
        <w:trPr>
          <w:cantSplit/>
          <w:jc w:val="center"/>
        </w:trPr>
        <w:tc>
          <w:tcPr>
            <w:tcW w:w="2880" w:type="dxa"/>
            <w:shd w:val="clear" w:color="auto" w:fill="F4F7F9"/>
            <w:tcMar>
              <w:top w:w="100" w:type="dxa"/>
              <w:left w:w="120" w:type="dxa"/>
              <w:bottom w:w="100" w:type="dxa"/>
              <w:right w:w="120" w:type="dxa"/>
            </w:tcMar>
            <w:vAlign w:val="center"/>
          </w:tcPr>
          <w:p w14:paraId="7016993D" w14:textId="77777777" w:rsidR="00493947" w:rsidRDefault="00C75AEF">
            <w:pPr>
              <w:spacing w:after="20"/>
            </w:pPr>
            <w:r>
              <w:rPr>
                <w:sz w:val="17"/>
              </w:rPr>
              <w:t>document_type / topics</w:t>
            </w:r>
          </w:p>
        </w:tc>
        <w:tc>
          <w:tcPr>
            <w:tcW w:w="6480" w:type="dxa"/>
            <w:shd w:val="clear" w:color="auto" w:fill="F4F7F9"/>
            <w:tcMar>
              <w:top w:w="100" w:type="dxa"/>
              <w:left w:w="120" w:type="dxa"/>
              <w:bottom w:w="100" w:type="dxa"/>
              <w:right w:w="120" w:type="dxa"/>
            </w:tcMar>
            <w:vAlign w:val="center"/>
          </w:tcPr>
          <w:p w14:paraId="2E019B78" w14:textId="77777777" w:rsidR="00493947" w:rsidRDefault="00C75AEF">
            <w:pPr>
              <w:spacing w:after="20"/>
            </w:pPr>
            <w:r>
              <w:rPr>
                <w:sz w:val="17"/>
              </w:rPr>
              <w:t>Target retrieval to care, safety, placement, cost or regulation.</w:t>
            </w:r>
          </w:p>
        </w:tc>
      </w:tr>
      <w:tr w:rsidR="00493947" w14:paraId="1EC16279" w14:textId="77777777">
        <w:trPr>
          <w:cantSplit/>
          <w:jc w:val="center"/>
        </w:trPr>
        <w:tc>
          <w:tcPr>
            <w:tcW w:w="2880" w:type="dxa"/>
            <w:tcMar>
              <w:top w:w="100" w:type="dxa"/>
              <w:left w:w="120" w:type="dxa"/>
              <w:bottom w:w="100" w:type="dxa"/>
              <w:right w:w="120" w:type="dxa"/>
            </w:tcMar>
            <w:vAlign w:val="center"/>
          </w:tcPr>
          <w:p w14:paraId="78ACB584" w14:textId="77777777" w:rsidR="00493947" w:rsidRDefault="00C75AEF">
            <w:pPr>
              <w:spacing w:after="20"/>
            </w:pPr>
            <w:r>
              <w:rPr>
                <w:sz w:val="17"/>
              </w:rPr>
              <w:t>state_codes / climate_zones</w:t>
            </w:r>
          </w:p>
        </w:tc>
        <w:tc>
          <w:tcPr>
            <w:tcW w:w="6480" w:type="dxa"/>
            <w:tcMar>
              <w:top w:w="100" w:type="dxa"/>
              <w:left w:w="120" w:type="dxa"/>
              <w:bottom w:w="100" w:type="dxa"/>
              <w:right w:w="120" w:type="dxa"/>
            </w:tcMar>
            <w:vAlign w:val="center"/>
          </w:tcPr>
          <w:p w14:paraId="14BC8184" w14:textId="77777777" w:rsidR="00493947" w:rsidRDefault="00C75AEF">
            <w:pPr>
              <w:spacing w:after="20"/>
            </w:pPr>
            <w:r>
              <w:rPr>
                <w:sz w:val="17"/>
              </w:rPr>
              <w:t>Location filtering.</w:t>
            </w:r>
          </w:p>
        </w:tc>
      </w:tr>
      <w:tr w:rsidR="00493947" w14:paraId="41A5E0FF" w14:textId="77777777">
        <w:trPr>
          <w:cantSplit/>
          <w:jc w:val="center"/>
        </w:trPr>
        <w:tc>
          <w:tcPr>
            <w:tcW w:w="2880" w:type="dxa"/>
            <w:shd w:val="clear" w:color="auto" w:fill="F4F7F9"/>
            <w:tcMar>
              <w:top w:w="100" w:type="dxa"/>
              <w:left w:w="120" w:type="dxa"/>
              <w:bottom w:w="100" w:type="dxa"/>
              <w:right w:w="120" w:type="dxa"/>
            </w:tcMar>
            <w:vAlign w:val="center"/>
          </w:tcPr>
          <w:p w14:paraId="7BEB744D" w14:textId="77777777" w:rsidR="00493947" w:rsidRDefault="00C75AEF">
            <w:pPr>
              <w:spacing w:after="20"/>
            </w:pPr>
            <w:r>
              <w:rPr>
                <w:sz w:val="17"/>
              </w:rPr>
              <w:t>pet_safe / child_safe</w:t>
            </w:r>
          </w:p>
        </w:tc>
        <w:tc>
          <w:tcPr>
            <w:tcW w:w="6480" w:type="dxa"/>
            <w:shd w:val="clear" w:color="auto" w:fill="F4F7F9"/>
            <w:tcMar>
              <w:top w:w="100" w:type="dxa"/>
              <w:left w:w="120" w:type="dxa"/>
              <w:bottom w:w="100" w:type="dxa"/>
              <w:right w:w="120" w:type="dxa"/>
            </w:tcMar>
            <w:vAlign w:val="center"/>
          </w:tcPr>
          <w:p w14:paraId="12D99E98" w14:textId="77777777" w:rsidR="00493947" w:rsidRDefault="00C75AEF">
            <w:pPr>
              <w:spacing w:after="20"/>
            </w:pPr>
            <w:r>
              <w:rPr>
                <w:sz w:val="17"/>
              </w:rPr>
              <w:t>Pre-retrieval safety exclusion.</w:t>
            </w:r>
          </w:p>
        </w:tc>
      </w:tr>
      <w:tr w:rsidR="00493947" w14:paraId="4DDCEFE3" w14:textId="77777777">
        <w:trPr>
          <w:cantSplit/>
          <w:jc w:val="center"/>
        </w:trPr>
        <w:tc>
          <w:tcPr>
            <w:tcW w:w="2880" w:type="dxa"/>
            <w:tcMar>
              <w:top w:w="100" w:type="dxa"/>
              <w:left w:w="120" w:type="dxa"/>
              <w:bottom w:w="100" w:type="dxa"/>
              <w:right w:w="120" w:type="dxa"/>
            </w:tcMar>
            <w:vAlign w:val="center"/>
          </w:tcPr>
          <w:p w14:paraId="13B55DD2" w14:textId="77777777" w:rsidR="00493947" w:rsidRDefault="00C75AEF">
            <w:pPr>
              <w:spacing w:after="20"/>
            </w:pPr>
            <w:r>
              <w:rPr>
                <w:sz w:val="17"/>
              </w:rPr>
              <w:t>source_name / source_url / trust_tier</w:t>
            </w:r>
          </w:p>
        </w:tc>
        <w:tc>
          <w:tcPr>
            <w:tcW w:w="6480" w:type="dxa"/>
            <w:tcMar>
              <w:top w:w="100" w:type="dxa"/>
              <w:left w:w="120" w:type="dxa"/>
              <w:bottom w:w="100" w:type="dxa"/>
              <w:right w:w="120" w:type="dxa"/>
            </w:tcMar>
            <w:vAlign w:val="center"/>
          </w:tcPr>
          <w:p w14:paraId="2FDD0A32" w14:textId="77777777" w:rsidR="00493947" w:rsidRDefault="00C75AEF">
            <w:pPr>
              <w:spacing w:after="20"/>
            </w:pPr>
            <w:r>
              <w:rPr>
                <w:sz w:val="17"/>
              </w:rPr>
              <w:t>Provenance and source quality.</w:t>
            </w:r>
          </w:p>
        </w:tc>
      </w:tr>
      <w:tr w:rsidR="00493947" w14:paraId="5C639A3F" w14:textId="77777777">
        <w:trPr>
          <w:cantSplit/>
          <w:jc w:val="center"/>
        </w:trPr>
        <w:tc>
          <w:tcPr>
            <w:tcW w:w="2880" w:type="dxa"/>
            <w:shd w:val="clear" w:color="auto" w:fill="F4F7F9"/>
            <w:tcMar>
              <w:top w:w="100" w:type="dxa"/>
              <w:left w:w="120" w:type="dxa"/>
              <w:bottom w:w="100" w:type="dxa"/>
              <w:right w:w="120" w:type="dxa"/>
            </w:tcMar>
            <w:vAlign w:val="center"/>
          </w:tcPr>
          <w:p w14:paraId="2FEBBB7F" w14:textId="77777777" w:rsidR="00493947" w:rsidRDefault="00C75AEF">
            <w:pPr>
              <w:spacing w:after="20"/>
            </w:pPr>
            <w:r>
              <w:rPr>
                <w:sz w:val="17"/>
              </w:rPr>
              <w:t>published_date / reviewed_date</w:t>
            </w:r>
          </w:p>
        </w:tc>
        <w:tc>
          <w:tcPr>
            <w:tcW w:w="6480" w:type="dxa"/>
            <w:shd w:val="clear" w:color="auto" w:fill="F4F7F9"/>
            <w:tcMar>
              <w:top w:w="100" w:type="dxa"/>
              <w:left w:w="120" w:type="dxa"/>
              <w:bottom w:w="100" w:type="dxa"/>
              <w:right w:w="120" w:type="dxa"/>
            </w:tcMar>
            <w:vAlign w:val="center"/>
          </w:tcPr>
          <w:p w14:paraId="0184BD6C" w14:textId="77777777" w:rsidR="00493947" w:rsidRDefault="00C75AEF">
            <w:pPr>
              <w:spacing w:after="20"/>
            </w:pPr>
            <w:r>
              <w:rPr>
                <w:sz w:val="17"/>
              </w:rPr>
              <w:t>Freshness decisions.</w:t>
            </w:r>
          </w:p>
        </w:tc>
      </w:tr>
      <w:tr w:rsidR="00493947" w14:paraId="19D3B9B5" w14:textId="77777777">
        <w:trPr>
          <w:cantSplit/>
          <w:jc w:val="center"/>
        </w:trPr>
        <w:tc>
          <w:tcPr>
            <w:tcW w:w="2880" w:type="dxa"/>
            <w:tcMar>
              <w:top w:w="100" w:type="dxa"/>
              <w:left w:w="120" w:type="dxa"/>
              <w:bottom w:w="100" w:type="dxa"/>
              <w:right w:w="120" w:type="dxa"/>
            </w:tcMar>
            <w:vAlign w:val="center"/>
          </w:tcPr>
          <w:p w14:paraId="74213DB3" w14:textId="77777777" w:rsidR="00493947" w:rsidRDefault="00C75AEF">
            <w:pPr>
              <w:spacing w:after="20"/>
            </w:pPr>
            <w:r>
              <w:rPr>
                <w:sz w:val="17"/>
              </w:rPr>
              <w:t>content_version</w:t>
            </w:r>
          </w:p>
        </w:tc>
        <w:tc>
          <w:tcPr>
            <w:tcW w:w="6480" w:type="dxa"/>
            <w:tcMar>
              <w:top w:w="100" w:type="dxa"/>
              <w:left w:w="120" w:type="dxa"/>
              <w:bottom w:w="100" w:type="dxa"/>
              <w:right w:w="120" w:type="dxa"/>
            </w:tcMar>
            <w:vAlign w:val="center"/>
          </w:tcPr>
          <w:p w14:paraId="3A48E707" w14:textId="77777777" w:rsidR="00493947" w:rsidRDefault="00C75AEF">
            <w:pPr>
              <w:spacing w:after="20"/>
            </w:pPr>
            <w:r>
              <w:rPr>
                <w:sz w:val="17"/>
              </w:rPr>
              <w:t>Reproducibility and rollback.</w:t>
            </w:r>
          </w:p>
        </w:tc>
      </w:tr>
    </w:tbl>
    <w:p w14:paraId="6A881723" w14:textId="77777777" w:rsidR="00493947" w:rsidRDefault="00493947">
      <w:pPr>
        <w:spacing w:after="20"/>
      </w:pPr>
    </w:p>
    <w:p w14:paraId="01EC9760" w14:textId="77777777" w:rsidR="00493947" w:rsidRDefault="00C75AEF">
      <w:pPr>
        <w:pStyle w:val="Heading2"/>
      </w:pPr>
      <w:r>
        <w:lastRenderedPageBreak/>
        <w:t>7.3 Recommendation scoring</w:t>
      </w:r>
    </w:p>
    <w:p w14:paraId="6C77E270" w14:textId="77777777" w:rsidR="00493947" w:rsidRDefault="00C75AEF">
      <w:r>
        <w:t>Scores are computed by deterministic code and explained by the LLM. Plant weighting begins with light 25%, humidity 15%, temperature 15%, maintenance 15%, budget 10%, experience 10% and space 10%. Pet weighting begins with home 20%, activity 20%, climate 15%, time alone 15%, grooming 10%, budget 10% and family 10%. These weights must be calibrated using expert review and user outcomes.</w:t>
      </w:r>
    </w:p>
    <w:tbl>
      <w:tblPr>
        <w:tblW w:w="9360" w:type="dxa"/>
        <w:jc w:val="center"/>
        <w:tblLayout w:type="fixed"/>
        <w:tblLook w:val="04A0" w:firstRow="1" w:lastRow="0" w:firstColumn="1" w:lastColumn="0" w:noHBand="0" w:noVBand="1"/>
      </w:tblPr>
      <w:tblGrid>
        <w:gridCol w:w="9360"/>
      </w:tblGrid>
      <w:tr w:rsidR="00493947" w14:paraId="289A454D" w14:textId="77777777">
        <w:trPr>
          <w:jc w:val="center"/>
        </w:trPr>
        <w:tc>
          <w:tcPr>
            <w:tcW w:w="9360" w:type="dxa"/>
            <w:shd w:val="clear" w:color="auto" w:fill="FCE9E9"/>
            <w:tcMar>
              <w:top w:w="140" w:type="dxa"/>
              <w:left w:w="180" w:type="dxa"/>
              <w:bottom w:w="140" w:type="dxa"/>
              <w:right w:w="180" w:type="dxa"/>
            </w:tcMar>
          </w:tcPr>
          <w:p w14:paraId="4E36D51B" w14:textId="77777777" w:rsidR="00493947" w:rsidRDefault="00C75AEF">
            <w:r>
              <w:rPr>
                <w:b/>
              </w:rPr>
              <w:t xml:space="preserve">Hard exclusion example  </w:t>
            </w:r>
            <w:r>
              <w:t>If a household contains a cat and an indoor plant is classified as toxic to cats by the approved safety record, exclude the plant before ranking. The model cannot reinstate it.</w:t>
            </w:r>
          </w:p>
        </w:tc>
      </w:tr>
    </w:tbl>
    <w:p w14:paraId="4161624E" w14:textId="77777777" w:rsidR="00493947" w:rsidRDefault="00493947">
      <w:pPr>
        <w:spacing w:after="20"/>
      </w:pPr>
    </w:p>
    <w:p w14:paraId="5005212D" w14:textId="77777777" w:rsidR="00493947" w:rsidRDefault="00C75AEF">
      <w:pPr>
        <w:pStyle w:val="Heading1"/>
      </w:pPr>
      <w:r>
        <w:t>8. MCP and External Tool Architecture</w:t>
      </w:r>
    </w:p>
    <w:p w14:paraId="6FD6A931" w14:textId="77777777" w:rsidR="00493947" w:rsidRDefault="00C75AEF">
      <w:r>
        <w:t>The FastAPI application is the MCP host. It connects to remote or privately hosted MCP servers. Agents receive only the tools required for their selected category and intent.</w:t>
      </w:r>
    </w:p>
    <w:tbl>
      <w:tblPr>
        <w:tblStyle w:val="TableGrid"/>
        <w:tblW w:w="9360" w:type="dxa"/>
        <w:jc w:val="center"/>
        <w:tblLayout w:type="fixed"/>
        <w:tblLook w:val="04A0" w:firstRow="1" w:lastRow="0" w:firstColumn="1" w:lastColumn="0" w:noHBand="0" w:noVBand="1"/>
      </w:tblPr>
      <w:tblGrid>
        <w:gridCol w:w="1584"/>
        <w:gridCol w:w="3312"/>
        <w:gridCol w:w="4464"/>
      </w:tblGrid>
      <w:tr w:rsidR="00493947" w14:paraId="5A91744C" w14:textId="77777777">
        <w:trPr>
          <w:tblHeader/>
          <w:jc w:val="center"/>
        </w:trPr>
        <w:tc>
          <w:tcPr>
            <w:tcW w:w="1584" w:type="dxa"/>
            <w:shd w:val="clear" w:color="auto" w:fill="183B56"/>
            <w:vAlign w:val="center"/>
          </w:tcPr>
          <w:p w14:paraId="1925A195" w14:textId="77777777" w:rsidR="00493947" w:rsidRDefault="00C75AEF">
            <w:r>
              <w:rPr>
                <w:b/>
                <w:color w:val="FFFFFF"/>
                <w:sz w:val="18"/>
              </w:rPr>
              <w:t>MCP server</w:t>
            </w:r>
          </w:p>
        </w:tc>
        <w:tc>
          <w:tcPr>
            <w:tcW w:w="3312" w:type="dxa"/>
            <w:shd w:val="clear" w:color="auto" w:fill="183B56"/>
            <w:vAlign w:val="center"/>
          </w:tcPr>
          <w:p w14:paraId="53B49071" w14:textId="77777777" w:rsidR="00493947" w:rsidRDefault="00C75AEF">
            <w:r>
              <w:rPr>
                <w:b/>
                <w:color w:val="FFFFFF"/>
                <w:sz w:val="18"/>
              </w:rPr>
              <w:t>Representative tools</w:t>
            </w:r>
          </w:p>
        </w:tc>
        <w:tc>
          <w:tcPr>
            <w:tcW w:w="4464" w:type="dxa"/>
            <w:shd w:val="clear" w:color="auto" w:fill="183B56"/>
            <w:vAlign w:val="center"/>
          </w:tcPr>
          <w:p w14:paraId="51162B8C" w14:textId="77777777" w:rsidR="00493947" w:rsidRDefault="00C75AEF">
            <w:r>
              <w:rPr>
                <w:b/>
                <w:color w:val="FFFFFF"/>
                <w:sz w:val="18"/>
              </w:rPr>
              <w:t>Use</w:t>
            </w:r>
          </w:p>
        </w:tc>
      </w:tr>
      <w:tr w:rsidR="00493947" w14:paraId="638783C9" w14:textId="77777777">
        <w:trPr>
          <w:cantSplit/>
          <w:jc w:val="center"/>
        </w:trPr>
        <w:tc>
          <w:tcPr>
            <w:tcW w:w="1584" w:type="dxa"/>
            <w:tcMar>
              <w:top w:w="100" w:type="dxa"/>
              <w:left w:w="120" w:type="dxa"/>
              <w:bottom w:w="100" w:type="dxa"/>
              <w:right w:w="120" w:type="dxa"/>
            </w:tcMar>
            <w:vAlign w:val="center"/>
          </w:tcPr>
          <w:p w14:paraId="19276AAB" w14:textId="77777777" w:rsidR="00493947" w:rsidRDefault="00C75AEF">
            <w:pPr>
              <w:spacing w:after="20"/>
            </w:pPr>
            <w:r>
              <w:rPr>
                <w:sz w:val="17"/>
              </w:rPr>
              <w:t>You.com</w:t>
            </w:r>
          </w:p>
        </w:tc>
        <w:tc>
          <w:tcPr>
            <w:tcW w:w="3312" w:type="dxa"/>
            <w:tcMar>
              <w:top w:w="100" w:type="dxa"/>
              <w:left w:w="120" w:type="dxa"/>
              <w:bottom w:w="100" w:type="dxa"/>
              <w:right w:w="120" w:type="dxa"/>
            </w:tcMar>
            <w:vAlign w:val="center"/>
          </w:tcPr>
          <w:p w14:paraId="1833DA8B" w14:textId="77777777" w:rsidR="00493947" w:rsidRDefault="00C75AEF">
            <w:pPr>
              <w:spacing w:after="20"/>
            </w:pPr>
            <w:r>
              <w:rPr>
                <w:sz w:val="17"/>
              </w:rPr>
              <w:t>search_current_web, fetch_contents, research_question</w:t>
            </w:r>
          </w:p>
        </w:tc>
        <w:tc>
          <w:tcPr>
            <w:tcW w:w="4464" w:type="dxa"/>
            <w:tcMar>
              <w:top w:w="100" w:type="dxa"/>
              <w:left w:w="120" w:type="dxa"/>
              <w:bottom w:w="100" w:type="dxa"/>
              <w:right w:w="120" w:type="dxa"/>
            </w:tcMar>
            <w:vAlign w:val="center"/>
          </w:tcPr>
          <w:p w14:paraId="1853D7B9" w14:textId="77777777" w:rsidR="00493947" w:rsidRDefault="00C75AEF">
            <w:pPr>
              <w:spacing w:after="20"/>
            </w:pPr>
            <w:r>
              <w:rPr>
                <w:sz w:val="17"/>
              </w:rPr>
              <w:t>Current web discovery, page verification and selective deep research.</w:t>
            </w:r>
          </w:p>
        </w:tc>
      </w:tr>
      <w:tr w:rsidR="00493947" w14:paraId="4645BE62" w14:textId="77777777">
        <w:trPr>
          <w:cantSplit/>
          <w:jc w:val="center"/>
        </w:trPr>
        <w:tc>
          <w:tcPr>
            <w:tcW w:w="1584" w:type="dxa"/>
            <w:shd w:val="clear" w:color="auto" w:fill="F4F7F9"/>
            <w:tcMar>
              <w:top w:w="100" w:type="dxa"/>
              <w:left w:w="120" w:type="dxa"/>
              <w:bottom w:w="100" w:type="dxa"/>
              <w:right w:w="120" w:type="dxa"/>
            </w:tcMar>
            <w:vAlign w:val="center"/>
          </w:tcPr>
          <w:p w14:paraId="60D79CF8" w14:textId="77777777" w:rsidR="00493947" w:rsidRDefault="00C75AEF">
            <w:pPr>
              <w:spacing w:after="20"/>
            </w:pPr>
            <w:r>
              <w:rPr>
                <w:sz w:val="17"/>
              </w:rPr>
              <w:t>Places</w:t>
            </w:r>
          </w:p>
        </w:tc>
        <w:tc>
          <w:tcPr>
            <w:tcW w:w="3312" w:type="dxa"/>
            <w:shd w:val="clear" w:color="auto" w:fill="F4F7F9"/>
            <w:tcMar>
              <w:top w:w="100" w:type="dxa"/>
              <w:left w:w="120" w:type="dxa"/>
              <w:bottom w:w="100" w:type="dxa"/>
              <w:right w:w="120" w:type="dxa"/>
            </w:tcMar>
            <w:vAlign w:val="center"/>
          </w:tcPr>
          <w:p w14:paraId="4AADC5F6" w14:textId="77777777" w:rsidR="00493947" w:rsidRDefault="00C75AEF">
            <w:pPr>
              <w:spacing w:after="20"/>
            </w:pPr>
            <w:r>
              <w:rPr>
                <w:sz w:val="17"/>
              </w:rPr>
              <w:t>search_nearby, get_place_details, calculate_distance</w:t>
            </w:r>
          </w:p>
        </w:tc>
        <w:tc>
          <w:tcPr>
            <w:tcW w:w="4464" w:type="dxa"/>
            <w:shd w:val="clear" w:color="auto" w:fill="F4F7F9"/>
            <w:tcMar>
              <w:top w:w="100" w:type="dxa"/>
              <w:left w:w="120" w:type="dxa"/>
              <w:bottom w:w="100" w:type="dxa"/>
              <w:right w:w="120" w:type="dxa"/>
            </w:tcMar>
            <w:vAlign w:val="center"/>
          </w:tcPr>
          <w:p w14:paraId="07904F7A" w14:textId="77777777" w:rsidR="00493947" w:rsidRDefault="00C75AEF">
            <w:pPr>
              <w:spacing w:after="20"/>
            </w:pPr>
            <w:r>
              <w:rPr>
                <w:sz w:val="17"/>
              </w:rPr>
              <w:t>Plant stores, shelters, veterinarians and groomers.</w:t>
            </w:r>
          </w:p>
        </w:tc>
      </w:tr>
      <w:tr w:rsidR="00493947" w14:paraId="4ABDF3F1" w14:textId="77777777">
        <w:trPr>
          <w:cantSplit/>
          <w:jc w:val="center"/>
        </w:trPr>
        <w:tc>
          <w:tcPr>
            <w:tcW w:w="1584" w:type="dxa"/>
            <w:tcMar>
              <w:top w:w="100" w:type="dxa"/>
              <w:left w:w="120" w:type="dxa"/>
              <w:bottom w:w="100" w:type="dxa"/>
              <w:right w:w="120" w:type="dxa"/>
            </w:tcMar>
            <w:vAlign w:val="center"/>
          </w:tcPr>
          <w:p w14:paraId="7CA57EE1" w14:textId="77777777" w:rsidR="00493947" w:rsidRDefault="00C75AEF">
            <w:pPr>
              <w:spacing w:after="20"/>
            </w:pPr>
            <w:r>
              <w:rPr>
                <w:sz w:val="17"/>
              </w:rPr>
              <w:t>Adoption</w:t>
            </w:r>
          </w:p>
        </w:tc>
        <w:tc>
          <w:tcPr>
            <w:tcW w:w="3312" w:type="dxa"/>
            <w:tcMar>
              <w:top w:w="100" w:type="dxa"/>
              <w:left w:w="120" w:type="dxa"/>
              <w:bottom w:w="100" w:type="dxa"/>
              <w:right w:w="120" w:type="dxa"/>
            </w:tcMar>
            <w:vAlign w:val="center"/>
          </w:tcPr>
          <w:p w14:paraId="7401704D" w14:textId="77777777" w:rsidR="00493947" w:rsidRDefault="00C75AEF">
            <w:pPr>
              <w:spacing w:after="20"/>
            </w:pPr>
            <w:r>
              <w:rPr>
                <w:sz w:val="17"/>
              </w:rPr>
              <w:t>search_animals, get_animal, get_organization</w:t>
            </w:r>
          </w:p>
        </w:tc>
        <w:tc>
          <w:tcPr>
            <w:tcW w:w="4464" w:type="dxa"/>
            <w:tcMar>
              <w:top w:w="100" w:type="dxa"/>
              <w:left w:w="120" w:type="dxa"/>
              <w:bottom w:w="100" w:type="dxa"/>
              <w:right w:w="120" w:type="dxa"/>
            </w:tcMar>
            <w:vAlign w:val="center"/>
          </w:tcPr>
          <w:p w14:paraId="763E2FD5" w14:textId="77777777" w:rsidR="00493947" w:rsidRDefault="00C75AEF">
            <w:pPr>
              <w:spacing w:after="20"/>
            </w:pPr>
            <w:r>
              <w:rPr>
                <w:sz w:val="17"/>
              </w:rPr>
              <w:t>Current adoptable cats/dogs and rescue data.</w:t>
            </w:r>
          </w:p>
        </w:tc>
      </w:tr>
      <w:tr w:rsidR="00493947" w14:paraId="0213F33A" w14:textId="77777777">
        <w:trPr>
          <w:cantSplit/>
          <w:jc w:val="center"/>
        </w:trPr>
        <w:tc>
          <w:tcPr>
            <w:tcW w:w="1584" w:type="dxa"/>
            <w:shd w:val="clear" w:color="auto" w:fill="F4F7F9"/>
            <w:tcMar>
              <w:top w:w="100" w:type="dxa"/>
              <w:left w:w="120" w:type="dxa"/>
              <w:bottom w:w="100" w:type="dxa"/>
              <w:right w:w="120" w:type="dxa"/>
            </w:tcMar>
            <w:vAlign w:val="center"/>
          </w:tcPr>
          <w:p w14:paraId="74443E3D" w14:textId="77777777" w:rsidR="00493947" w:rsidRDefault="00C75AEF">
            <w:pPr>
              <w:spacing w:after="20"/>
            </w:pPr>
            <w:r>
              <w:rPr>
                <w:sz w:val="17"/>
              </w:rPr>
              <w:t>Climate</w:t>
            </w:r>
          </w:p>
        </w:tc>
        <w:tc>
          <w:tcPr>
            <w:tcW w:w="3312" w:type="dxa"/>
            <w:shd w:val="clear" w:color="auto" w:fill="F4F7F9"/>
            <w:tcMar>
              <w:top w:w="100" w:type="dxa"/>
              <w:left w:w="120" w:type="dxa"/>
              <w:bottom w:w="100" w:type="dxa"/>
              <w:right w:w="120" w:type="dxa"/>
            </w:tcMar>
            <w:vAlign w:val="center"/>
          </w:tcPr>
          <w:p w14:paraId="79149441" w14:textId="77777777" w:rsidR="00493947" w:rsidRDefault="00C75AEF">
            <w:pPr>
              <w:spacing w:after="20"/>
            </w:pPr>
            <w:r>
              <w:rPr>
                <w:sz w:val="17"/>
              </w:rPr>
              <w:t>weather, alerts, climate profile, hardiness zone</w:t>
            </w:r>
          </w:p>
        </w:tc>
        <w:tc>
          <w:tcPr>
            <w:tcW w:w="4464" w:type="dxa"/>
            <w:shd w:val="clear" w:color="auto" w:fill="F4F7F9"/>
            <w:tcMar>
              <w:top w:w="100" w:type="dxa"/>
              <w:left w:w="120" w:type="dxa"/>
              <w:bottom w:w="100" w:type="dxa"/>
              <w:right w:w="120" w:type="dxa"/>
            </w:tcMar>
            <w:vAlign w:val="center"/>
          </w:tcPr>
          <w:p w14:paraId="2588899C" w14:textId="77777777" w:rsidR="00493947" w:rsidRDefault="00C75AEF">
            <w:pPr>
              <w:spacing w:after="20"/>
            </w:pPr>
            <w:r>
              <w:rPr>
                <w:sz w:val="17"/>
              </w:rPr>
              <w:t>Location-specific environmental context.</w:t>
            </w:r>
          </w:p>
        </w:tc>
      </w:tr>
      <w:tr w:rsidR="00493947" w14:paraId="1CBE1D6E" w14:textId="77777777">
        <w:trPr>
          <w:cantSplit/>
          <w:jc w:val="center"/>
        </w:trPr>
        <w:tc>
          <w:tcPr>
            <w:tcW w:w="1584" w:type="dxa"/>
            <w:tcMar>
              <w:top w:w="100" w:type="dxa"/>
              <w:left w:w="120" w:type="dxa"/>
              <w:bottom w:w="100" w:type="dxa"/>
              <w:right w:w="120" w:type="dxa"/>
            </w:tcMar>
            <w:vAlign w:val="center"/>
          </w:tcPr>
          <w:p w14:paraId="5266AB78" w14:textId="77777777" w:rsidR="00493947" w:rsidRDefault="00C75AEF">
            <w:pPr>
              <w:spacing w:after="20"/>
            </w:pPr>
            <w:r>
              <w:rPr>
                <w:sz w:val="17"/>
              </w:rPr>
              <w:t>Catalog</w:t>
            </w:r>
          </w:p>
        </w:tc>
        <w:tc>
          <w:tcPr>
            <w:tcW w:w="3312" w:type="dxa"/>
            <w:tcMar>
              <w:top w:w="100" w:type="dxa"/>
              <w:left w:w="120" w:type="dxa"/>
              <w:bottom w:w="100" w:type="dxa"/>
              <w:right w:w="120" w:type="dxa"/>
            </w:tcMar>
            <w:vAlign w:val="center"/>
          </w:tcPr>
          <w:p w14:paraId="47CD0BAA" w14:textId="77777777" w:rsidR="00493947" w:rsidRDefault="00C75AEF">
            <w:pPr>
              <w:spacing w:after="20"/>
            </w:pPr>
            <w:r>
              <w:rPr>
                <w:sz w:val="17"/>
              </w:rPr>
              <w:t>profiles, toxicity, constraints, provenance</w:t>
            </w:r>
          </w:p>
        </w:tc>
        <w:tc>
          <w:tcPr>
            <w:tcW w:w="4464" w:type="dxa"/>
            <w:tcMar>
              <w:top w:w="100" w:type="dxa"/>
              <w:left w:w="120" w:type="dxa"/>
              <w:bottom w:w="100" w:type="dxa"/>
              <w:right w:w="120" w:type="dxa"/>
            </w:tcMar>
            <w:vAlign w:val="center"/>
          </w:tcPr>
          <w:p w14:paraId="204546E9" w14:textId="77777777" w:rsidR="00493947" w:rsidRDefault="00C75AEF">
            <w:pPr>
              <w:spacing w:after="20"/>
            </w:pPr>
            <w:r>
              <w:rPr>
                <w:sz w:val="17"/>
              </w:rPr>
              <w:t>Approved internal knowledge and safety facts.</w:t>
            </w:r>
          </w:p>
        </w:tc>
      </w:tr>
      <w:tr w:rsidR="00493947" w14:paraId="04DF0340" w14:textId="77777777">
        <w:trPr>
          <w:cantSplit/>
          <w:jc w:val="center"/>
        </w:trPr>
        <w:tc>
          <w:tcPr>
            <w:tcW w:w="1584" w:type="dxa"/>
            <w:shd w:val="clear" w:color="auto" w:fill="F4F7F9"/>
            <w:tcMar>
              <w:top w:w="100" w:type="dxa"/>
              <w:left w:w="120" w:type="dxa"/>
              <w:bottom w:w="100" w:type="dxa"/>
              <w:right w:w="120" w:type="dxa"/>
            </w:tcMar>
            <w:vAlign w:val="center"/>
          </w:tcPr>
          <w:p w14:paraId="447BD50F" w14:textId="77777777" w:rsidR="00493947" w:rsidRDefault="00C75AEF">
            <w:pPr>
              <w:spacing w:after="20"/>
            </w:pPr>
            <w:r>
              <w:rPr>
                <w:sz w:val="17"/>
              </w:rPr>
              <w:t>Regulations</w:t>
            </w:r>
          </w:p>
        </w:tc>
        <w:tc>
          <w:tcPr>
            <w:tcW w:w="3312" w:type="dxa"/>
            <w:shd w:val="clear" w:color="auto" w:fill="F4F7F9"/>
            <w:tcMar>
              <w:top w:w="100" w:type="dxa"/>
              <w:left w:w="120" w:type="dxa"/>
              <w:bottom w:w="100" w:type="dxa"/>
              <w:right w:w="120" w:type="dxa"/>
            </w:tcMar>
            <w:vAlign w:val="center"/>
          </w:tcPr>
          <w:p w14:paraId="5DA980F5" w14:textId="77777777" w:rsidR="00493947" w:rsidRDefault="00C75AEF">
            <w:pPr>
              <w:spacing w:after="20"/>
            </w:pPr>
            <w:r>
              <w:rPr>
                <w:sz w:val="17"/>
              </w:rPr>
              <w:t>state/city rules and licensing</w:t>
            </w:r>
          </w:p>
        </w:tc>
        <w:tc>
          <w:tcPr>
            <w:tcW w:w="4464" w:type="dxa"/>
            <w:shd w:val="clear" w:color="auto" w:fill="F4F7F9"/>
            <w:tcMar>
              <w:top w:w="100" w:type="dxa"/>
              <w:left w:w="120" w:type="dxa"/>
              <w:bottom w:w="100" w:type="dxa"/>
              <w:right w:w="120" w:type="dxa"/>
            </w:tcMar>
            <w:vAlign w:val="center"/>
          </w:tcPr>
          <w:p w14:paraId="4AC50F0B" w14:textId="77777777" w:rsidR="00493947" w:rsidRDefault="00C75AEF">
            <w:pPr>
              <w:spacing w:after="20"/>
            </w:pPr>
            <w:r>
              <w:rPr>
                <w:sz w:val="17"/>
              </w:rPr>
              <w:t>Versioned rules supported by government sources.</w:t>
            </w:r>
          </w:p>
        </w:tc>
      </w:tr>
      <w:tr w:rsidR="00493947" w14:paraId="4F64E74B" w14:textId="77777777">
        <w:trPr>
          <w:cantSplit/>
          <w:jc w:val="center"/>
        </w:trPr>
        <w:tc>
          <w:tcPr>
            <w:tcW w:w="1584" w:type="dxa"/>
            <w:tcMar>
              <w:top w:w="100" w:type="dxa"/>
              <w:left w:w="120" w:type="dxa"/>
              <w:bottom w:w="100" w:type="dxa"/>
              <w:right w:w="120" w:type="dxa"/>
            </w:tcMar>
            <w:vAlign w:val="center"/>
          </w:tcPr>
          <w:p w14:paraId="7A8C5117" w14:textId="77777777" w:rsidR="00493947" w:rsidRDefault="00C75AEF">
            <w:pPr>
              <w:spacing w:after="20"/>
            </w:pPr>
            <w:r>
              <w:rPr>
                <w:sz w:val="17"/>
              </w:rPr>
              <w:t>Commerce</w:t>
            </w:r>
          </w:p>
        </w:tc>
        <w:tc>
          <w:tcPr>
            <w:tcW w:w="3312" w:type="dxa"/>
            <w:tcMar>
              <w:top w:w="100" w:type="dxa"/>
              <w:left w:w="120" w:type="dxa"/>
              <w:bottom w:w="100" w:type="dxa"/>
              <w:right w:w="120" w:type="dxa"/>
            </w:tcMar>
            <w:vAlign w:val="center"/>
          </w:tcPr>
          <w:p w14:paraId="740FCAF3" w14:textId="77777777" w:rsidR="00493947" w:rsidRDefault="00C75AEF">
            <w:pPr>
              <w:spacing w:after="20"/>
            </w:pPr>
            <w:r>
              <w:rPr>
                <w:sz w:val="17"/>
              </w:rPr>
              <w:t>inventory, price and pickup</w:t>
            </w:r>
          </w:p>
        </w:tc>
        <w:tc>
          <w:tcPr>
            <w:tcW w:w="4464" w:type="dxa"/>
            <w:tcMar>
              <w:top w:w="100" w:type="dxa"/>
              <w:left w:w="120" w:type="dxa"/>
              <w:bottom w:w="100" w:type="dxa"/>
              <w:right w:w="120" w:type="dxa"/>
            </w:tcMar>
            <w:vAlign w:val="center"/>
          </w:tcPr>
          <w:p w14:paraId="1CE9C630" w14:textId="77777777" w:rsidR="00493947" w:rsidRDefault="00C75AEF">
            <w:pPr>
              <w:spacing w:after="20"/>
            </w:pPr>
            <w:r>
              <w:rPr>
                <w:sz w:val="17"/>
              </w:rPr>
              <w:t>Confirmed retail availability where contracts permit.</w:t>
            </w:r>
          </w:p>
        </w:tc>
      </w:tr>
      <w:tr w:rsidR="00493947" w14:paraId="4FA859F9" w14:textId="77777777">
        <w:trPr>
          <w:cantSplit/>
          <w:jc w:val="center"/>
        </w:trPr>
        <w:tc>
          <w:tcPr>
            <w:tcW w:w="1584" w:type="dxa"/>
            <w:shd w:val="clear" w:color="auto" w:fill="F4F7F9"/>
            <w:tcMar>
              <w:top w:w="100" w:type="dxa"/>
              <w:left w:w="120" w:type="dxa"/>
              <w:bottom w:w="100" w:type="dxa"/>
              <w:right w:w="120" w:type="dxa"/>
            </w:tcMar>
            <w:vAlign w:val="center"/>
          </w:tcPr>
          <w:p w14:paraId="6D0A0980" w14:textId="77777777" w:rsidR="00493947" w:rsidRDefault="00C75AEF">
            <w:pPr>
              <w:spacing w:after="20"/>
            </w:pPr>
            <w:r>
              <w:rPr>
                <w:sz w:val="17"/>
              </w:rPr>
              <w:t>Care Plan</w:t>
            </w:r>
          </w:p>
        </w:tc>
        <w:tc>
          <w:tcPr>
            <w:tcW w:w="3312" w:type="dxa"/>
            <w:shd w:val="clear" w:color="auto" w:fill="F4F7F9"/>
            <w:tcMar>
              <w:top w:w="100" w:type="dxa"/>
              <w:left w:w="120" w:type="dxa"/>
              <w:bottom w:w="100" w:type="dxa"/>
              <w:right w:w="120" w:type="dxa"/>
            </w:tcMar>
            <w:vAlign w:val="center"/>
          </w:tcPr>
          <w:p w14:paraId="351B6ADD" w14:textId="77777777" w:rsidR="00493947" w:rsidRDefault="00C75AEF">
            <w:pPr>
              <w:spacing w:after="20"/>
            </w:pPr>
            <w:r>
              <w:rPr>
                <w:sz w:val="17"/>
              </w:rPr>
              <w:t>preview, create, adjust, complete task</w:t>
            </w:r>
          </w:p>
        </w:tc>
        <w:tc>
          <w:tcPr>
            <w:tcW w:w="4464" w:type="dxa"/>
            <w:shd w:val="clear" w:color="auto" w:fill="F4F7F9"/>
            <w:tcMar>
              <w:top w:w="100" w:type="dxa"/>
              <w:left w:w="120" w:type="dxa"/>
              <w:bottom w:w="100" w:type="dxa"/>
              <w:right w:w="120" w:type="dxa"/>
            </w:tcMar>
            <w:vAlign w:val="center"/>
          </w:tcPr>
          <w:p w14:paraId="77DF6165" w14:textId="77777777" w:rsidR="00493947" w:rsidRDefault="00C75AEF">
            <w:pPr>
              <w:spacing w:after="20"/>
            </w:pPr>
            <w:r>
              <w:rPr>
                <w:sz w:val="17"/>
              </w:rPr>
              <w:t>Confirmed user-facing care actions.</w:t>
            </w:r>
          </w:p>
        </w:tc>
      </w:tr>
    </w:tbl>
    <w:p w14:paraId="08909015" w14:textId="77777777" w:rsidR="00493947" w:rsidRDefault="00493947">
      <w:pPr>
        <w:spacing w:after="20"/>
      </w:pPr>
    </w:p>
    <w:p w14:paraId="2CF43B50" w14:textId="77777777" w:rsidR="00493947" w:rsidRDefault="00C75AEF">
      <w:pPr>
        <w:pStyle w:val="Heading2"/>
      </w:pPr>
      <w:r>
        <w:t>8.1 You.com API usage</w:t>
      </w:r>
    </w:p>
    <w:tbl>
      <w:tblPr>
        <w:tblStyle w:val="TableGrid"/>
        <w:tblW w:w="9360" w:type="dxa"/>
        <w:jc w:val="center"/>
        <w:tblLayout w:type="fixed"/>
        <w:tblLook w:val="04A0" w:firstRow="1" w:lastRow="0" w:firstColumn="1" w:lastColumn="0" w:noHBand="0" w:noVBand="1"/>
      </w:tblPr>
      <w:tblGrid>
        <w:gridCol w:w="1728"/>
        <w:gridCol w:w="4320"/>
        <w:gridCol w:w="3312"/>
      </w:tblGrid>
      <w:tr w:rsidR="00493947" w14:paraId="13C02969" w14:textId="77777777">
        <w:trPr>
          <w:tblHeader/>
          <w:jc w:val="center"/>
        </w:trPr>
        <w:tc>
          <w:tcPr>
            <w:tcW w:w="1728" w:type="dxa"/>
            <w:shd w:val="clear" w:color="auto" w:fill="183B56"/>
            <w:vAlign w:val="center"/>
          </w:tcPr>
          <w:p w14:paraId="3094430E" w14:textId="77777777" w:rsidR="00493947" w:rsidRDefault="00C75AEF">
            <w:r>
              <w:rPr>
                <w:b/>
                <w:color w:val="FFFFFF"/>
                <w:sz w:val="18"/>
              </w:rPr>
              <w:t>Capability</w:t>
            </w:r>
          </w:p>
        </w:tc>
        <w:tc>
          <w:tcPr>
            <w:tcW w:w="4320" w:type="dxa"/>
            <w:shd w:val="clear" w:color="auto" w:fill="183B56"/>
            <w:vAlign w:val="center"/>
          </w:tcPr>
          <w:p w14:paraId="42DD4581" w14:textId="77777777" w:rsidR="00493947" w:rsidRDefault="00C75AEF">
            <w:r>
              <w:rPr>
                <w:b/>
                <w:color w:val="FFFFFF"/>
                <w:sz w:val="18"/>
              </w:rPr>
              <w:t>Recommended use</w:t>
            </w:r>
          </w:p>
        </w:tc>
        <w:tc>
          <w:tcPr>
            <w:tcW w:w="3312" w:type="dxa"/>
            <w:shd w:val="clear" w:color="auto" w:fill="183B56"/>
            <w:vAlign w:val="center"/>
          </w:tcPr>
          <w:p w14:paraId="3DC04266" w14:textId="77777777" w:rsidR="00493947" w:rsidRDefault="00C75AEF">
            <w:r>
              <w:rPr>
                <w:b/>
                <w:color w:val="FFFFFF"/>
                <w:sz w:val="18"/>
              </w:rPr>
              <w:t>Execution model</w:t>
            </w:r>
          </w:p>
        </w:tc>
      </w:tr>
      <w:tr w:rsidR="00493947" w14:paraId="65D88746" w14:textId="77777777">
        <w:trPr>
          <w:cantSplit/>
          <w:jc w:val="center"/>
        </w:trPr>
        <w:tc>
          <w:tcPr>
            <w:tcW w:w="1728" w:type="dxa"/>
            <w:tcMar>
              <w:top w:w="100" w:type="dxa"/>
              <w:left w:w="120" w:type="dxa"/>
              <w:bottom w:w="100" w:type="dxa"/>
              <w:right w:w="120" w:type="dxa"/>
            </w:tcMar>
            <w:vAlign w:val="center"/>
          </w:tcPr>
          <w:p w14:paraId="4E015944" w14:textId="77777777" w:rsidR="00493947" w:rsidRDefault="00C75AEF">
            <w:pPr>
              <w:spacing w:after="20"/>
            </w:pPr>
            <w:r>
              <w:rPr>
                <w:sz w:val="17"/>
              </w:rPr>
              <w:t>Search API</w:t>
            </w:r>
          </w:p>
        </w:tc>
        <w:tc>
          <w:tcPr>
            <w:tcW w:w="4320" w:type="dxa"/>
            <w:tcMar>
              <w:top w:w="100" w:type="dxa"/>
              <w:left w:w="120" w:type="dxa"/>
              <w:bottom w:w="100" w:type="dxa"/>
              <w:right w:w="120" w:type="dxa"/>
            </w:tcMar>
            <w:vAlign w:val="center"/>
          </w:tcPr>
          <w:p w14:paraId="24CA616B" w14:textId="77777777" w:rsidR="00493947" w:rsidRDefault="00C75AEF">
            <w:pPr>
              <w:spacing w:after="20"/>
            </w:pPr>
            <w:r>
              <w:rPr>
                <w:sz w:val="17"/>
              </w:rPr>
              <w:t>Stores, shelters, current pages, regulations and recent guidance.</w:t>
            </w:r>
          </w:p>
        </w:tc>
        <w:tc>
          <w:tcPr>
            <w:tcW w:w="3312" w:type="dxa"/>
            <w:tcMar>
              <w:top w:w="100" w:type="dxa"/>
              <w:left w:w="120" w:type="dxa"/>
              <w:bottom w:w="100" w:type="dxa"/>
              <w:right w:w="120" w:type="dxa"/>
            </w:tcMar>
            <w:vAlign w:val="center"/>
          </w:tcPr>
          <w:p w14:paraId="030805F0" w14:textId="77777777" w:rsidR="00493947" w:rsidRDefault="00C75AEF">
            <w:pPr>
              <w:spacing w:after="20"/>
            </w:pPr>
            <w:r>
              <w:rPr>
                <w:sz w:val="17"/>
              </w:rPr>
              <w:t>Online with caching and domain restrictions.</w:t>
            </w:r>
          </w:p>
        </w:tc>
      </w:tr>
      <w:tr w:rsidR="00493947" w14:paraId="5BE60D43" w14:textId="77777777">
        <w:trPr>
          <w:cantSplit/>
          <w:jc w:val="center"/>
        </w:trPr>
        <w:tc>
          <w:tcPr>
            <w:tcW w:w="1728" w:type="dxa"/>
            <w:shd w:val="clear" w:color="auto" w:fill="F4F7F9"/>
            <w:tcMar>
              <w:top w:w="100" w:type="dxa"/>
              <w:left w:w="120" w:type="dxa"/>
              <w:bottom w:w="100" w:type="dxa"/>
              <w:right w:w="120" w:type="dxa"/>
            </w:tcMar>
            <w:vAlign w:val="center"/>
          </w:tcPr>
          <w:p w14:paraId="3ECA8663" w14:textId="77777777" w:rsidR="00493947" w:rsidRDefault="00C75AEF">
            <w:pPr>
              <w:spacing w:after="20"/>
            </w:pPr>
            <w:r>
              <w:rPr>
                <w:sz w:val="17"/>
              </w:rPr>
              <w:t>Contents API</w:t>
            </w:r>
          </w:p>
        </w:tc>
        <w:tc>
          <w:tcPr>
            <w:tcW w:w="4320" w:type="dxa"/>
            <w:shd w:val="clear" w:color="auto" w:fill="F4F7F9"/>
            <w:tcMar>
              <w:top w:w="100" w:type="dxa"/>
              <w:left w:w="120" w:type="dxa"/>
              <w:bottom w:w="100" w:type="dxa"/>
              <w:right w:w="120" w:type="dxa"/>
            </w:tcMar>
            <w:vAlign w:val="center"/>
          </w:tcPr>
          <w:p w14:paraId="7A925B67" w14:textId="77777777" w:rsidR="00493947" w:rsidRDefault="00C75AEF">
            <w:pPr>
              <w:spacing w:after="20"/>
            </w:pPr>
            <w:r>
              <w:rPr>
                <w:sz w:val="17"/>
              </w:rPr>
              <w:t>Extract an already selected trusted page for verification or ingestion.</w:t>
            </w:r>
          </w:p>
        </w:tc>
        <w:tc>
          <w:tcPr>
            <w:tcW w:w="3312" w:type="dxa"/>
            <w:shd w:val="clear" w:color="auto" w:fill="F4F7F9"/>
            <w:tcMar>
              <w:top w:w="100" w:type="dxa"/>
              <w:left w:w="120" w:type="dxa"/>
              <w:bottom w:w="100" w:type="dxa"/>
              <w:right w:w="120" w:type="dxa"/>
            </w:tcMar>
            <w:vAlign w:val="center"/>
          </w:tcPr>
          <w:p w14:paraId="5BC97DA5" w14:textId="77777777" w:rsidR="00493947" w:rsidRDefault="00C75AEF">
            <w:pPr>
              <w:spacing w:after="20"/>
            </w:pPr>
            <w:r>
              <w:rPr>
                <w:sz w:val="17"/>
              </w:rPr>
              <w:t>Online selectively or ingestion job.</w:t>
            </w:r>
          </w:p>
        </w:tc>
      </w:tr>
      <w:tr w:rsidR="00493947" w14:paraId="1F053B29" w14:textId="77777777">
        <w:trPr>
          <w:cantSplit/>
          <w:jc w:val="center"/>
        </w:trPr>
        <w:tc>
          <w:tcPr>
            <w:tcW w:w="1728" w:type="dxa"/>
            <w:tcMar>
              <w:top w:w="100" w:type="dxa"/>
              <w:left w:w="120" w:type="dxa"/>
              <w:bottom w:w="100" w:type="dxa"/>
              <w:right w:w="120" w:type="dxa"/>
            </w:tcMar>
            <w:vAlign w:val="center"/>
          </w:tcPr>
          <w:p w14:paraId="2397B9E1" w14:textId="77777777" w:rsidR="00493947" w:rsidRDefault="00C75AEF">
            <w:pPr>
              <w:spacing w:after="20"/>
            </w:pPr>
            <w:r>
              <w:rPr>
                <w:sz w:val="17"/>
              </w:rPr>
              <w:t>Research API</w:t>
            </w:r>
          </w:p>
        </w:tc>
        <w:tc>
          <w:tcPr>
            <w:tcW w:w="4320" w:type="dxa"/>
            <w:tcMar>
              <w:top w:w="100" w:type="dxa"/>
              <w:left w:w="120" w:type="dxa"/>
              <w:bottom w:w="100" w:type="dxa"/>
              <w:right w:w="120" w:type="dxa"/>
            </w:tcMar>
            <w:vAlign w:val="center"/>
          </w:tcPr>
          <w:p w14:paraId="0EC2ADDB" w14:textId="77777777" w:rsidR="00493947" w:rsidRDefault="00C75AEF">
            <w:pPr>
              <w:spacing w:after="20"/>
            </w:pPr>
            <w:r>
              <w:rPr>
                <w:sz w:val="17"/>
              </w:rPr>
              <w:t>Multi-source comparisons and conflicting evidence.</w:t>
            </w:r>
          </w:p>
        </w:tc>
        <w:tc>
          <w:tcPr>
            <w:tcW w:w="3312" w:type="dxa"/>
            <w:tcMar>
              <w:top w:w="100" w:type="dxa"/>
              <w:left w:w="120" w:type="dxa"/>
              <w:bottom w:w="100" w:type="dxa"/>
              <w:right w:w="120" w:type="dxa"/>
            </w:tcMar>
            <w:vAlign w:val="center"/>
          </w:tcPr>
          <w:p w14:paraId="5D94581D" w14:textId="77777777" w:rsidR="00493947" w:rsidRDefault="00C75AEF">
            <w:pPr>
              <w:spacing w:after="20"/>
            </w:pPr>
            <w:r>
              <w:rPr>
                <w:sz w:val="17"/>
              </w:rPr>
              <w:t>Asynchronous/deep-comparison option; not every request.</w:t>
            </w:r>
          </w:p>
        </w:tc>
      </w:tr>
    </w:tbl>
    <w:p w14:paraId="26BB5994" w14:textId="77777777" w:rsidR="00493947" w:rsidRDefault="00493947">
      <w:pPr>
        <w:spacing w:after="20"/>
      </w:pPr>
    </w:p>
    <w:p w14:paraId="7C6859C1" w14:textId="77777777" w:rsidR="00493947" w:rsidRDefault="00C75AEF">
      <w:r>
        <w:t>The official remote endpoint is https://api.you.com/mcp. API credentials remain server-side. Web results are evidence, not automatically authoritative records.</w:t>
      </w:r>
    </w:p>
    <w:p w14:paraId="4A483CE5" w14:textId="77777777" w:rsidR="00493947" w:rsidRDefault="00C75AEF">
      <w:pPr>
        <w:keepNext/>
        <w:jc w:val="center"/>
      </w:pPr>
      <w:r>
        <w:rPr>
          <w:noProof/>
        </w:rPr>
        <w:drawing>
          <wp:inline distT="0" distB="0" distL="0" distR="0" wp14:anchorId="3B1D85F4" wp14:editId="76A8B1BC">
            <wp:extent cx="5943600" cy="25792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p.png"/>
                    <pic:cNvPicPr/>
                  </pic:nvPicPr>
                  <pic:blipFill>
                    <a:blip r:embed="rId15"/>
                    <a:stretch>
                      <a:fillRect/>
                    </a:stretch>
                  </pic:blipFill>
                  <pic:spPr>
                    <a:xfrm>
                      <a:off x="0" y="0"/>
                      <a:ext cx="5943600" cy="2579298"/>
                    </a:xfrm>
                    <a:prstGeom prst="rect">
                      <a:avLst/>
                    </a:prstGeom>
                  </pic:spPr>
                </pic:pic>
              </a:graphicData>
            </a:graphic>
          </wp:inline>
        </w:drawing>
      </w:r>
    </w:p>
    <w:p w14:paraId="5054F9BA" w14:textId="77777777" w:rsidR="00493947" w:rsidRDefault="00C75AEF">
      <w:pPr>
        <w:spacing w:after="160"/>
        <w:jc w:val="center"/>
      </w:pPr>
      <w:r>
        <w:rPr>
          <w:i/>
          <w:color w:val="5C6F7A"/>
          <w:sz w:val="17"/>
        </w:rPr>
        <w:t>Figure 8. Controlled MCP tool-execution sequence</w:t>
      </w:r>
    </w:p>
    <w:p w14:paraId="66FD3AEC" w14:textId="77777777" w:rsidR="00493947" w:rsidRDefault="00C75AEF">
      <w:pPr>
        <w:pStyle w:val="Heading1"/>
      </w:pPr>
      <w:r>
        <w:t>9. Data Architecture and Memory</w:t>
      </w:r>
    </w:p>
    <w:tbl>
      <w:tblPr>
        <w:tblStyle w:val="TableGrid"/>
        <w:tblW w:w="9360" w:type="dxa"/>
        <w:jc w:val="center"/>
        <w:tblLayout w:type="fixed"/>
        <w:tblLook w:val="04A0" w:firstRow="1" w:lastRow="0" w:firstColumn="1" w:lastColumn="0" w:noHBand="0" w:noVBand="1"/>
      </w:tblPr>
      <w:tblGrid>
        <w:gridCol w:w="2232"/>
        <w:gridCol w:w="2376"/>
        <w:gridCol w:w="4752"/>
      </w:tblGrid>
      <w:tr w:rsidR="00493947" w14:paraId="3F3FF00B" w14:textId="77777777">
        <w:trPr>
          <w:tblHeader/>
          <w:jc w:val="center"/>
        </w:trPr>
        <w:tc>
          <w:tcPr>
            <w:tcW w:w="2232" w:type="dxa"/>
            <w:shd w:val="clear" w:color="auto" w:fill="183B56"/>
            <w:vAlign w:val="center"/>
          </w:tcPr>
          <w:p w14:paraId="1BCA4E39" w14:textId="77777777" w:rsidR="00493947" w:rsidRDefault="00C75AEF">
            <w:r>
              <w:rPr>
                <w:b/>
                <w:color w:val="FFFFFF"/>
                <w:sz w:val="18"/>
              </w:rPr>
              <w:t>Data class</w:t>
            </w:r>
          </w:p>
        </w:tc>
        <w:tc>
          <w:tcPr>
            <w:tcW w:w="2376" w:type="dxa"/>
            <w:shd w:val="clear" w:color="auto" w:fill="183B56"/>
            <w:vAlign w:val="center"/>
          </w:tcPr>
          <w:p w14:paraId="3B27960E" w14:textId="77777777" w:rsidR="00493947" w:rsidRDefault="00C75AEF">
            <w:r>
              <w:rPr>
                <w:b/>
                <w:color w:val="FFFFFF"/>
                <w:sz w:val="18"/>
              </w:rPr>
              <w:t>Authoritative store</w:t>
            </w:r>
          </w:p>
        </w:tc>
        <w:tc>
          <w:tcPr>
            <w:tcW w:w="4752" w:type="dxa"/>
            <w:shd w:val="clear" w:color="auto" w:fill="183B56"/>
            <w:vAlign w:val="center"/>
          </w:tcPr>
          <w:p w14:paraId="78B47D83" w14:textId="77777777" w:rsidR="00493947" w:rsidRDefault="00C75AEF">
            <w:r>
              <w:rPr>
                <w:b/>
                <w:color w:val="FFFFFF"/>
                <w:sz w:val="18"/>
              </w:rPr>
              <w:t>Examples</w:t>
            </w:r>
          </w:p>
        </w:tc>
      </w:tr>
      <w:tr w:rsidR="00493947" w14:paraId="1721151B" w14:textId="77777777">
        <w:trPr>
          <w:cantSplit/>
          <w:jc w:val="center"/>
        </w:trPr>
        <w:tc>
          <w:tcPr>
            <w:tcW w:w="2232" w:type="dxa"/>
            <w:tcMar>
              <w:top w:w="100" w:type="dxa"/>
              <w:left w:w="120" w:type="dxa"/>
              <w:bottom w:w="100" w:type="dxa"/>
              <w:right w:w="120" w:type="dxa"/>
            </w:tcMar>
            <w:vAlign w:val="center"/>
          </w:tcPr>
          <w:p w14:paraId="12E8ADBD" w14:textId="77777777" w:rsidR="00493947" w:rsidRDefault="00C75AEF">
            <w:pPr>
              <w:spacing w:after="20"/>
            </w:pPr>
            <w:r>
              <w:rPr>
                <w:sz w:val="17"/>
              </w:rPr>
              <w:t>Transactional and identity</w:t>
            </w:r>
          </w:p>
        </w:tc>
        <w:tc>
          <w:tcPr>
            <w:tcW w:w="2376" w:type="dxa"/>
            <w:tcMar>
              <w:top w:w="100" w:type="dxa"/>
              <w:left w:w="120" w:type="dxa"/>
              <w:bottom w:w="100" w:type="dxa"/>
              <w:right w:w="120" w:type="dxa"/>
            </w:tcMar>
            <w:vAlign w:val="center"/>
          </w:tcPr>
          <w:p w14:paraId="035DFA0A" w14:textId="77777777" w:rsidR="00493947" w:rsidRDefault="00C75AEF">
            <w:pPr>
              <w:spacing w:after="20"/>
            </w:pPr>
            <w:r>
              <w:rPr>
                <w:sz w:val="17"/>
              </w:rPr>
              <w:t>PostgreSQL</w:t>
            </w:r>
          </w:p>
        </w:tc>
        <w:tc>
          <w:tcPr>
            <w:tcW w:w="4752" w:type="dxa"/>
            <w:tcMar>
              <w:top w:w="100" w:type="dxa"/>
              <w:left w:w="120" w:type="dxa"/>
              <w:bottom w:w="100" w:type="dxa"/>
              <w:right w:w="120" w:type="dxa"/>
            </w:tcMar>
            <w:vAlign w:val="center"/>
          </w:tcPr>
          <w:p w14:paraId="474E04F5" w14:textId="77777777" w:rsidR="00493947" w:rsidRDefault="00C75AEF">
            <w:pPr>
              <w:spacing w:after="20"/>
            </w:pPr>
            <w:r>
              <w:rPr>
                <w:sz w:val="17"/>
              </w:rPr>
              <w:t>Accounts, sessions, saved plans, consent and audit.</w:t>
            </w:r>
          </w:p>
        </w:tc>
      </w:tr>
      <w:tr w:rsidR="00493947" w14:paraId="309879DB" w14:textId="77777777">
        <w:trPr>
          <w:cantSplit/>
          <w:jc w:val="center"/>
        </w:trPr>
        <w:tc>
          <w:tcPr>
            <w:tcW w:w="2232" w:type="dxa"/>
            <w:shd w:val="clear" w:color="auto" w:fill="F4F7F9"/>
            <w:tcMar>
              <w:top w:w="100" w:type="dxa"/>
              <w:left w:w="120" w:type="dxa"/>
              <w:bottom w:w="100" w:type="dxa"/>
              <w:right w:w="120" w:type="dxa"/>
            </w:tcMar>
            <w:vAlign w:val="center"/>
          </w:tcPr>
          <w:p w14:paraId="6B336813" w14:textId="77777777" w:rsidR="00493947" w:rsidRDefault="00C75AEF">
            <w:pPr>
              <w:spacing w:after="20"/>
            </w:pPr>
            <w:r>
              <w:rPr>
                <w:sz w:val="17"/>
              </w:rPr>
              <w:t>Structured domain facts</w:t>
            </w:r>
          </w:p>
        </w:tc>
        <w:tc>
          <w:tcPr>
            <w:tcW w:w="2376" w:type="dxa"/>
            <w:shd w:val="clear" w:color="auto" w:fill="F4F7F9"/>
            <w:tcMar>
              <w:top w:w="100" w:type="dxa"/>
              <w:left w:w="120" w:type="dxa"/>
              <w:bottom w:w="100" w:type="dxa"/>
              <w:right w:w="120" w:type="dxa"/>
            </w:tcMar>
            <w:vAlign w:val="center"/>
          </w:tcPr>
          <w:p w14:paraId="2E2C94BE" w14:textId="77777777" w:rsidR="00493947" w:rsidRDefault="00C75AEF">
            <w:pPr>
              <w:spacing w:after="20"/>
            </w:pPr>
            <w:r>
              <w:rPr>
                <w:sz w:val="17"/>
              </w:rPr>
              <w:t>PostgreSQL</w:t>
            </w:r>
          </w:p>
        </w:tc>
        <w:tc>
          <w:tcPr>
            <w:tcW w:w="4752" w:type="dxa"/>
            <w:shd w:val="clear" w:color="auto" w:fill="F4F7F9"/>
            <w:tcMar>
              <w:top w:w="100" w:type="dxa"/>
              <w:left w:w="120" w:type="dxa"/>
              <w:bottom w:w="100" w:type="dxa"/>
              <w:right w:w="120" w:type="dxa"/>
            </w:tcMar>
            <w:vAlign w:val="center"/>
          </w:tcPr>
          <w:p w14:paraId="7F530FF7" w14:textId="77777777" w:rsidR="00493947" w:rsidRDefault="00C75AEF">
            <w:pPr>
              <w:spacing w:after="20"/>
            </w:pPr>
            <w:r>
              <w:rPr>
                <w:sz w:val="17"/>
              </w:rPr>
              <w:t>Profiles, costs, toxicity, constraints and source records.</w:t>
            </w:r>
          </w:p>
        </w:tc>
      </w:tr>
      <w:tr w:rsidR="00493947" w14:paraId="6B21009D" w14:textId="77777777">
        <w:trPr>
          <w:cantSplit/>
          <w:jc w:val="center"/>
        </w:trPr>
        <w:tc>
          <w:tcPr>
            <w:tcW w:w="2232" w:type="dxa"/>
            <w:tcMar>
              <w:top w:w="100" w:type="dxa"/>
              <w:left w:w="120" w:type="dxa"/>
              <w:bottom w:w="100" w:type="dxa"/>
              <w:right w:w="120" w:type="dxa"/>
            </w:tcMar>
            <w:vAlign w:val="center"/>
          </w:tcPr>
          <w:p w14:paraId="64879B9A" w14:textId="77777777" w:rsidR="00493947" w:rsidRDefault="00C75AEF">
            <w:pPr>
              <w:spacing w:after="20"/>
            </w:pPr>
            <w:r>
              <w:rPr>
                <w:sz w:val="17"/>
              </w:rPr>
              <w:t>Unstructured knowledge</w:t>
            </w:r>
          </w:p>
        </w:tc>
        <w:tc>
          <w:tcPr>
            <w:tcW w:w="2376" w:type="dxa"/>
            <w:tcMar>
              <w:top w:w="100" w:type="dxa"/>
              <w:left w:w="120" w:type="dxa"/>
              <w:bottom w:w="100" w:type="dxa"/>
              <w:right w:w="120" w:type="dxa"/>
            </w:tcMar>
            <w:vAlign w:val="center"/>
          </w:tcPr>
          <w:p w14:paraId="41694301" w14:textId="77777777" w:rsidR="00493947" w:rsidRDefault="00C75AEF">
            <w:pPr>
              <w:spacing w:after="20"/>
            </w:pPr>
            <w:r>
              <w:rPr>
                <w:sz w:val="17"/>
              </w:rPr>
              <w:t>Pinecone + object storage</w:t>
            </w:r>
          </w:p>
        </w:tc>
        <w:tc>
          <w:tcPr>
            <w:tcW w:w="4752" w:type="dxa"/>
            <w:tcMar>
              <w:top w:w="100" w:type="dxa"/>
              <w:left w:w="120" w:type="dxa"/>
              <w:bottom w:w="100" w:type="dxa"/>
              <w:right w:w="120" w:type="dxa"/>
            </w:tcMar>
            <w:vAlign w:val="center"/>
          </w:tcPr>
          <w:p w14:paraId="7E3C51F4" w14:textId="77777777" w:rsidR="00493947" w:rsidRDefault="00C75AEF">
            <w:pPr>
              <w:spacing w:after="20"/>
            </w:pPr>
            <w:r>
              <w:rPr>
                <w:sz w:val="17"/>
              </w:rPr>
              <w:t>Approved care guides and source chunks.</w:t>
            </w:r>
          </w:p>
        </w:tc>
      </w:tr>
      <w:tr w:rsidR="00493947" w14:paraId="26EDDE75" w14:textId="77777777">
        <w:trPr>
          <w:cantSplit/>
          <w:jc w:val="center"/>
        </w:trPr>
        <w:tc>
          <w:tcPr>
            <w:tcW w:w="2232" w:type="dxa"/>
            <w:shd w:val="clear" w:color="auto" w:fill="F4F7F9"/>
            <w:tcMar>
              <w:top w:w="100" w:type="dxa"/>
              <w:left w:w="120" w:type="dxa"/>
              <w:bottom w:w="100" w:type="dxa"/>
              <w:right w:w="120" w:type="dxa"/>
            </w:tcMar>
            <w:vAlign w:val="center"/>
          </w:tcPr>
          <w:p w14:paraId="6C21745A" w14:textId="77777777" w:rsidR="00493947" w:rsidRDefault="00C75AEF">
            <w:pPr>
              <w:spacing w:after="20"/>
            </w:pPr>
            <w:r>
              <w:rPr>
                <w:sz w:val="17"/>
              </w:rPr>
              <w:t>Graph execution</w:t>
            </w:r>
          </w:p>
        </w:tc>
        <w:tc>
          <w:tcPr>
            <w:tcW w:w="2376" w:type="dxa"/>
            <w:shd w:val="clear" w:color="auto" w:fill="F4F7F9"/>
            <w:tcMar>
              <w:top w:w="100" w:type="dxa"/>
              <w:left w:w="120" w:type="dxa"/>
              <w:bottom w:w="100" w:type="dxa"/>
              <w:right w:w="120" w:type="dxa"/>
            </w:tcMar>
            <w:vAlign w:val="center"/>
          </w:tcPr>
          <w:p w14:paraId="5A79A17F" w14:textId="77777777" w:rsidR="00493947" w:rsidRDefault="00C75AEF">
            <w:pPr>
              <w:spacing w:after="20"/>
            </w:pPr>
            <w:r>
              <w:rPr>
                <w:sz w:val="17"/>
              </w:rPr>
              <w:t>LangGraph checkpointer</w:t>
            </w:r>
          </w:p>
        </w:tc>
        <w:tc>
          <w:tcPr>
            <w:tcW w:w="4752" w:type="dxa"/>
            <w:shd w:val="clear" w:color="auto" w:fill="F4F7F9"/>
            <w:tcMar>
              <w:top w:w="100" w:type="dxa"/>
              <w:left w:w="120" w:type="dxa"/>
              <w:bottom w:w="100" w:type="dxa"/>
              <w:right w:w="120" w:type="dxa"/>
            </w:tcMar>
            <w:vAlign w:val="center"/>
          </w:tcPr>
          <w:p w14:paraId="07356845" w14:textId="77777777" w:rsidR="00493947" w:rsidRDefault="00C75AEF">
            <w:pPr>
              <w:spacing w:after="20"/>
            </w:pPr>
            <w:r>
              <w:rPr>
                <w:sz w:val="17"/>
              </w:rPr>
              <w:t>Conversation thread and resumable workflow state.</w:t>
            </w:r>
          </w:p>
        </w:tc>
      </w:tr>
      <w:tr w:rsidR="00493947" w14:paraId="54F8E2D9" w14:textId="77777777">
        <w:trPr>
          <w:cantSplit/>
          <w:jc w:val="center"/>
        </w:trPr>
        <w:tc>
          <w:tcPr>
            <w:tcW w:w="2232" w:type="dxa"/>
            <w:tcMar>
              <w:top w:w="100" w:type="dxa"/>
              <w:left w:w="120" w:type="dxa"/>
              <w:bottom w:w="100" w:type="dxa"/>
              <w:right w:w="120" w:type="dxa"/>
            </w:tcMar>
            <w:vAlign w:val="center"/>
          </w:tcPr>
          <w:p w14:paraId="0E7BFB9C" w14:textId="77777777" w:rsidR="00493947" w:rsidRDefault="00C75AEF">
            <w:pPr>
              <w:spacing w:after="20"/>
            </w:pPr>
            <w:r>
              <w:rPr>
                <w:sz w:val="17"/>
              </w:rPr>
              <w:t>Durable preferences</w:t>
            </w:r>
          </w:p>
        </w:tc>
        <w:tc>
          <w:tcPr>
            <w:tcW w:w="2376" w:type="dxa"/>
            <w:tcMar>
              <w:top w:w="100" w:type="dxa"/>
              <w:left w:w="120" w:type="dxa"/>
              <w:bottom w:w="100" w:type="dxa"/>
              <w:right w:w="120" w:type="dxa"/>
            </w:tcMar>
            <w:vAlign w:val="center"/>
          </w:tcPr>
          <w:p w14:paraId="45703FA0" w14:textId="77777777" w:rsidR="00493947" w:rsidRDefault="00C75AEF">
            <w:pPr>
              <w:spacing w:after="20"/>
            </w:pPr>
            <w:r>
              <w:rPr>
                <w:sz w:val="17"/>
              </w:rPr>
              <w:t>Mem0</w:t>
            </w:r>
          </w:p>
        </w:tc>
        <w:tc>
          <w:tcPr>
            <w:tcW w:w="4752" w:type="dxa"/>
            <w:tcMar>
              <w:top w:w="100" w:type="dxa"/>
              <w:left w:w="120" w:type="dxa"/>
              <w:bottom w:w="100" w:type="dxa"/>
              <w:right w:w="120" w:type="dxa"/>
            </w:tcMar>
            <w:vAlign w:val="center"/>
          </w:tcPr>
          <w:p w14:paraId="7E45C08D" w14:textId="77777777" w:rsidR="00493947" w:rsidRDefault="00C75AEF">
            <w:pPr>
              <w:spacing w:after="20"/>
            </w:pPr>
            <w:r>
              <w:rPr>
                <w:sz w:val="17"/>
              </w:rPr>
              <w:t>Low-maintenance preference or grooming tolerance.</w:t>
            </w:r>
          </w:p>
        </w:tc>
      </w:tr>
      <w:tr w:rsidR="00493947" w14:paraId="42E58FD8" w14:textId="77777777">
        <w:trPr>
          <w:cantSplit/>
          <w:jc w:val="center"/>
        </w:trPr>
        <w:tc>
          <w:tcPr>
            <w:tcW w:w="2232" w:type="dxa"/>
            <w:shd w:val="clear" w:color="auto" w:fill="F4F7F9"/>
            <w:tcMar>
              <w:top w:w="100" w:type="dxa"/>
              <w:left w:w="120" w:type="dxa"/>
              <w:bottom w:w="100" w:type="dxa"/>
              <w:right w:w="120" w:type="dxa"/>
            </w:tcMar>
            <w:vAlign w:val="center"/>
          </w:tcPr>
          <w:p w14:paraId="6B2381F6" w14:textId="77777777" w:rsidR="00493947" w:rsidRDefault="00C75AEF">
            <w:pPr>
              <w:spacing w:after="20"/>
            </w:pPr>
            <w:r>
              <w:rPr>
                <w:sz w:val="17"/>
              </w:rPr>
              <w:t>Short-lived results</w:t>
            </w:r>
          </w:p>
        </w:tc>
        <w:tc>
          <w:tcPr>
            <w:tcW w:w="2376" w:type="dxa"/>
            <w:shd w:val="clear" w:color="auto" w:fill="F4F7F9"/>
            <w:tcMar>
              <w:top w:w="100" w:type="dxa"/>
              <w:left w:w="120" w:type="dxa"/>
              <w:bottom w:w="100" w:type="dxa"/>
              <w:right w:w="120" w:type="dxa"/>
            </w:tcMar>
            <w:vAlign w:val="center"/>
          </w:tcPr>
          <w:p w14:paraId="4C3DA01F" w14:textId="77777777" w:rsidR="00493947" w:rsidRDefault="00C75AEF">
            <w:pPr>
              <w:spacing w:after="20"/>
            </w:pPr>
            <w:r>
              <w:rPr>
                <w:sz w:val="17"/>
              </w:rPr>
              <w:t>Redis</w:t>
            </w:r>
          </w:p>
        </w:tc>
        <w:tc>
          <w:tcPr>
            <w:tcW w:w="4752" w:type="dxa"/>
            <w:shd w:val="clear" w:color="auto" w:fill="F4F7F9"/>
            <w:tcMar>
              <w:top w:w="100" w:type="dxa"/>
              <w:left w:w="120" w:type="dxa"/>
              <w:bottom w:w="100" w:type="dxa"/>
              <w:right w:w="120" w:type="dxa"/>
            </w:tcMar>
            <w:vAlign w:val="center"/>
          </w:tcPr>
          <w:p w14:paraId="73349283" w14:textId="77777777" w:rsidR="00493947" w:rsidRDefault="00C75AEF">
            <w:pPr>
              <w:spacing w:after="20"/>
            </w:pPr>
            <w:r>
              <w:rPr>
                <w:sz w:val="17"/>
              </w:rPr>
              <w:t>Tool responses, retrieval cache and rate limits.</w:t>
            </w:r>
          </w:p>
        </w:tc>
      </w:tr>
      <w:tr w:rsidR="00493947" w14:paraId="6B18CFF0" w14:textId="77777777">
        <w:trPr>
          <w:cantSplit/>
          <w:jc w:val="center"/>
        </w:trPr>
        <w:tc>
          <w:tcPr>
            <w:tcW w:w="2232" w:type="dxa"/>
            <w:tcMar>
              <w:top w:w="100" w:type="dxa"/>
              <w:left w:w="120" w:type="dxa"/>
              <w:bottom w:w="100" w:type="dxa"/>
              <w:right w:w="120" w:type="dxa"/>
            </w:tcMar>
            <w:vAlign w:val="center"/>
          </w:tcPr>
          <w:p w14:paraId="7BCC2CCE" w14:textId="77777777" w:rsidR="00493947" w:rsidRDefault="00C75AEF">
            <w:pPr>
              <w:spacing w:after="20"/>
            </w:pPr>
            <w:r>
              <w:rPr>
                <w:sz w:val="17"/>
              </w:rPr>
              <w:t>Observability</w:t>
            </w:r>
          </w:p>
        </w:tc>
        <w:tc>
          <w:tcPr>
            <w:tcW w:w="2376" w:type="dxa"/>
            <w:tcMar>
              <w:top w:w="100" w:type="dxa"/>
              <w:left w:w="120" w:type="dxa"/>
              <w:bottom w:w="100" w:type="dxa"/>
              <w:right w:w="120" w:type="dxa"/>
            </w:tcMar>
            <w:vAlign w:val="center"/>
          </w:tcPr>
          <w:p w14:paraId="62DFC4C8" w14:textId="77777777" w:rsidR="00493947" w:rsidRDefault="00C75AEF">
            <w:pPr>
              <w:spacing w:after="20"/>
            </w:pPr>
            <w:r>
              <w:rPr>
                <w:sz w:val="17"/>
              </w:rPr>
              <w:t>LangSmith + platform telemetry</w:t>
            </w:r>
          </w:p>
        </w:tc>
        <w:tc>
          <w:tcPr>
            <w:tcW w:w="4752" w:type="dxa"/>
            <w:tcMar>
              <w:top w:w="100" w:type="dxa"/>
              <w:left w:w="120" w:type="dxa"/>
              <w:bottom w:w="100" w:type="dxa"/>
              <w:right w:w="120" w:type="dxa"/>
            </w:tcMar>
            <w:vAlign w:val="center"/>
          </w:tcPr>
          <w:p w14:paraId="3D8D26DD" w14:textId="77777777" w:rsidR="00493947" w:rsidRDefault="00C75AEF">
            <w:pPr>
              <w:spacing w:after="20"/>
            </w:pPr>
            <w:r>
              <w:rPr>
                <w:sz w:val="17"/>
              </w:rPr>
              <w:t>AI traces/evals plus infrastructure logs and metrics.</w:t>
            </w:r>
          </w:p>
        </w:tc>
      </w:tr>
    </w:tbl>
    <w:p w14:paraId="31EE1A5B" w14:textId="77777777" w:rsidR="00493947" w:rsidRDefault="00493947">
      <w:pPr>
        <w:spacing w:after="20"/>
      </w:pPr>
    </w:p>
    <w:p w14:paraId="1675EBC1" w14:textId="77777777" w:rsidR="00493947" w:rsidRDefault="00C75AEF">
      <w:r>
        <w:t>Mem0 must not be the source of truth for address, authentication, consent, adoption, medical information or schedules. Users must be able to inspect and delete remembered preferences.</w:t>
      </w:r>
    </w:p>
    <w:p w14:paraId="44E204A9" w14:textId="77777777" w:rsidR="00493947" w:rsidRDefault="00C75AEF">
      <w:pPr>
        <w:pStyle w:val="Heading1"/>
      </w:pPr>
      <w:r>
        <w:t>10. Knowledge Ingestion</w:t>
      </w:r>
    </w:p>
    <w:p w14:paraId="2DD98E0E" w14:textId="77777777" w:rsidR="00493947" w:rsidRDefault="00C75AEF">
      <w:pPr>
        <w:pStyle w:val="ListNumber"/>
        <w:numPr>
          <w:ilvl w:val="0"/>
          <w:numId w:val="14"/>
        </w:numPr>
      </w:pPr>
      <w:r>
        <w:t>Collect only approved or reviewable sources.</w:t>
      </w:r>
    </w:p>
    <w:p w14:paraId="0E2B6D94" w14:textId="77777777" w:rsidR="00493947" w:rsidRDefault="00C75AEF">
      <w:pPr>
        <w:pStyle w:val="ListNumber"/>
        <w:numPr>
          <w:ilvl w:val="0"/>
          <w:numId w:val="14"/>
        </w:numPr>
      </w:pPr>
      <w:r>
        <w:t>Extract, normalize, section and deduplicate content.</w:t>
      </w:r>
    </w:p>
    <w:p w14:paraId="33178CF9" w14:textId="77777777" w:rsidR="00493947" w:rsidRDefault="00C75AEF">
      <w:pPr>
        <w:pStyle w:val="ListNumber"/>
        <w:numPr>
          <w:ilvl w:val="0"/>
          <w:numId w:val="14"/>
        </w:numPr>
      </w:pPr>
      <w:r>
        <w:t>Assign trust tier, provenance, applicability and freshness metadata.</w:t>
      </w:r>
    </w:p>
    <w:p w14:paraId="29880DDE" w14:textId="77777777" w:rsidR="00493947" w:rsidRDefault="00C75AEF">
      <w:pPr>
        <w:pStyle w:val="ListNumber"/>
        <w:numPr>
          <w:ilvl w:val="0"/>
          <w:numId w:val="14"/>
        </w:numPr>
      </w:pPr>
      <w:r>
        <w:t>Require expert approval for toxicity and health-sensitive records.</w:t>
      </w:r>
    </w:p>
    <w:p w14:paraId="6388B638" w14:textId="77777777" w:rsidR="00493947" w:rsidRDefault="00C75AEF">
      <w:pPr>
        <w:pStyle w:val="ListNumber"/>
        <w:numPr>
          <w:ilvl w:val="0"/>
          <w:numId w:val="14"/>
        </w:numPr>
      </w:pPr>
      <w:r>
        <w:lastRenderedPageBreak/>
        <w:t>Generate dense and sparse representations.</w:t>
      </w:r>
    </w:p>
    <w:p w14:paraId="0EC36182" w14:textId="77777777" w:rsidR="00493947" w:rsidRDefault="00C75AEF">
      <w:pPr>
        <w:pStyle w:val="ListNumber"/>
        <w:numPr>
          <w:ilvl w:val="0"/>
          <w:numId w:val="14"/>
        </w:numPr>
      </w:pPr>
      <w:r>
        <w:t>Upsert into a candidate versioned namespace.</w:t>
      </w:r>
    </w:p>
    <w:p w14:paraId="78805F90" w14:textId="77777777" w:rsidR="00493947" w:rsidRDefault="00C75AEF">
      <w:pPr>
        <w:pStyle w:val="ListNumber"/>
        <w:numPr>
          <w:ilvl w:val="0"/>
          <w:numId w:val="14"/>
        </w:numPr>
      </w:pPr>
      <w:r>
        <w:t>Run retrieval, safety and regression evaluations.</w:t>
      </w:r>
    </w:p>
    <w:p w14:paraId="6FDEFF03" w14:textId="77777777" w:rsidR="00493947" w:rsidRDefault="00C75AEF">
      <w:pPr>
        <w:pStyle w:val="ListNumber"/>
        <w:numPr>
          <w:ilvl w:val="0"/>
          <w:numId w:val="14"/>
        </w:numPr>
      </w:pPr>
      <w:r>
        <w:t>Promote the namespace only after release gates pass; retain rollback capability.</w:t>
      </w:r>
    </w:p>
    <w:p w14:paraId="58E9FEEA" w14:textId="77777777" w:rsidR="00493947" w:rsidRDefault="00C75AEF">
      <w:pPr>
        <w:keepNext/>
        <w:jc w:val="center"/>
      </w:pPr>
      <w:r>
        <w:rPr>
          <w:noProof/>
        </w:rPr>
        <w:drawing>
          <wp:inline distT="0" distB="0" distL="0" distR="0" wp14:anchorId="40B7802B" wp14:editId="5ABCC9A9">
            <wp:extent cx="5943600" cy="25792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estion.png"/>
                    <pic:cNvPicPr/>
                  </pic:nvPicPr>
                  <pic:blipFill>
                    <a:blip r:embed="rId16"/>
                    <a:stretch>
                      <a:fillRect/>
                    </a:stretch>
                  </pic:blipFill>
                  <pic:spPr>
                    <a:xfrm>
                      <a:off x="0" y="0"/>
                      <a:ext cx="5943600" cy="2579298"/>
                    </a:xfrm>
                    <a:prstGeom prst="rect">
                      <a:avLst/>
                    </a:prstGeom>
                  </pic:spPr>
                </pic:pic>
              </a:graphicData>
            </a:graphic>
          </wp:inline>
        </w:drawing>
      </w:r>
    </w:p>
    <w:p w14:paraId="23E53558" w14:textId="77777777" w:rsidR="00493947" w:rsidRDefault="00C75AEF">
      <w:pPr>
        <w:spacing w:after="160"/>
        <w:jc w:val="center"/>
      </w:pPr>
      <w:r>
        <w:rPr>
          <w:i/>
          <w:color w:val="5C6F7A"/>
          <w:sz w:val="17"/>
        </w:rPr>
        <w:t>Figure 9. Knowledge ingestion and namespace-promotion sequence</w:t>
      </w:r>
    </w:p>
    <w:p w14:paraId="2B3C3EBF" w14:textId="77777777" w:rsidR="00493947" w:rsidRDefault="00C75AEF">
      <w:pPr>
        <w:pStyle w:val="Heading1"/>
      </w:pPr>
      <w:r>
        <w:t>11. Dataset Sources and Storage Instructions</w:t>
      </w:r>
    </w:p>
    <w:tbl>
      <w:tblPr>
        <w:tblW w:w="9360" w:type="dxa"/>
        <w:jc w:val="center"/>
        <w:tblLayout w:type="fixed"/>
        <w:tblLook w:val="04A0" w:firstRow="1" w:lastRow="0" w:firstColumn="1" w:lastColumn="0" w:noHBand="0" w:noVBand="1"/>
      </w:tblPr>
      <w:tblGrid>
        <w:gridCol w:w="9360"/>
      </w:tblGrid>
      <w:tr w:rsidR="00493947" w14:paraId="4C8E8401" w14:textId="77777777">
        <w:trPr>
          <w:jc w:val="center"/>
        </w:trPr>
        <w:tc>
          <w:tcPr>
            <w:tcW w:w="9360" w:type="dxa"/>
            <w:shd w:val="clear" w:color="auto" w:fill="EAF4F8"/>
            <w:tcMar>
              <w:top w:w="140" w:type="dxa"/>
              <w:left w:w="180" w:type="dxa"/>
              <w:bottom w:w="140" w:type="dxa"/>
              <w:right w:w="180" w:type="dxa"/>
            </w:tcMar>
          </w:tcPr>
          <w:p w14:paraId="413FEDB1" w14:textId="77777777" w:rsidR="00493947" w:rsidRDefault="00C75AEF">
            <w:r>
              <w:rPr>
                <w:b/>
              </w:rPr>
              <w:t xml:space="preserve">Core storage rule  </w:t>
            </w:r>
            <w:r>
              <w:t>PostgreSQL holds exact, filterable and authoritative facts. Pinecone holds approved narrative passages used to explain recommendations. Current availability, prices, business details, weather, recalls and changing regulations are retrieved live through MCP and are not bulk-embedded.</w:t>
            </w:r>
          </w:p>
        </w:tc>
      </w:tr>
    </w:tbl>
    <w:p w14:paraId="126AF900" w14:textId="77777777" w:rsidR="00493947" w:rsidRDefault="00493947">
      <w:pPr>
        <w:spacing w:after="20"/>
      </w:pPr>
    </w:p>
    <w:p w14:paraId="2CDF3849" w14:textId="77777777" w:rsidR="00493947" w:rsidRDefault="00C75AEF">
      <w:pPr>
        <w:pStyle w:val="Heading2"/>
      </w:pPr>
      <w:r>
        <w:t>11.1 Recommended source catalog</w:t>
      </w:r>
    </w:p>
    <w:tbl>
      <w:tblPr>
        <w:tblStyle w:val="TableGrid"/>
        <w:tblW w:w="9360" w:type="dxa"/>
        <w:jc w:val="center"/>
        <w:tblLayout w:type="fixed"/>
        <w:tblLook w:val="04A0" w:firstRow="1" w:lastRow="0" w:firstColumn="1" w:lastColumn="0" w:noHBand="0" w:noVBand="1"/>
      </w:tblPr>
      <w:tblGrid>
        <w:gridCol w:w="1800"/>
        <w:gridCol w:w="3384"/>
        <w:gridCol w:w="4176"/>
      </w:tblGrid>
      <w:tr w:rsidR="00493947" w14:paraId="3E9EF328" w14:textId="77777777">
        <w:trPr>
          <w:tblHeader/>
          <w:jc w:val="center"/>
        </w:trPr>
        <w:tc>
          <w:tcPr>
            <w:tcW w:w="1800" w:type="dxa"/>
            <w:shd w:val="clear" w:color="auto" w:fill="183B56"/>
            <w:vAlign w:val="center"/>
          </w:tcPr>
          <w:p w14:paraId="0A7F26B5" w14:textId="77777777" w:rsidR="00493947" w:rsidRDefault="00C75AEF">
            <w:r>
              <w:rPr>
                <w:b/>
                <w:color w:val="FFFFFF"/>
                <w:sz w:val="18"/>
              </w:rPr>
              <w:t>Use case</w:t>
            </w:r>
          </w:p>
        </w:tc>
        <w:tc>
          <w:tcPr>
            <w:tcW w:w="3384" w:type="dxa"/>
            <w:shd w:val="clear" w:color="auto" w:fill="183B56"/>
            <w:vAlign w:val="center"/>
          </w:tcPr>
          <w:p w14:paraId="4AFCAD98" w14:textId="77777777" w:rsidR="00493947" w:rsidRDefault="00C75AEF">
            <w:r>
              <w:rPr>
                <w:b/>
                <w:color w:val="FFFFFF"/>
                <w:sz w:val="18"/>
              </w:rPr>
              <w:t>Preferred sources</w:t>
            </w:r>
          </w:p>
        </w:tc>
        <w:tc>
          <w:tcPr>
            <w:tcW w:w="4176" w:type="dxa"/>
            <w:shd w:val="clear" w:color="auto" w:fill="183B56"/>
            <w:vAlign w:val="center"/>
          </w:tcPr>
          <w:p w14:paraId="5A9C70C4" w14:textId="77777777" w:rsidR="00493947" w:rsidRDefault="00C75AEF">
            <w:r>
              <w:rPr>
                <w:b/>
                <w:color w:val="FFFFFF"/>
                <w:sz w:val="18"/>
              </w:rPr>
              <w:t>Primary treatment</w:t>
            </w:r>
          </w:p>
        </w:tc>
      </w:tr>
      <w:tr w:rsidR="00493947" w14:paraId="5D85907E" w14:textId="77777777">
        <w:trPr>
          <w:cantSplit/>
          <w:jc w:val="center"/>
        </w:trPr>
        <w:tc>
          <w:tcPr>
            <w:tcW w:w="1800" w:type="dxa"/>
            <w:tcMar>
              <w:top w:w="100" w:type="dxa"/>
              <w:left w:w="120" w:type="dxa"/>
              <w:bottom w:w="100" w:type="dxa"/>
              <w:right w:w="120" w:type="dxa"/>
            </w:tcMar>
            <w:vAlign w:val="center"/>
          </w:tcPr>
          <w:p w14:paraId="72E32B35" w14:textId="77777777" w:rsidR="00493947" w:rsidRDefault="00C75AEF">
            <w:pPr>
              <w:spacing w:after="20"/>
            </w:pPr>
            <w:r>
              <w:rPr>
                <w:sz w:val="17"/>
              </w:rPr>
              <w:t>Plant identity and distribution</w:t>
            </w:r>
          </w:p>
        </w:tc>
        <w:tc>
          <w:tcPr>
            <w:tcW w:w="3384" w:type="dxa"/>
            <w:tcMar>
              <w:top w:w="100" w:type="dxa"/>
              <w:left w:w="120" w:type="dxa"/>
              <w:bottom w:w="100" w:type="dxa"/>
              <w:right w:w="120" w:type="dxa"/>
            </w:tcMar>
            <w:vAlign w:val="center"/>
          </w:tcPr>
          <w:p w14:paraId="0FFD7CC1" w14:textId="77777777" w:rsidR="00493947" w:rsidRDefault="00C75AEF">
            <w:pPr>
              <w:spacing w:after="20"/>
            </w:pPr>
            <w:r>
              <w:rPr>
                <w:sz w:val="17"/>
              </w:rPr>
              <w:t>USDA PLANTS downloads; GBIF species data</w:t>
            </w:r>
          </w:p>
        </w:tc>
        <w:tc>
          <w:tcPr>
            <w:tcW w:w="4176" w:type="dxa"/>
            <w:tcMar>
              <w:top w:w="100" w:type="dxa"/>
              <w:left w:w="120" w:type="dxa"/>
              <w:bottom w:w="100" w:type="dxa"/>
              <w:right w:w="120" w:type="dxa"/>
            </w:tcMar>
            <w:vAlign w:val="center"/>
          </w:tcPr>
          <w:p w14:paraId="0AA7AC31" w14:textId="77777777" w:rsidR="00493947" w:rsidRDefault="00C75AEF">
            <w:pPr>
              <w:spacing w:after="20"/>
            </w:pPr>
            <w:r>
              <w:rPr>
                <w:sz w:val="17"/>
              </w:rPr>
              <w:t>Normalize taxonomy and identifiers into PostgreSQL; embed only approved descriptive material.</w:t>
            </w:r>
          </w:p>
        </w:tc>
      </w:tr>
      <w:tr w:rsidR="00493947" w14:paraId="176CCB0D" w14:textId="77777777">
        <w:trPr>
          <w:cantSplit/>
          <w:jc w:val="center"/>
        </w:trPr>
        <w:tc>
          <w:tcPr>
            <w:tcW w:w="1800" w:type="dxa"/>
            <w:shd w:val="clear" w:color="auto" w:fill="F4F7F9"/>
            <w:tcMar>
              <w:top w:w="100" w:type="dxa"/>
              <w:left w:w="120" w:type="dxa"/>
              <w:bottom w:w="100" w:type="dxa"/>
              <w:right w:w="120" w:type="dxa"/>
            </w:tcMar>
            <w:vAlign w:val="center"/>
          </w:tcPr>
          <w:p w14:paraId="6805108E" w14:textId="77777777" w:rsidR="00493947" w:rsidRDefault="00C75AEF">
            <w:pPr>
              <w:spacing w:after="20"/>
            </w:pPr>
            <w:r>
              <w:rPr>
                <w:sz w:val="17"/>
              </w:rPr>
              <w:t>Plant care</w:t>
            </w:r>
          </w:p>
        </w:tc>
        <w:tc>
          <w:tcPr>
            <w:tcW w:w="3384" w:type="dxa"/>
            <w:shd w:val="clear" w:color="auto" w:fill="F4F7F9"/>
            <w:tcMar>
              <w:top w:w="100" w:type="dxa"/>
              <w:left w:w="120" w:type="dxa"/>
              <w:bottom w:w="100" w:type="dxa"/>
              <w:right w:w="120" w:type="dxa"/>
            </w:tcMar>
            <w:vAlign w:val="center"/>
          </w:tcPr>
          <w:p w14:paraId="25590F2C" w14:textId="77777777" w:rsidR="00493947" w:rsidRDefault="00C75AEF">
            <w:pPr>
              <w:spacing w:after="20"/>
            </w:pPr>
            <w:r>
              <w:rPr>
                <w:sz w:val="17"/>
              </w:rPr>
              <w:t>USDA NRCS Plant Guides; licensed university extension publications</w:t>
            </w:r>
          </w:p>
        </w:tc>
        <w:tc>
          <w:tcPr>
            <w:tcW w:w="4176" w:type="dxa"/>
            <w:shd w:val="clear" w:color="auto" w:fill="F4F7F9"/>
            <w:tcMar>
              <w:top w:w="100" w:type="dxa"/>
              <w:left w:w="120" w:type="dxa"/>
              <w:bottom w:w="100" w:type="dxa"/>
              <w:right w:w="120" w:type="dxa"/>
            </w:tcMar>
            <w:vAlign w:val="center"/>
          </w:tcPr>
          <w:p w14:paraId="64A7E0ED" w14:textId="77777777" w:rsidR="00493947" w:rsidRDefault="00C75AEF">
            <w:pPr>
              <w:spacing w:after="20"/>
            </w:pPr>
            <w:r>
              <w:rPr>
                <w:sz w:val="17"/>
              </w:rPr>
              <w:t>Store normalized care ranges in PostgreSQL; chunk guidance by plant and care topic into Pinecone.</w:t>
            </w:r>
          </w:p>
        </w:tc>
      </w:tr>
      <w:tr w:rsidR="00493947" w14:paraId="3E7A2936" w14:textId="77777777">
        <w:trPr>
          <w:cantSplit/>
          <w:jc w:val="center"/>
        </w:trPr>
        <w:tc>
          <w:tcPr>
            <w:tcW w:w="1800" w:type="dxa"/>
            <w:tcMar>
              <w:top w:w="100" w:type="dxa"/>
              <w:left w:w="120" w:type="dxa"/>
              <w:bottom w:w="100" w:type="dxa"/>
              <w:right w:w="120" w:type="dxa"/>
            </w:tcMar>
            <w:vAlign w:val="center"/>
          </w:tcPr>
          <w:p w14:paraId="43B67B3A" w14:textId="77777777" w:rsidR="00493947" w:rsidRDefault="00C75AEF">
            <w:pPr>
              <w:spacing w:after="20"/>
            </w:pPr>
            <w:r>
              <w:rPr>
                <w:sz w:val="17"/>
              </w:rPr>
              <w:t>Climate and hardiness</w:t>
            </w:r>
          </w:p>
        </w:tc>
        <w:tc>
          <w:tcPr>
            <w:tcW w:w="3384" w:type="dxa"/>
            <w:tcMar>
              <w:top w:w="100" w:type="dxa"/>
              <w:left w:w="120" w:type="dxa"/>
              <w:bottom w:w="100" w:type="dxa"/>
              <w:right w:w="120" w:type="dxa"/>
            </w:tcMar>
            <w:vAlign w:val="center"/>
          </w:tcPr>
          <w:p w14:paraId="4AA2412D" w14:textId="77777777" w:rsidR="00493947" w:rsidRDefault="00C75AEF">
            <w:pPr>
              <w:spacing w:after="20"/>
            </w:pPr>
            <w:r>
              <w:rPr>
                <w:sz w:val="17"/>
              </w:rPr>
              <w:t>USDA 2023 hardiness data; NOAA or PRISM climate normals</w:t>
            </w:r>
          </w:p>
        </w:tc>
        <w:tc>
          <w:tcPr>
            <w:tcW w:w="4176" w:type="dxa"/>
            <w:tcMar>
              <w:top w:w="100" w:type="dxa"/>
              <w:left w:w="120" w:type="dxa"/>
              <w:bottom w:w="100" w:type="dxa"/>
              <w:right w:w="120" w:type="dxa"/>
            </w:tcMar>
            <w:vAlign w:val="center"/>
          </w:tcPr>
          <w:p w14:paraId="4DAB44C5" w14:textId="77777777" w:rsidR="00493947" w:rsidRDefault="00C75AEF">
            <w:pPr>
              <w:spacing w:after="20"/>
            </w:pPr>
            <w:r>
              <w:rPr>
                <w:sz w:val="17"/>
              </w:rPr>
              <w:t>Store ZIP/coordinate-based values in PostgreSQL/PostGIS; do not embed numeric grids.</w:t>
            </w:r>
          </w:p>
        </w:tc>
      </w:tr>
      <w:tr w:rsidR="00493947" w14:paraId="29A1CEFC" w14:textId="77777777">
        <w:trPr>
          <w:cantSplit/>
          <w:jc w:val="center"/>
        </w:trPr>
        <w:tc>
          <w:tcPr>
            <w:tcW w:w="1800" w:type="dxa"/>
            <w:shd w:val="clear" w:color="auto" w:fill="F4F7F9"/>
            <w:tcMar>
              <w:top w:w="100" w:type="dxa"/>
              <w:left w:w="120" w:type="dxa"/>
              <w:bottom w:w="100" w:type="dxa"/>
              <w:right w:w="120" w:type="dxa"/>
            </w:tcMar>
            <w:vAlign w:val="center"/>
          </w:tcPr>
          <w:p w14:paraId="6F8BC8D1" w14:textId="77777777" w:rsidR="00493947" w:rsidRDefault="00C75AEF">
            <w:pPr>
              <w:spacing w:after="20"/>
            </w:pPr>
            <w:r>
              <w:rPr>
                <w:sz w:val="17"/>
              </w:rPr>
              <w:t>Plant toxicity</w:t>
            </w:r>
          </w:p>
        </w:tc>
        <w:tc>
          <w:tcPr>
            <w:tcW w:w="3384" w:type="dxa"/>
            <w:shd w:val="clear" w:color="auto" w:fill="F4F7F9"/>
            <w:tcMar>
              <w:top w:w="100" w:type="dxa"/>
              <w:left w:w="120" w:type="dxa"/>
              <w:bottom w:w="100" w:type="dxa"/>
              <w:right w:w="120" w:type="dxa"/>
            </w:tcMar>
            <w:vAlign w:val="center"/>
          </w:tcPr>
          <w:p w14:paraId="60A3EFB6" w14:textId="77777777" w:rsidR="00493947" w:rsidRDefault="00C75AEF">
            <w:pPr>
              <w:spacing w:after="20"/>
            </w:pPr>
            <w:r>
              <w:rPr>
                <w:sz w:val="17"/>
              </w:rPr>
              <w:t>ASPCA toxic/non-toxic plant guidance, subject to permitted use</w:t>
            </w:r>
          </w:p>
        </w:tc>
        <w:tc>
          <w:tcPr>
            <w:tcW w:w="4176" w:type="dxa"/>
            <w:shd w:val="clear" w:color="auto" w:fill="F4F7F9"/>
            <w:tcMar>
              <w:top w:w="100" w:type="dxa"/>
              <w:left w:w="120" w:type="dxa"/>
              <w:bottom w:w="100" w:type="dxa"/>
              <w:right w:w="120" w:type="dxa"/>
            </w:tcMar>
            <w:vAlign w:val="center"/>
          </w:tcPr>
          <w:p w14:paraId="0C3007A4" w14:textId="77777777" w:rsidR="00493947" w:rsidRDefault="00C75AEF">
            <w:pPr>
              <w:spacing w:after="20"/>
            </w:pPr>
            <w:r>
              <w:rPr>
                <w:sz w:val="17"/>
              </w:rPr>
              <w:t>Store dog/cat safety status as hard constraints; embed reviewed explanatory and emergency-safety text.</w:t>
            </w:r>
          </w:p>
        </w:tc>
      </w:tr>
      <w:tr w:rsidR="00493947" w14:paraId="41F1F000" w14:textId="77777777">
        <w:trPr>
          <w:cantSplit/>
          <w:jc w:val="center"/>
        </w:trPr>
        <w:tc>
          <w:tcPr>
            <w:tcW w:w="1800" w:type="dxa"/>
            <w:tcMar>
              <w:top w:w="100" w:type="dxa"/>
              <w:left w:w="120" w:type="dxa"/>
              <w:bottom w:w="100" w:type="dxa"/>
              <w:right w:w="120" w:type="dxa"/>
            </w:tcMar>
            <w:vAlign w:val="center"/>
          </w:tcPr>
          <w:p w14:paraId="3F8E5A0F" w14:textId="77777777" w:rsidR="00493947" w:rsidRDefault="00C75AEF">
            <w:pPr>
              <w:spacing w:after="20"/>
            </w:pPr>
            <w:r>
              <w:rPr>
                <w:sz w:val="17"/>
              </w:rPr>
              <w:t>Dog characteristics</w:t>
            </w:r>
          </w:p>
        </w:tc>
        <w:tc>
          <w:tcPr>
            <w:tcW w:w="3384" w:type="dxa"/>
            <w:tcMar>
              <w:top w:w="100" w:type="dxa"/>
              <w:left w:w="120" w:type="dxa"/>
              <w:bottom w:w="100" w:type="dxa"/>
              <w:right w:w="120" w:type="dxa"/>
            </w:tcMar>
            <w:vAlign w:val="center"/>
          </w:tcPr>
          <w:p w14:paraId="5321DA59" w14:textId="77777777" w:rsidR="00493947" w:rsidRDefault="00C75AEF">
            <w:pPr>
              <w:spacing w:after="20"/>
            </w:pPr>
            <w:r>
              <w:rPr>
                <w:sz w:val="17"/>
              </w:rPr>
              <w:t>Licensed AKC material or an internally curated, expert-reviewed breed catalog</w:t>
            </w:r>
          </w:p>
        </w:tc>
        <w:tc>
          <w:tcPr>
            <w:tcW w:w="4176" w:type="dxa"/>
            <w:tcMar>
              <w:top w:w="100" w:type="dxa"/>
              <w:left w:w="120" w:type="dxa"/>
              <w:bottom w:w="100" w:type="dxa"/>
              <w:right w:w="120" w:type="dxa"/>
            </w:tcMar>
            <w:vAlign w:val="center"/>
          </w:tcPr>
          <w:p w14:paraId="54C26D8F" w14:textId="77777777" w:rsidR="00493947" w:rsidRDefault="00C75AEF">
            <w:pPr>
              <w:spacing w:after="20"/>
            </w:pPr>
            <w:r>
              <w:rPr>
                <w:sz w:val="17"/>
              </w:rPr>
              <w:t>Store scoring attributes in PostgreSQL; embed permitted breed-care explanations.</w:t>
            </w:r>
          </w:p>
        </w:tc>
      </w:tr>
      <w:tr w:rsidR="00493947" w14:paraId="7808E184" w14:textId="77777777">
        <w:trPr>
          <w:cantSplit/>
          <w:jc w:val="center"/>
        </w:trPr>
        <w:tc>
          <w:tcPr>
            <w:tcW w:w="1800" w:type="dxa"/>
            <w:shd w:val="clear" w:color="auto" w:fill="F4F7F9"/>
            <w:tcMar>
              <w:top w:w="100" w:type="dxa"/>
              <w:left w:w="120" w:type="dxa"/>
              <w:bottom w:w="100" w:type="dxa"/>
              <w:right w:w="120" w:type="dxa"/>
            </w:tcMar>
            <w:vAlign w:val="center"/>
          </w:tcPr>
          <w:p w14:paraId="7990FCCC" w14:textId="77777777" w:rsidR="00493947" w:rsidRDefault="00C75AEF">
            <w:pPr>
              <w:spacing w:after="20"/>
            </w:pPr>
            <w:r>
              <w:rPr>
                <w:sz w:val="17"/>
              </w:rPr>
              <w:lastRenderedPageBreak/>
              <w:t>Cat characteristics</w:t>
            </w:r>
          </w:p>
        </w:tc>
        <w:tc>
          <w:tcPr>
            <w:tcW w:w="3384" w:type="dxa"/>
            <w:shd w:val="clear" w:color="auto" w:fill="F4F7F9"/>
            <w:tcMar>
              <w:top w:w="100" w:type="dxa"/>
              <w:left w:w="120" w:type="dxa"/>
              <w:bottom w:w="100" w:type="dxa"/>
              <w:right w:w="120" w:type="dxa"/>
            </w:tcMar>
            <w:vAlign w:val="center"/>
          </w:tcPr>
          <w:p w14:paraId="4A3F2548" w14:textId="77777777" w:rsidR="00493947" w:rsidRDefault="00C75AEF">
            <w:pPr>
              <w:spacing w:after="20"/>
            </w:pPr>
            <w:r>
              <w:rPr>
                <w:sz w:val="17"/>
              </w:rPr>
              <w:t>Licensed TICA material or an internally curated, expert-reviewed breed catalog</w:t>
            </w:r>
          </w:p>
        </w:tc>
        <w:tc>
          <w:tcPr>
            <w:tcW w:w="4176" w:type="dxa"/>
            <w:shd w:val="clear" w:color="auto" w:fill="F4F7F9"/>
            <w:tcMar>
              <w:top w:w="100" w:type="dxa"/>
              <w:left w:w="120" w:type="dxa"/>
              <w:bottom w:w="100" w:type="dxa"/>
              <w:right w:w="120" w:type="dxa"/>
            </w:tcMar>
            <w:vAlign w:val="center"/>
          </w:tcPr>
          <w:p w14:paraId="738608B4" w14:textId="77777777" w:rsidR="00493947" w:rsidRDefault="00C75AEF">
            <w:pPr>
              <w:spacing w:after="20"/>
            </w:pPr>
            <w:r>
              <w:rPr>
                <w:sz w:val="17"/>
              </w:rPr>
              <w:t>Store scoring attributes in PostgreSQL; embed permitted breed-care explanations.</w:t>
            </w:r>
          </w:p>
        </w:tc>
      </w:tr>
      <w:tr w:rsidR="00493947" w14:paraId="5F96D6DE" w14:textId="77777777">
        <w:trPr>
          <w:cantSplit/>
          <w:jc w:val="center"/>
        </w:trPr>
        <w:tc>
          <w:tcPr>
            <w:tcW w:w="1800" w:type="dxa"/>
            <w:tcMar>
              <w:top w:w="100" w:type="dxa"/>
              <w:left w:w="120" w:type="dxa"/>
              <w:bottom w:w="100" w:type="dxa"/>
              <w:right w:w="120" w:type="dxa"/>
            </w:tcMar>
            <w:vAlign w:val="center"/>
          </w:tcPr>
          <w:p w14:paraId="07C0762C" w14:textId="77777777" w:rsidR="00493947" w:rsidRDefault="00C75AEF">
            <w:pPr>
              <w:spacing w:after="20"/>
            </w:pPr>
            <w:r>
              <w:rPr>
                <w:sz w:val="17"/>
              </w:rPr>
              <w:t>Pet preventive care</w:t>
            </w:r>
          </w:p>
        </w:tc>
        <w:tc>
          <w:tcPr>
            <w:tcW w:w="3384" w:type="dxa"/>
            <w:tcMar>
              <w:top w:w="100" w:type="dxa"/>
              <w:left w:w="120" w:type="dxa"/>
              <w:bottom w:w="100" w:type="dxa"/>
              <w:right w:w="120" w:type="dxa"/>
            </w:tcMar>
            <w:vAlign w:val="center"/>
          </w:tcPr>
          <w:p w14:paraId="7D823B24" w14:textId="77777777" w:rsidR="00493947" w:rsidRDefault="00C75AEF">
            <w:pPr>
              <w:spacing w:after="20"/>
            </w:pPr>
            <w:r>
              <w:rPr>
                <w:sz w:val="17"/>
              </w:rPr>
              <w:t>AVMA resources and licensed AAHA/AAFP guidelines</w:t>
            </w:r>
          </w:p>
        </w:tc>
        <w:tc>
          <w:tcPr>
            <w:tcW w:w="4176" w:type="dxa"/>
            <w:tcMar>
              <w:top w:w="100" w:type="dxa"/>
              <w:left w:w="120" w:type="dxa"/>
              <w:bottom w:w="100" w:type="dxa"/>
              <w:right w:w="120" w:type="dxa"/>
            </w:tcMar>
            <w:vAlign w:val="center"/>
          </w:tcPr>
          <w:p w14:paraId="0823C706" w14:textId="77777777" w:rsidR="00493947" w:rsidRDefault="00C75AEF">
            <w:pPr>
              <w:spacing w:after="20"/>
            </w:pPr>
            <w:r>
              <w:rPr>
                <w:sz w:val="17"/>
              </w:rPr>
              <w:t>Store approved schedules/rules in PostgreSQL; chunk educational guidance by species and life stage.</w:t>
            </w:r>
          </w:p>
        </w:tc>
      </w:tr>
      <w:tr w:rsidR="00493947" w14:paraId="45E9C7F5" w14:textId="77777777">
        <w:trPr>
          <w:cantSplit/>
          <w:jc w:val="center"/>
        </w:trPr>
        <w:tc>
          <w:tcPr>
            <w:tcW w:w="1800" w:type="dxa"/>
            <w:shd w:val="clear" w:color="auto" w:fill="F4F7F9"/>
            <w:tcMar>
              <w:top w:w="100" w:type="dxa"/>
              <w:left w:w="120" w:type="dxa"/>
              <w:bottom w:w="100" w:type="dxa"/>
              <w:right w:w="120" w:type="dxa"/>
            </w:tcMar>
            <w:vAlign w:val="center"/>
          </w:tcPr>
          <w:p w14:paraId="38BDEA80" w14:textId="77777777" w:rsidR="00493947" w:rsidRDefault="00C75AEF">
            <w:pPr>
              <w:spacing w:after="20"/>
            </w:pPr>
            <w:r>
              <w:rPr>
                <w:sz w:val="17"/>
              </w:rPr>
              <w:t>Adoptable animals</w:t>
            </w:r>
          </w:p>
        </w:tc>
        <w:tc>
          <w:tcPr>
            <w:tcW w:w="3384" w:type="dxa"/>
            <w:shd w:val="clear" w:color="auto" w:fill="F4F7F9"/>
            <w:tcMar>
              <w:top w:w="100" w:type="dxa"/>
              <w:left w:w="120" w:type="dxa"/>
              <w:bottom w:w="100" w:type="dxa"/>
              <w:right w:w="120" w:type="dxa"/>
            </w:tcMar>
            <w:vAlign w:val="center"/>
          </w:tcPr>
          <w:p w14:paraId="68DA00E5" w14:textId="77777777" w:rsidR="00493947" w:rsidRDefault="00C75AEF">
            <w:pPr>
              <w:spacing w:after="20"/>
            </w:pPr>
            <w:r>
              <w:rPr>
                <w:sz w:val="17"/>
              </w:rPr>
              <w:t>RescueGroups Adoptable Pet Data API</w:t>
            </w:r>
          </w:p>
        </w:tc>
        <w:tc>
          <w:tcPr>
            <w:tcW w:w="4176" w:type="dxa"/>
            <w:shd w:val="clear" w:color="auto" w:fill="F4F7F9"/>
            <w:tcMar>
              <w:top w:w="100" w:type="dxa"/>
              <w:left w:w="120" w:type="dxa"/>
              <w:bottom w:w="100" w:type="dxa"/>
              <w:right w:w="120" w:type="dxa"/>
            </w:tcMar>
            <w:vAlign w:val="center"/>
          </w:tcPr>
          <w:p w14:paraId="0E614D93" w14:textId="77777777" w:rsidR="00493947" w:rsidRDefault="00C75AEF">
            <w:pPr>
              <w:spacing w:after="20"/>
            </w:pPr>
            <w:r>
              <w:rPr>
                <w:sz w:val="17"/>
              </w:rPr>
              <w:t>Retrieve live through Adoption MCP; short cache only, no permanent vector ingestion.</w:t>
            </w:r>
          </w:p>
        </w:tc>
      </w:tr>
      <w:tr w:rsidR="00493947" w14:paraId="30812748" w14:textId="77777777">
        <w:trPr>
          <w:cantSplit/>
          <w:jc w:val="center"/>
        </w:trPr>
        <w:tc>
          <w:tcPr>
            <w:tcW w:w="1800" w:type="dxa"/>
            <w:tcMar>
              <w:top w:w="100" w:type="dxa"/>
              <w:left w:w="120" w:type="dxa"/>
              <w:bottom w:w="100" w:type="dxa"/>
              <w:right w:w="120" w:type="dxa"/>
            </w:tcMar>
            <w:vAlign w:val="center"/>
          </w:tcPr>
          <w:p w14:paraId="34A8EDC0" w14:textId="77777777" w:rsidR="00493947" w:rsidRDefault="00C75AEF">
            <w:pPr>
              <w:spacing w:after="20"/>
            </w:pPr>
            <w:r>
              <w:rPr>
                <w:sz w:val="17"/>
              </w:rPr>
              <w:t>Local businesses</w:t>
            </w:r>
          </w:p>
        </w:tc>
        <w:tc>
          <w:tcPr>
            <w:tcW w:w="3384" w:type="dxa"/>
            <w:tcMar>
              <w:top w:w="100" w:type="dxa"/>
              <w:left w:w="120" w:type="dxa"/>
              <w:bottom w:w="100" w:type="dxa"/>
              <w:right w:w="120" w:type="dxa"/>
            </w:tcMar>
            <w:vAlign w:val="center"/>
          </w:tcPr>
          <w:p w14:paraId="4FB5C03B" w14:textId="77777777" w:rsidR="00493947" w:rsidRDefault="00C75AEF">
            <w:pPr>
              <w:spacing w:after="20"/>
            </w:pPr>
            <w:r>
              <w:rPr>
                <w:sz w:val="17"/>
              </w:rPr>
              <w:t>Google Places API</w:t>
            </w:r>
          </w:p>
        </w:tc>
        <w:tc>
          <w:tcPr>
            <w:tcW w:w="4176" w:type="dxa"/>
            <w:tcMar>
              <w:top w:w="100" w:type="dxa"/>
              <w:left w:w="120" w:type="dxa"/>
              <w:bottom w:w="100" w:type="dxa"/>
              <w:right w:w="120" w:type="dxa"/>
            </w:tcMar>
            <w:vAlign w:val="center"/>
          </w:tcPr>
          <w:p w14:paraId="0A9C7D57" w14:textId="77777777" w:rsidR="00493947" w:rsidRDefault="00C75AEF">
            <w:pPr>
              <w:spacing w:after="20"/>
            </w:pPr>
            <w:r>
              <w:rPr>
                <w:sz w:val="17"/>
              </w:rPr>
              <w:t>Retrieve live through Places MCP; retain only fields allowed by provider terms, such as place ID where permitted.</w:t>
            </w:r>
          </w:p>
        </w:tc>
      </w:tr>
      <w:tr w:rsidR="00493947" w14:paraId="5F444EBF" w14:textId="77777777">
        <w:trPr>
          <w:cantSplit/>
          <w:jc w:val="center"/>
        </w:trPr>
        <w:tc>
          <w:tcPr>
            <w:tcW w:w="1800" w:type="dxa"/>
            <w:shd w:val="clear" w:color="auto" w:fill="F4F7F9"/>
            <w:tcMar>
              <w:top w:w="100" w:type="dxa"/>
              <w:left w:w="120" w:type="dxa"/>
              <w:bottom w:w="100" w:type="dxa"/>
              <w:right w:w="120" w:type="dxa"/>
            </w:tcMar>
            <w:vAlign w:val="center"/>
          </w:tcPr>
          <w:p w14:paraId="65CCC33B" w14:textId="77777777" w:rsidR="00493947" w:rsidRDefault="00C75AEF">
            <w:pPr>
              <w:spacing w:after="20"/>
            </w:pPr>
            <w:r>
              <w:rPr>
                <w:sz w:val="17"/>
              </w:rPr>
              <w:t>Current web evidence</w:t>
            </w:r>
          </w:p>
        </w:tc>
        <w:tc>
          <w:tcPr>
            <w:tcW w:w="3384" w:type="dxa"/>
            <w:shd w:val="clear" w:color="auto" w:fill="F4F7F9"/>
            <w:tcMar>
              <w:top w:w="100" w:type="dxa"/>
              <w:left w:w="120" w:type="dxa"/>
              <w:bottom w:w="100" w:type="dxa"/>
              <w:right w:w="120" w:type="dxa"/>
            </w:tcMar>
            <w:vAlign w:val="center"/>
          </w:tcPr>
          <w:p w14:paraId="7B6A929C" w14:textId="77777777" w:rsidR="00493947" w:rsidRDefault="00C75AEF">
            <w:pPr>
              <w:spacing w:after="20"/>
            </w:pPr>
            <w:r>
              <w:rPr>
                <w:sz w:val="17"/>
              </w:rPr>
              <w:t>You.com Search, Contents and Research APIs</w:t>
            </w:r>
          </w:p>
        </w:tc>
        <w:tc>
          <w:tcPr>
            <w:tcW w:w="4176" w:type="dxa"/>
            <w:shd w:val="clear" w:color="auto" w:fill="F4F7F9"/>
            <w:tcMar>
              <w:top w:w="100" w:type="dxa"/>
              <w:left w:w="120" w:type="dxa"/>
              <w:bottom w:w="100" w:type="dxa"/>
              <w:right w:w="120" w:type="dxa"/>
            </w:tcMar>
            <w:vAlign w:val="center"/>
          </w:tcPr>
          <w:p w14:paraId="42876541" w14:textId="77777777" w:rsidR="00493947" w:rsidRDefault="00C75AEF">
            <w:pPr>
              <w:spacing w:after="20"/>
            </w:pPr>
            <w:r>
              <w:rPr>
                <w:sz w:val="17"/>
              </w:rPr>
              <w:t>Use at query time or as an ingestion-discovery step; never auto-promote unreviewed results.</w:t>
            </w:r>
          </w:p>
        </w:tc>
      </w:tr>
      <w:tr w:rsidR="00493947" w14:paraId="3580CC66" w14:textId="77777777">
        <w:trPr>
          <w:cantSplit/>
          <w:jc w:val="center"/>
        </w:trPr>
        <w:tc>
          <w:tcPr>
            <w:tcW w:w="1800" w:type="dxa"/>
            <w:tcMar>
              <w:top w:w="100" w:type="dxa"/>
              <w:left w:w="120" w:type="dxa"/>
              <w:bottom w:w="100" w:type="dxa"/>
              <w:right w:w="120" w:type="dxa"/>
            </w:tcMar>
            <w:vAlign w:val="center"/>
          </w:tcPr>
          <w:p w14:paraId="5A8DD0F3" w14:textId="77777777" w:rsidR="00493947" w:rsidRDefault="00C75AEF">
            <w:pPr>
              <w:spacing w:after="20"/>
            </w:pPr>
            <w:r>
              <w:rPr>
                <w:sz w:val="17"/>
              </w:rPr>
              <w:t>Regulations and movement requirements</w:t>
            </w:r>
          </w:p>
        </w:tc>
        <w:tc>
          <w:tcPr>
            <w:tcW w:w="3384" w:type="dxa"/>
            <w:tcMar>
              <w:top w:w="100" w:type="dxa"/>
              <w:left w:w="120" w:type="dxa"/>
              <w:bottom w:w="100" w:type="dxa"/>
              <w:right w:w="120" w:type="dxa"/>
            </w:tcMar>
            <w:vAlign w:val="center"/>
          </w:tcPr>
          <w:p w14:paraId="0D95D2C5" w14:textId="77777777" w:rsidR="00493947" w:rsidRDefault="00C75AEF">
            <w:pPr>
              <w:spacing w:after="20"/>
            </w:pPr>
            <w:r>
              <w:rPr>
                <w:sz w:val="17"/>
              </w:rPr>
              <w:t>USDA APHIS plus official state/local government pages</w:t>
            </w:r>
          </w:p>
        </w:tc>
        <w:tc>
          <w:tcPr>
            <w:tcW w:w="4176" w:type="dxa"/>
            <w:tcMar>
              <w:top w:w="100" w:type="dxa"/>
              <w:left w:w="120" w:type="dxa"/>
              <w:bottom w:w="100" w:type="dxa"/>
              <w:right w:w="120" w:type="dxa"/>
            </w:tcMar>
            <w:vAlign w:val="center"/>
          </w:tcPr>
          <w:p w14:paraId="47C396E6" w14:textId="77777777" w:rsidR="00493947" w:rsidRDefault="00C75AEF">
            <w:pPr>
              <w:spacing w:after="20"/>
            </w:pPr>
            <w:r>
              <w:rPr>
                <w:sz w:val="17"/>
              </w:rPr>
              <w:t>Live lookup or controlled refresh; store versioned rule facts only after review.</w:t>
            </w:r>
          </w:p>
        </w:tc>
      </w:tr>
      <w:tr w:rsidR="00493947" w14:paraId="2FED9C65" w14:textId="77777777">
        <w:trPr>
          <w:cantSplit/>
          <w:jc w:val="center"/>
        </w:trPr>
        <w:tc>
          <w:tcPr>
            <w:tcW w:w="1800" w:type="dxa"/>
            <w:shd w:val="clear" w:color="auto" w:fill="F4F7F9"/>
            <w:tcMar>
              <w:top w:w="100" w:type="dxa"/>
              <w:left w:w="120" w:type="dxa"/>
              <w:bottom w:w="100" w:type="dxa"/>
              <w:right w:w="120" w:type="dxa"/>
            </w:tcMar>
            <w:vAlign w:val="center"/>
          </w:tcPr>
          <w:p w14:paraId="292E2C8A" w14:textId="77777777" w:rsidR="00493947" w:rsidRDefault="00C75AEF">
            <w:pPr>
              <w:spacing w:after="20"/>
            </w:pPr>
            <w:r>
              <w:rPr>
                <w:sz w:val="17"/>
              </w:rPr>
              <w:t>Product safety</w:t>
            </w:r>
          </w:p>
        </w:tc>
        <w:tc>
          <w:tcPr>
            <w:tcW w:w="3384" w:type="dxa"/>
            <w:shd w:val="clear" w:color="auto" w:fill="F4F7F9"/>
            <w:tcMar>
              <w:top w:w="100" w:type="dxa"/>
              <w:left w:w="120" w:type="dxa"/>
              <w:bottom w:w="100" w:type="dxa"/>
              <w:right w:w="120" w:type="dxa"/>
            </w:tcMar>
            <w:vAlign w:val="center"/>
          </w:tcPr>
          <w:p w14:paraId="6B6F688C" w14:textId="77777777" w:rsidR="00493947" w:rsidRDefault="00C75AEF">
            <w:pPr>
              <w:spacing w:after="20"/>
            </w:pPr>
            <w:r>
              <w:rPr>
                <w:sz w:val="17"/>
              </w:rPr>
              <w:t>FDA animal/veterinary recalls</w:t>
            </w:r>
          </w:p>
        </w:tc>
        <w:tc>
          <w:tcPr>
            <w:tcW w:w="4176" w:type="dxa"/>
            <w:shd w:val="clear" w:color="auto" w:fill="F4F7F9"/>
            <w:tcMar>
              <w:top w:w="100" w:type="dxa"/>
              <w:left w:w="120" w:type="dxa"/>
              <w:bottom w:w="100" w:type="dxa"/>
              <w:right w:w="120" w:type="dxa"/>
            </w:tcMar>
            <w:vAlign w:val="center"/>
          </w:tcPr>
          <w:p w14:paraId="2C0AA877" w14:textId="77777777" w:rsidR="00493947" w:rsidRDefault="00C75AEF">
            <w:pPr>
              <w:spacing w:after="20"/>
            </w:pPr>
            <w:r>
              <w:rPr>
                <w:sz w:val="17"/>
              </w:rPr>
              <w:t>Live safety lookup and alert feed; do not rely on an old embedded recall chunk.</w:t>
            </w:r>
          </w:p>
        </w:tc>
      </w:tr>
    </w:tbl>
    <w:p w14:paraId="4995AD40" w14:textId="77777777" w:rsidR="00493947" w:rsidRDefault="00493947">
      <w:pPr>
        <w:spacing w:after="20"/>
      </w:pPr>
    </w:p>
    <w:p w14:paraId="0E2452EF" w14:textId="77777777" w:rsidR="00493947" w:rsidRDefault="00C75AEF">
      <w:pPr>
        <w:pStyle w:val="Heading2"/>
      </w:pPr>
      <w:r>
        <w:t>11.2 PostgreSQL: authoritative structured data</w:t>
      </w:r>
    </w:p>
    <w:p w14:paraId="228E56C5" w14:textId="77777777" w:rsidR="00493947" w:rsidRDefault="00C75AEF">
      <w:r>
        <w:t>Insert information into PostgreSQL when the application must filter, compare, calculate, enforce a rule, join records or reproduce a recommendation exactly. These values must not depend on semantic similarity.</w:t>
      </w:r>
    </w:p>
    <w:tbl>
      <w:tblPr>
        <w:tblStyle w:val="TableGrid"/>
        <w:tblW w:w="9360" w:type="dxa"/>
        <w:jc w:val="center"/>
        <w:tblLayout w:type="fixed"/>
        <w:tblLook w:val="04A0" w:firstRow="1" w:lastRow="0" w:firstColumn="1" w:lastColumn="0" w:noHBand="0" w:noVBand="1"/>
      </w:tblPr>
      <w:tblGrid>
        <w:gridCol w:w="2088"/>
        <w:gridCol w:w="7272"/>
      </w:tblGrid>
      <w:tr w:rsidR="00493947" w14:paraId="4A475204" w14:textId="77777777">
        <w:trPr>
          <w:tblHeader/>
          <w:jc w:val="center"/>
        </w:trPr>
        <w:tc>
          <w:tcPr>
            <w:tcW w:w="2088" w:type="dxa"/>
            <w:shd w:val="clear" w:color="auto" w:fill="183B56"/>
            <w:vAlign w:val="center"/>
          </w:tcPr>
          <w:p w14:paraId="49A38308" w14:textId="77777777" w:rsidR="00493947" w:rsidRDefault="00C75AEF">
            <w:r>
              <w:rPr>
                <w:b/>
                <w:color w:val="FFFFFF"/>
                <w:sz w:val="18"/>
              </w:rPr>
              <w:t>Domain</w:t>
            </w:r>
          </w:p>
        </w:tc>
        <w:tc>
          <w:tcPr>
            <w:tcW w:w="7272" w:type="dxa"/>
            <w:shd w:val="clear" w:color="auto" w:fill="183B56"/>
            <w:vAlign w:val="center"/>
          </w:tcPr>
          <w:p w14:paraId="20E69DFA" w14:textId="77777777" w:rsidR="00493947" w:rsidRDefault="00C75AEF">
            <w:r>
              <w:rPr>
                <w:b/>
                <w:color w:val="FFFFFF"/>
                <w:sz w:val="18"/>
              </w:rPr>
              <w:t>Tables and representative fields</w:t>
            </w:r>
          </w:p>
        </w:tc>
      </w:tr>
      <w:tr w:rsidR="00493947" w14:paraId="09810F39" w14:textId="77777777">
        <w:trPr>
          <w:cantSplit/>
          <w:jc w:val="center"/>
        </w:trPr>
        <w:tc>
          <w:tcPr>
            <w:tcW w:w="2088" w:type="dxa"/>
            <w:tcMar>
              <w:top w:w="100" w:type="dxa"/>
              <w:left w:w="120" w:type="dxa"/>
              <w:bottom w:w="100" w:type="dxa"/>
              <w:right w:w="120" w:type="dxa"/>
            </w:tcMar>
            <w:vAlign w:val="center"/>
          </w:tcPr>
          <w:p w14:paraId="2D224742" w14:textId="77777777" w:rsidR="00493947" w:rsidRDefault="00C75AEF">
            <w:pPr>
              <w:spacing w:after="20"/>
            </w:pPr>
            <w:r>
              <w:rPr>
                <w:sz w:val="17"/>
              </w:rPr>
              <w:t>Plants</w:t>
            </w:r>
          </w:p>
        </w:tc>
        <w:tc>
          <w:tcPr>
            <w:tcW w:w="7272" w:type="dxa"/>
            <w:tcMar>
              <w:top w:w="100" w:type="dxa"/>
              <w:left w:w="120" w:type="dxa"/>
              <w:bottom w:w="100" w:type="dxa"/>
              <w:right w:w="120" w:type="dxa"/>
            </w:tcMar>
            <w:vAlign w:val="center"/>
          </w:tcPr>
          <w:p w14:paraId="171486B8" w14:textId="77777777" w:rsidR="00493947" w:rsidRDefault="00C75AEF">
            <w:pPr>
              <w:spacing w:after="20"/>
            </w:pPr>
            <w:r>
              <w:rPr>
                <w:sz w:val="17"/>
              </w:rPr>
              <w:t>plant, plant_alias, plant_care_fact and plant_toxicity: scientific/common name, taxonomy ID, light range, temperature range, watering interval, humidity, fertilizer cadence, difficulty and dog/cat safety.</w:t>
            </w:r>
          </w:p>
        </w:tc>
      </w:tr>
      <w:tr w:rsidR="00493947" w14:paraId="1C2C89FF" w14:textId="77777777">
        <w:trPr>
          <w:cantSplit/>
          <w:jc w:val="center"/>
        </w:trPr>
        <w:tc>
          <w:tcPr>
            <w:tcW w:w="2088" w:type="dxa"/>
            <w:shd w:val="clear" w:color="auto" w:fill="F4F7F9"/>
            <w:tcMar>
              <w:top w:w="100" w:type="dxa"/>
              <w:left w:w="120" w:type="dxa"/>
              <w:bottom w:w="100" w:type="dxa"/>
              <w:right w:w="120" w:type="dxa"/>
            </w:tcMar>
            <w:vAlign w:val="center"/>
          </w:tcPr>
          <w:p w14:paraId="3731B109" w14:textId="77777777" w:rsidR="00493947" w:rsidRDefault="00C75AEF">
            <w:pPr>
              <w:spacing w:after="20"/>
            </w:pPr>
            <w:r>
              <w:rPr>
                <w:sz w:val="17"/>
              </w:rPr>
              <w:t>Dogs and cats</w:t>
            </w:r>
          </w:p>
        </w:tc>
        <w:tc>
          <w:tcPr>
            <w:tcW w:w="7272" w:type="dxa"/>
            <w:shd w:val="clear" w:color="auto" w:fill="F4F7F9"/>
            <w:tcMar>
              <w:top w:w="100" w:type="dxa"/>
              <w:left w:w="120" w:type="dxa"/>
              <w:bottom w:w="100" w:type="dxa"/>
              <w:right w:w="120" w:type="dxa"/>
            </w:tcMar>
            <w:vAlign w:val="center"/>
          </w:tcPr>
          <w:p w14:paraId="08616A02" w14:textId="77777777" w:rsidR="00493947" w:rsidRDefault="00C75AEF">
            <w:pPr>
              <w:spacing w:after="20"/>
            </w:pPr>
            <w:r>
              <w:rPr>
                <w:sz w:val="17"/>
              </w:rPr>
              <w:t>breed_profile, species_rule and care_schedule: size, energy, grooming, trainability, apartment fit, heat/cold tolerance, life stage, estimated cost and evidence status.</w:t>
            </w:r>
          </w:p>
        </w:tc>
      </w:tr>
      <w:tr w:rsidR="00493947" w14:paraId="40A0FBC7" w14:textId="77777777">
        <w:trPr>
          <w:cantSplit/>
          <w:jc w:val="center"/>
        </w:trPr>
        <w:tc>
          <w:tcPr>
            <w:tcW w:w="2088" w:type="dxa"/>
            <w:tcMar>
              <w:top w:w="100" w:type="dxa"/>
              <w:left w:w="120" w:type="dxa"/>
              <w:bottom w:w="100" w:type="dxa"/>
              <w:right w:w="120" w:type="dxa"/>
            </w:tcMar>
            <w:vAlign w:val="center"/>
          </w:tcPr>
          <w:p w14:paraId="73B6C91C" w14:textId="77777777" w:rsidR="00493947" w:rsidRDefault="00C75AEF">
            <w:pPr>
              <w:spacing w:after="20"/>
            </w:pPr>
            <w:r>
              <w:rPr>
                <w:sz w:val="17"/>
              </w:rPr>
              <w:t>Geography</w:t>
            </w:r>
          </w:p>
        </w:tc>
        <w:tc>
          <w:tcPr>
            <w:tcW w:w="7272" w:type="dxa"/>
            <w:tcMar>
              <w:top w:w="100" w:type="dxa"/>
              <w:left w:w="120" w:type="dxa"/>
              <w:bottom w:w="100" w:type="dxa"/>
              <w:right w:w="120" w:type="dxa"/>
            </w:tcMar>
            <w:vAlign w:val="center"/>
          </w:tcPr>
          <w:p w14:paraId="464E3055" w14:textId="77777777" w:rsidR="00493947" w:rsidRDefault="00C75AEF">
            <w:pPr>
              <w:spacing w:after="20"/>
            </w:pPr>
            <w:r>
              <w:rPr>
                <w:sz w:val="17"/>
              </w:rPr>
              <w:t>location_profile, hardiness_zone and climate_normal: ZIP, state, coordinates, zone, temperature, humidity and precipitation summaries.</w:t>
            </w:r>
          </w:p>
        </w:tc>
      </w:tr>
      <w:tr w:rsidR="00493947" w14:paraId="2EB45FAB" w14:textId="77777777">
        <w:trPr>
          <w:cantSplit/>
          <w:jc w:val="center"/>
        </w:trPr>
        <w:tc>
          <w:tcPr>
            <w:tcW w:w="2088" w:type="dxa"/>
            <w:shd w:val="clear" w:color="auto" w:fill="F4F7F9"/>
            <w:tcMar>
              <w:top w:w="100" w:type="dxa"/>
              <w:left w:w="120" w:type="dxa"/>
              <w:bottom w:w="100" w:type="dxa"/>
              <w:right w:w="120" w:type="dxa"/>
            </w:tcMar>
            <w:vAlign w:val="center"/>
          </w:tcPr>
          <w:p w14:paraId="7AE7E565" w14:textId="77777777" w:rsidR="00493947" w:rsidRDefault="00C75AEF">
            <w:pPr>
              <w:spacing w:after="20"/>
            </w:pPr>
            <w:r>
              <w:rPr>
                <w:sz w:val="17"/>
              </w:rPr>
              <w:t>Provenance</w:t>
            </w:r>
          </w:p>
        </w:tc>
        <w:tc>
          <w:tcPr>
            <w:tcW w:w="7272" w:type="dxa"/>
            <w:shd w:val="clear" w:color="auto" w:fill="F4F7F9"/>
            <w:tcMar>
              <w:top w:w="100" w:type="dxa"/>
              <w:left w:w="120" w:type="dxa"/>
              <w:bottom w:w="100" w:type="dxa"/>
              <w:right w:w="120" w:type="dxa"/>
            </w:tcMar>
            <w:vAlign w:val="center"/>
          </w:tcPr>
          <w:p w14:paraId="2D58474F" w14:textId="77777777" w:rsidR="00493947" w:rsidRDefault="00C75AEF">
            <w:pPr>
              <w:spacing w:after="20"/>
            </w:pPr>
            <w:r>
              <w:rPr>
                <w:sz w:val="17"/>
              </w:rPr>
              <w:t>source, source_version, ingestion_run and review_decision: owner, URL, license, checksum, effective date, reviewer, approval and refresh SLA.</w:t>
            </w:r>
          </w:p>
        </w:tc>
      </w:tr>
      <w:tr w:rsidR="00493947" w14:paraId="4010E9DE" w14:textId="77777777">
        <w:trPr>
          <w:cantSplit/>
          <w:jc w:val="center"/>
        </w:trPr>
        <w:tc>
          <w:tcPr>
            <w:tcW w:w="2088" w:type="dxa"/>
            <w:tcMar>
              <w:top w:w="100" w:type="dxa"/>
              <w:left w:w="120" w:type="dxa"/>
              <w:bottom w:w="100" w:type="dxa"/>
              <w:right w:w="120" w:type="dxa"/>
            </w:tcMar>
            <w:vAlign w:val="center"/>
          </w:tcPr>
          <w:p w14:paraId="58C6DEEA" w14:textId="77777777" w:rsidR="00493947" w:rsidRDefault="00C75AEF">
            <w:pPr>
              <w:spacing w:after="20"/>
            </w:pPr>
            <w:r>
              <w:rPr>
                <w:sz w:val="17"/>
              </w:rPr>
              <w:t>Product data</w:t>
            </w:r>
          </w:p>
        </w:tc>
        <w:tc>
          <w:tcPr>
            <w:tcW w:w="7272" w:type="dxa"/>
            <w:tcMar>
              <w:top w:w="100" w:type="dxa"/>
              <w:left w:w="120" w:type="dxa"/>
              <w:bottom w:w="100" w:type="dxa"/>
              <w:right w:w="120" w:type="dxa"/>
            </w:tcMar>
            <w:vAlign w:val="center"/>
          </w:tcPr>
          <w:p w14:paraId="60628EE6" w14:textId="77777777" w:rsidR="00493947" w:rsidRDefault="00C75AEF">
            <w:pPr>
              <w:spacing w:after="20"/>
            </w:pPr>
            <w:r>
              <w:rPr>
                <w:sz w:val="17"/>
              </w:rPr>
              <w:t>user_profile, recommendation_session, recommendation_score, saved_plan, task, consent, feedback and audit_event.</w:t>
            </w:r>
          </w:p>
        </w:tc>
      </w:tr>
      <w:tr w:rsidR="00493947" w14:paraId="2C5DFF44" w14:textId="77777777">
        <w:trPr>
          <w:cantSplit/>
          <w:jc w:val="center"/>
        </w:trPr>
        <w:tc>
          <w:tcPr>
            <w:tcW w:w="2088" w:type="dxa"/>
            <w:shd w:val="clear" w:color="auto" w:fill="F4F7F9"/>
            <w:tcMar>
              <w:top w:w="100" w:type="dxa"/>
              <w:left w:w="120" w:type="dxa"/>
              <w:bottom w:w="100" w:type="dxa"/>
              <w:right w:w="120" w:type="dxa"/>
            </w:tcMar>
            <w:vAlign w:val="center"/>
          </w:tcPr>
          <w:p w14:paraId="63E8BB18" w14:textId="77777777" w:rsidR="00493947" w:rsidRDefault="00C75AEF">
            <w:pPr>
              <w:spacing w:after="20"/>
            </w:pPr>
            <w:r>
              <w:rPr>
                <w:sz w:val="17"/>
              </w:rPr>
              <w:t>Retrieval control</w:t>
            </w:r>
          </w:p>
        </w:tc>
        <w:tc>
          <w:tcPr>
            <w:tcW w:w="7272" w:type="dxa"/>
            <w:shd w:val="clear" w:color="auto" w:fill="F4F7F9"/>
            <w:tcMar>
              <w:top w:w="100" w:type="dxa"/>
              <w:left w:w="120" w:type="dxa"/>
              <w:bottom w:w="100" w:type="dxa"/>
              <w:right w:w="120" w:type="dxa"/>
            </w:tcMar>
            <w:vAlign w:val="center"/>
          </w:tcPr>
          <w:p w14:paraId="725E7290" w14:textId="77777777" w:rsidR="00493947" w:rsidRDefault="00C75AEF">
            <w:pPr>
              <w:spacing w:after="20"/>
            </w:pPr>
            <w:r>
              <w:rPr>
                <w:sz w:val="17"/>
              </w:rPr>
              <w:t>chunk_manifest and index_release: chunk ID, entity ID, document version, checksum, Pinecone namespace, embedding version and promotion status.</w:t>
            </w:r>
          </w:p>
        </w:tc>
      </w:tr>
    </w:tbl>
    <w:p w14:paraId="2D169E68" w14:textId="77777777" w:rsidR="00493947" w:rsidRDefault="00493947">
      <w:pPr>
        <w:spacing w:after="20"/>
      </w:pPr>
    </w:p>
    <w:p w14:paraId="57C7D94A" w14:textId="77777777" w:rsidR="00493947" w:rsidRDefault="00C75AEF">
      <w:pPr>
        <w:pStyle w:val="ListBullet"/>
      </w:pPr>
      <w:r>
        <w:lastRenderedPageBreak/>
        <w:t>Use typed columns or validated JSONB for category-specific extensions; do not place all facts in an ungoverned JSON blob.</w:t>
      </w:r>
    </w:p>
    <w:p w14:paraId="28E7E019" w14:textId="77777777" w:rsidR="00493947" w:rsidRDefault="00C75AEF">
      <w:pPr>
        <w:pStyle w:val="ListBullet"/>
      </w:pPr>
      <w:r>
        <w:t>Use database constraints for categorical values and hard safety rules.</w:t>
      </w:r>
    </w:p>
    <w:p w14:paraId="628CEE5B" w14:textId="77777777" w:rsidR="00493947" w:rsidRDefault="00C75AEF">
      <w:pPr>
        <w:pStyle w:val="ListBullet"/>
      </w:pPr>
      <w:r>
        <w:t>Keep original source files in versioned object storage and reference them from source_version.</w:t>
      </w:r>
    </w:p>
    <w:p w14:paraId="53A0F9A4" w14:textId="77777777" w:rsidR="00493947" w:rsidRDefault="00C75AEF">
      <w:pPr>
        <w:pStyle w:val="ListBullet"/>
      </w:pPr>
      <w:r>
        <w:t>Use PostgreSQL full-text search only for administrative discovery; user-facing semantic retrieval remains in Pinecone.</w:t>
      </w:r>
    </w:p>
    <w:p w14:paraId="6195E796" w14:textId="77777777" w:rsidR="00493947" w:rsidRDefault="00C75AEF">
      <w:pPr>
        <w:pStyle w:val="Heading2"/>
      </w:pPr>
      <w:r>
        <w:t>11.3 Pinecone: content that should be chunked</w:t>
      </w:r>
    </w:p>
    <w:p w14:paraId="4EE24B9E" w14:textId="77777777" w:rsidR="00493947" w:rsidRDefault="00C75AEF">
      <w:r>
        <w:t>Insert approved prose into Pinecone when it answers a natural-language question, supplies rationale or provides contextual care instructions. A vector must complement the PostgreSQL entity, not replace it.</w:t>
      </w:r>
    </w:p>
    <w:tbl>
      <w:tblPr>
        <w:tblStyle w:val="TableGrid"/>
        <w:tblW w:w="9360" w:type="dxa"/>
        <w:jc w:val="center"/>
        <w:tblLayout w:type="fixed"/>
        <w:tblLook w:val="04A0" w:firstRow="1" w:lastRow="0" w:firstColumn="1" w:lastColumn="0" w:noHBand="0" w:noVBand="1"/>
      </w:tblPr>
      <w:tblGrid>
        <w:gridCol w:w="2232"/>
        <w:gridCol w:w="7128"/>
      </w:tblGrid>
      <w:tr w:rsidR="00493947" w14:paraId="6E054183" w14:textId="77777777">
        <w:trPr>
          <w:tblHeader/>
          <w:jc w:val="center"/>
        </w:trPr>
        <w:tc>
          <w:tcPr>
            <w:tcW w:w="2232" w:type="dxa"/>
            <w:shd w:val="clear" w:color="auto" w:fill="183B56"/>
            <w:vAlign w:val="center"/>
          </w:tcPr>
          <w:p w14:paraId="5A7BDC57" w14:textId="77777777" w:rsidR="00493947" w:rsidRDefault="00C75AEF">
            <w:r>
              <w:rPr>
                <w:b/>
                <w:color w:val="FFFFFF"/>
                <w:sz w:val="18"/>
              </w:rPr>
              <w:t>Chunk family</w:t>
            </w:r>
          </w:p>
        </w:tc>
        <w:tc>
          <w:tcPr>
            <w:tcW w:w="7128" w:type="dxa"/>
            <w:shd w:val="clear" w:color="auto" w:fill="183B56"/>
            <w:vAlign w:val="center"/>
          </w:tcPr>
          <w:p w14:paraId="5CC0DDAE" w14:textId="77777777" w:rsidR="00493947" w:rsidRDefault="00C75AEF">
            <w:r>
              <w:rPr>
                <w:b/>
                <w:color w:val="FFFFFF"/>
                <w:sz w:val="18"/>
              </w:rPr>
              <w:t>Examples of one answerable chunk</w:t>
            </w:r>
          </w:p>
        </w:tc>
      </w:tr>
      <w:tr w:rsidR="00493947" w14:paraId="2FD740C0" w14:textId="77777777">
        <w:trPr>
          <w:cantSplit/>
          <w:jc w:val="center"/>
        </w:trPr>
        <w:tc>
          <w:tcPr>
            <w:tcW w:w="2232" w:type="dxa"/>
            <w:tcMar>
              <w:top w:w="100" w:type="dxa"/>
              <w:left w:w="120" w:type="dxa"/>
              <w:bottom w:w="100" w:type="dxa"/>
              <w:right w:w="120" w:type="dxa"/>
            </w:tcMar>
            <w:vAlign w:val="center"/>
          </w:tcPr>
          <w:p w14:paraId="5AAF2E9B" w14:textId="77777777" w:rsidR="00493947" w:rsidRDefault="00C75AEF">
            <w:pPr>
              <w:spacing w:after="20"/>
            </w:pPr>
            <w:r>
              <w:rPr>
                <w:sz w:val="17"/>
              </w:rPr>
              <w:t>Plant care</w:t>
            </w:r>
          </w:p>
        </w:tc>
        <w:tc>
          <w:tcPr>
            <w:tcW w:w="7128" w:type="dxa"/>
            <w:tcMar>
              <w:top w:w="100" w:type="dxa"/>
              <w:left w:w="120" w:type="dxa"/>
              <w:bottom w:w="100" w:type="dxa"/>
              <w:right w:w="120" w:type="dxa"/>
            </w:tcMar>
            <w:vAlign w:val="center"/>
          </w:tcPr>
          <w:p w14:paraId="0D9BDF6E" w14:textId="77777777" w:rsidR="00493947" w:rsidRDefault="00C75AEF">
            <w:pPr>
              <w:spacing w:after="20"/>
            </w:pPr>
            <w:r>
              <w:rPr>
                <w:sz w:val="17"/>
              </w:rPr>
              <w:t>Spider Plant - light and room placement; watering; fertilizer; pruning and repotting as separate chunks.</w:t>
            </w:r>
          </w:p>
        </w:tc>
      </w:tr>
      <w:tr w:rsidR="00493947" w14:paraId="2D088E84" w14:textId="77777777">
        <w:trPr>
          <w:cantSplit/>
          <w:jc w:val="center"/>
        </w:trPr>
        <w:tc>
          <w:tcPr>
            <w:tcW w:w="2232" w:type="dxa"/>
            <w:shd w:val="clear" w:color="auto" w:fill="F4F7F9"/>
            <w:tcMar>
              <w:top w:w="100" w:type="dxa"/>
              <w:left w:w="120" w:type="dxa"/>
              <w:bottom w:w="100" w:type="dxa"/>
              <w:right w:w="120" w:type="dxa"/>
            </w:tcMar>
            <w:vAlign w:val="center"/>
          </w:tcPr>
          <w:p w14:paraId="6FDBCBA8" w14:textId="77777777" w:rsidR="00493947" w:rsidRDefault="00C75AEF">
            <w:pPr>
              <w:spacing w:after="20"/>
            </w:pPr>
            <w:r>
              <w:rPr>
                <w:sz w:val="17"/>
              </w:rPr>
              <w:t>Plant safety</w:t>
            </w:r>
          </w:p>
        </w:tc>
        <w:tc>
          <w:tcPr>
            <w:tcW w:w="7128" w:type="dxa"/>
            <w:shd w:val="clear" w:color="auto" w:fill="F4F7F9"/>
            <w:tcMar>
              <w:top w:w="100" w:type="dxa"/>
              <w:left w:w="120" w:type="dxa"/>
              <w:bottom w:w="100" w:type="dxa"/>
              <w:right w:w="120" w:type="dxa"/>
            </w:tcMar>
            <w:vAlign w:val="center"/>
          </w:tcPr>
          <w:p w14:paraId="5E20D7ED" w14:textId="77777777" w:rsidR="00493947" w:rsidRDefault="00C75AEF">
            <w:pPr>
              <w:spacing w:after="20"/>
            </w:pPr>
            <w:r>
              <w:rPr>
                <w:sz w:val="17"/>
              </w:rPr>
              <w:t>Spider Plant - cat/dog toxicity explanation; Lily - cat exposure warning and escalation guidance.</w:t>
            </w:r>
          </w:p>
        </w:tc>
      </w:tr>
      <w:tr w:rsidR="00493947" w14:paraId="797D52AE" w14:textId="77777777">
        <w:trPr>
          <w:cantSplit/>
          <w:jc w:val="center"/>
        </w:trPr>
        <w:tc>
          <w:tcPr>
            <w:tcW w:w="2232" w:type="dxa"/>
            <w:tcMar>
              <w:top w:w="100" w:type="dxa"/>
              <w:left w:w="120" w:type="dxa"/>
              <w:bottom w:w="100" w:type="dxa"/>
              <w:right w:w="120" w:type="dxa"/>
            </w:tcMar>
            <w:vAlign w:val="center"/>
          </w:tcPr>
          <w:p w14:paraId="3C503B9D" w14:textId="77777777" w:rsidR="00493947" w:rsidRDefault="00C75AEF">
            <w:pPr>
              <w:spacing w:after="20"/>
            </w:pPr>
            <w:r>
              <w:rPr>
                <w:sz w:val="17"/>
              </w:rPr>
              <w:t>Dog guidance</w:t>
            </w:r>
          </w:p>
        </w:tc>
        <w:tc>
          <w:tcPr>
            <w:tcW w:w="7128" w:type="dxa"/>
            <w:tcMar>
              <w:top w:w="100" w:type="dxa"/>
              <w:left w:w="120" w:type="dxa"/>
              <w:bottom w:w="100" w:type="dxa"/>
              <w:right w:w="120" w:type="dxa"/>
            </w:tcMar>
            <w:vAlign w:val="center"/>
          </w:tcPr>
          <w:p w14:paraId="6D0BD1D2" w14:textId="77777777" w:rsidR="00493947" w:rsidRDefault="00C75AEF">
            <w:pPr>
              <w:spacing w:after="20"/>
            </w:pPr>
            <w:r>
              <w:rPr>
                <w:sz w:val="17"/>
              </w:rPr>
              <w:t>Labrador Retriever - activity and living space; grooming; climate considerations; training and enrichment.</w:t>
            </w:r>
          </w:p>
        </w:tc>
      </w:tr>
      <w:tr w:rsidR="00493947" w14:paraId="7FF4E409" w14:textId="77777777">
        <w:trPr>
          <w:cantSplit/>
          <w:jc w:val="center"/>
        </w:trPr>
        <w:tc>
          <w:tcPr>
            <w:tcW w:w="2232" w:type="dxa"/>
            <w:shd w:val="clear" w:color="auto" w:fill="F4F7F9"/>
            <w:tcMar>
              <w:top w:w="100" w:type="dxa"/>
              <w:left w:w="120" w:type="dxa"/>
              <w:bottom w:w="100" w:type="dxa"/>
              <w:right w:w="120" w:type="dxa"/>
            </w:tcMar>
            <w:vAlign w:val="center"/>
          </w:tcPr>
          <w:p w14:paraId="57D9E4E8" w14:textId="77777777" w:rsidR="00493947" w:rsidRDefault="00C75AEF">
            <w:pPr>
              <w:spacing w:after="20"/>
            </w:pPr>
            <w:r>
              <w:rPr>
                <w:sz w:val="17"/>
              </w:rPr>
              <w:t>Cat guidance</w:t>
            </w:r>
          </w:p>
        </w:tc>
        <w:tc>
          <w:tcPr>
            <w:tcW w:w="7128" w:type="dxa"/>
            <w:shd w:val="clear" w:color="auto" w:fill="F4F7F9"/>
            <w:tcMar>
              <w:top w:w="100" w:type="dxa"/>
              <w:left w:w="120" w:type="dxa"/>
              <w:bottom w:w="100" w:type="dxa"/>
              <w:right w:w="120" w:type="dxa"/>
            </w:tcMar>
            <w:vAlign w:val="center"/>
          </w:tcPr>
          <w:p w14:paraId="5D2F7052" w14:textId="77777777" w:rsidR="00493947" w:rsidRDefault="00C75AEF">
            <w:pPr>
              <w:spacing w:after="20"/>
            </w:pPr>
            <w:r>
              <w:rPr>
                <w:sz w:val="17"/>
              </w:rPr>
              <w:t>Maine Coon - grooming; enrichment; household fit; climate and indoor comfort.</w:t>
            </w:r>
          </w:p>
        </w:tc>
      </w:tr>
      <w:tr w:rsidR="00493947" w14:paraId="6749A218" w14:textId="77777777">
        <w:trPr>
          <w:cantSplit/>
          <w:jc w:val="center"/>
        </w:trPr>
        <w:tc>
          <w:tcPr>
            <w:tcW w:w="2232" w:type="dxa"/>
            <w:tcMar>
              <w:top w:w="100" w:type="dxa"/>
              <w:left w:w="120" w:type="dxa"/>
              <w:bottom w:w="100" w:type="dxa"/>
              <w:right w:w="120" w:type="dxa"/>
            </w:tcMar>
            <w:vAlign w:val="center"/>
          </w:tcPr>
          <w:p w14:paraId="70DD1CD6" w14:textId="77777777" w:rsidR="00493947" w:rsidRDefault="00C75AEF">
            <w:pPr>
              <w:spacing w:after="20"/>
            </w:pPr>
            <w:r>
              <w:rPr>
                <w:sz w:val="17"/>
              </w:rPr>
              <w:t>Life-stage care</w:t>
            </w:r>
          </w:p>
        </w:tc>
        <w:tc>
          <w:tcPr>
            <w:tcW w:w="7128" w:type="dxa"/>
            <w:tcMar>
              <w:top w:w="100" w:type="dxa"/>
              <w:left w:w="120" w:type="dxa"/>
              <w:bottom w:w="100" w:type="dxa"/>
              <w:right w:w="120" w:type="dxa"/>
            </w:tcMar>
            <w:vAlign w:val="center"/>
          </w:tcPr>
          <w:p w14:paraId="6DA82969" w14:textId="77777777" w:rsidR="00493947" w:rsidRDefault="00C75AEF">
            <w:pPr>
              <w:spacing w:after="20"/>
            </w:pPr>
            <w:r>
              <w:rPr>
                <w:sz w:val="17"/>
              </w:rPr>
              <w:t>Adult dog preventive care; senior cat home setup; kitten grooming introduction.</w:t>
            </w:r>
          </w:p>
        </w:tc>
      </w:tr>
      <w:tr w:rsidR="00493947" w14:paraId="18477642" w14:textId="77777777">
        <w:trPr>
          <w:cantSplit/>
          <w:jc w:val="center"/>
        </w:trPr>
        <w:tc>
          <w:tcPr>
            <w:tcW w:w="2232" w:type="dxa"/>
            <w:shd w:val="clear" w:color="auto" w:fill="F4F7F9"/>
            <w:tcMar>
              <w:top w:w="100" w:type="dxa"/>
              <w:left w:w="120" w:type="dxa"/>
              <w:bottom w:w="100" w:type="dxa"/>
              <w:right w:w="120" w:type="dxa"/>
            </w:tcMar>
            <w:vAlign w:val="center"/>
          </w:tcPr>
          <w:p w14:paraId="0EDC63CA" w14:textId="77777777" w:rsidR="00493947" w:rsidRDefault="00C75AEF">
            <w:pPr>
              <w:spacing w:after="20"/>
            </w:pPr>
            <w:r>
              <w:rPr>
                <w:sz w:val="17"/>
              </w:rPr>
              <w:t>Decision explanation</w:t>
            </w:r>
          </w:p>
        </w:tc>
        <w:tc>
          <w:tcPr>
            <w:tcW w:w="7128" w:type="dxa"/>
            <w:shd w:val="clear" w:color="auto" w:fill="F4F7F9"/>
            <w:tcMar>
              <w:top w:w="100" w:type="dxa"/>
              <w:left w:w="120" w:type="dxa"/>
              <w:bottom w:w="100" w:type="dxa"/>
              <w:right w:w="120" w:type="dxa"/>
            </w:tcMar>
            <w:vAlign w:val="center"/>
          </w:tcPr>
          <w:p w14:paraId="37ECF388" w14:textId="77777777" w:rsidR="00493947" w:rsidRDefault="00C75AEF">
            <w:pPr>
              <w:spacing w:after="20"/>
            </w:pPr>
            <w:r>
              <w:rPr>
                <w:sz w:val="17"/>
              </w:rPr>
              <w:t>Why a low-light, pet-safe plant fits an apartment; why a high-energy breed conflicts with limited exercise time.</w:t>
            </w:r>
          </w:p>
        </w:tc>
      </w:tr>
    </w:tbl>
    <w:p w14:paraId="08909141" w14:textId="77777777" w:rsidR="00493947" w:rsidRDefault="00493947">
      <w:pPr>
        <w:spacing w:after="20"/>
      </w:pPr>
    </w:p>
    <w:tbl>
      <w:tblPr>
        <w:tblW w:w="9360" w:type="dxa"/>
        <w:jc w:val="center"/>
        <w:tblLayout w:type="fixed"/>
        <w:tblLook w:val="04A0" w:firstRow="1" w:lastRow="0" w:firstColumn="1" w:lastColumn="0" w:noHBand="0" w:noVBand="1"/>
      </w:tblPr>
      <w:tblGrid>
        <w:gridCol w:w="9360"/>
      </w:tblGrid>
      <w:tr w:rsidR="00493947" w14:paraId="6B8EDE63" w14:textId="77777777">
        <w:trPr>
          <w:jc w:val="center"/>
        </w:trPr>
        <w:tc>
          <w:tcPr>
            <w:tcW w:w="9360" w:type="dxa"/>
            <w:shd w:val="clear" w:color="auto" w:fill="EAF4F8"/>
            <w:tcMar>
              <w:top w:w="140" w:type="dxa"/>
              <w:left w:w="180" w:type="dxa"/>
              <w:bottom w:w="140" w:type="dxa"/>
              <w:right w:w="180" w:type="dxa"/>
            </w:tcMar>
          </w:tcPr>
          <w:p w14:paraId="2D2124D6" w14:textId="77777777" w:rsidR="00493947" w:rsidRDefault="00C75AEF">
            <w:r>
              <w:rPr>
                <w:b/>
              </w:rPr>
              <w:t xml:space="preserve">Do not embed as the source of truth  </w:t>
            </w:r>
            <w:r>
              <w:t>Exact toxicity flags, numeric thresholds, prices, inventory, adoption status, business hours, coordinates, user records, consent, schedules, weather forecasts, recalls or unreviewed web results.</w:t>
            </w:r>
          </w:p>
        </w:tc>
      </w:tr>
    </w:tbl>
    <w:p w14:paraId="62F66217" w14:textId="77777777" w:rsidR="00493947" w:rsidRDefault="00493947">
      <w:pPr>
        <w:spacing w:after="20"/>
      </w:pPr>
    </w:p>
    <w:p w14:paraId="211DFC60" w14:textId="77777777" w:rsidR="00493947" w:rsidRDefault="00C75AEF">
      <w:pPr>
        <w:pStyle w:val="Heading2"/>
      </w:pPr>
      <w:r>
        <w:t>11.4 Chunk construction standard</w:t>
      </w:r>
    </w:p>
    <w:p w14:paraId="1667B78F" w14:textId="77777777" w:rsidR="00493947" w:rsidRDefault="00C75AEF">
      <w:pPr>
        <w:pStyle w:val="ListNumber"/>
        <w:numPr>
          <w:ilvl w:val="0"/>
          <w:numId w:val="15"/>
        </w:numPr>
      </w:pPr>
      <w:r>
        <w:t>Resolve the canonical entity in PostgreSQL and assign entity_id and source_version_id.</w:t>
      </w:r>
    </w:p>
    <w:p w14:paraId="23F9A3C5" w14:textId="77777777" w:rsidR="00493947" w:rsidRDefault="00C75AEF">
      <w:pPr>
        <w:pStyle w:val="ListNumber"/>
        <w:numPr>
          <w:ilvl w:val="0"/>
          <w:numId w:val="15"/>
        </w:numPr>
      </w:pPr>
      <w:r>
        <w:t>Extract headings, paragraphs, tables and lists while preserving document structure.</w:t>
      </w:r>
    </w:p>
    <w:p w14:paraId="3B0C8699" w14:textId="77777777" w:rsidR="00493947" w:rsidRDefault="00C75AEF">
      <w:pPr>
        <w:pStyle w:val="ListNumber"/>
        <w:numPr>
          <w:ilvl w:val="0"/>
          <w:numId w:val="15"/>
        </w:numPr>
      </w:pPr>
      <w:r>
        <w:t>Remove navigation, advertisements, duplicated boilerplate and unrelated material.</w:t>
      </w:r>
    </w:p>
    <w:p w14:paraId="6A9460BD" w14:textId="77777777" w:rsidR="00493947" w:rsidRDefault="00C75AEF">
      <w:pPr>
        <w:pStyle w:val="ListNumber"/>
        <w:numPr>
          <w:ilvl w:val="0"/>
          <w:numId w:val="15"/>
        </w:numPr>
      </w:pPr>
      <w:r>
        <w:t>Split by semantic heading and answerable topic before applying a token limit.</w:t>
      </w:r>
    </w:p>
    <w:p w14:paraId="59502599" w14:textId="77777777" w:rsidR="00493947" w:rsidRDefault="00C75AEF">
      <w:pPr>
        <w:pStyle w:val="ListNumber"/>
        <w:numPr>
          <w:ilvl w:val="0"/>
          <w:numId w:val="15"/>
        </w:numPr>
      </w:pPr>
      <w:r>
        <w:t>Target 300-600 tokens per chunk; use 50-80 tokens of overlap only when a sentence or procedure crosses a boundary.</w:t>
      </w:r>
    </w:p>
    <w:p w14:paraId="72BF50D8" w14:textId="77777777" w:rsidR="00493947" w:rsidRDefault="00C75AEF">
      <w:pPr>
        <w:pStyle w:val="ListNumber"/>
        <w:numPr>
          <w:ilvl w:val="0"/>
          <w:numId w:val="15"/>
        </w:numPr>
      </w:pPr>
      <w:r>
        <w:t>Prepend a short contextual label containing entity, species and topic; do not invent facts in the label.</w:t>
      </w:r>
    </w:p>
    <w:p w14:paraId="308D6EBF" w14:textId="77777777" w:rsidR="00493947" w:rsidRDefault="00C75AEF">
      <w:pPr>
        <w:pStyle w:val="ListNumber"/>
        <w:numPr>
          <w:ilvl w:val="0"/>
          <w:numId w:val="15"/>
        </w:numPr>
      </w:pPr>
      <w:r>
        <w:t>Attach complete metadata, calculate a checksum and write the chunk manifest to PostgreSQL.</w:t>
      </w:r>
    </w:p>
    <w:p w14:paraId="3CDE6E07" w14:textId="77777777" w:rsidR="00493947" w:rsidRDefault="00C75AEF">
      <w:pPr>
        <w:pStyle w:val="ListNumber"/>
        <w:numPr>
          <w:ilvl w:val="0"/>
          <w:numId w:val="15"/>
        </w:numPr>
      </w:pPr>
      <w:r>
        <w:t>Create dense and sparse representations and upsert into a candidate Pinecone namespace.</w:t>
      </w:r>
    </w:p>
    <w:p w14:paraId="3C2FD7D0" w14:textId="77777777" w:rsidR="00493947" w:rsidRDefault="00C75AEF">
      <w:pPr>
        <w:pStyle w:val="ListNumber"/>
        <w:numPr>
          <w:ilvl w:val="0"/>
          <w:numId w:val="15"/>
        </w:numPr>
      </w:pPr>
      <w:r>
        <w:t>Run retrieval and safety evaluations; promote only when quality gates pass.</w:t>
      </w:r>
    </w:p>
    <w:tbl>
      <w:tblPr>
        <w:tblStyle w:val="TableGrid"/>
        <w:tblW w:w="9360" w:type="dxa"/>
        <w:jc w:val="center"/>
        <w:tblLayout w:type="fixed"/>
        <w:tblLook w:val="04A0" w:firstRow="1" w:lastRow="0" w:firstColumn="1" w:lastColumn="0" w:noHBand="0" w:noVBand="1"/>
      </w:tblPr>
      <w:tblGrid>
        <w:gridCol w:w="2448"/>
        <w:gridCol w:w="6912"/>
      </w:tblGrid>
      <w:tr w:rsidR="00493947" w14:paraId="5ADFFD25" w14:textId="77777777">
        <w:trPr>
          <w:tblHeader/>
          <w:jc w:val="center"/>
        </w:trPr>
        <w:tc>
          <w:tcPr>
            <w:tcW w:w="2448" w:type="dxa"/>
            <w:shd w:val="clear" w:color="auto" w:fill="183B56"/>
            <w:vAlign w:val="center"/>
          </w:tcPr>
          <w:p w14:paraId="1277152A" w14:textId="77777777" w:rsidR="00493947" w:rsidRDefault="00C75AEF">
            <w:r>
              <w:rPr>
                <w:b/>
                <w:color w:val="FFFFFF"/>
                <w:sz w:val="18"/>
              </w:rPr>
              <w:t>Required metadata</w:t>
            </w:r>
          </w:p>
        </w:tc>
        <w:tc>
          <w:tcPr>
            <w:tcW w:w="6912" w:type="dxa"/>
            <w:shd w:val="clear" w:color="auto" w:fill="183B56"/>
            <w:vAlign w:val="center"/>
          </w:tcPr>
          <w:p w14:paraId="7D73B47C" w14:textId="77777777" w:rsidR="00493947" w:rsidRDefault="00C75AEF">
            <w:r>
              <w:rPr>
                <w:b/>
                <w:color w:val="FFFFFF"/>
                <w:sz w:val="18"/>
              </w:rPr>
              <w:t>Example</w:t>
            </w:r>
          </w:p>
        </w:tc>
      </w:tr>
      <w:tr w:rsidR="00493947" w14:paraId="20CDCE49" w14:textId="77777777">
        <w:trPr>
          <w:cantSplit/>
          <w:jc w:val="center"/>
        </w:trPr>
        <w:tc>
          <w:tcPr>
            <w:tcW w:w="2448" w:type="dxa"/>
            <w:tcMar>
              <w:top w:w="100" w:type="dxa"/>
              <w:left w:w="120" w:type="dxa"/>
              <w:bottom w:w="100" w:type="dxa"/>
              <w:right w:w="120" w:type="dxa"/>
            </w:tcMar>
            <w:vAlign w:val="center"/>
          </w:tcPr>
          <w:p w14:paraId="5DFF5745" w14:textId="77777777" w:rsidR="00493947" w:rsidRDefault="00C75AEF">
            <w:pPr>
              <w:spacing w:after="20"/>
            </w:pPr>
            <w:r>
              <w:rPr>
                <w:sz w:val="17"/>
              </w:rPr>
              <w:lastRenderedPageBreak/>
              <w:t>Identity</w:t>
            </w:r>
          </w:p>
        </w:tc>
        <w:tc>
          <w:tcPr>
            <w:tcW w:w="6912" w:type="dxa"/>
            <w:tcMar>
              <w:top w:w="100" w:type="dxa"/>
              <w:left w:w="120" w:type="dxa"/>
              <w:bottom w:w="100" w:type="dxa"/>
              <w:right w:w="120" w:type="dxa"/>
            </w:tcMar>
            <w:vAlign w:val="center"/>
          </w:tcPr>
          <w:p w14:paraId="27C3E250" w14:textId="77777777" w:rsidR="00493947" w:rsidRDefault="00C75AEF">
            <w:pPr>
              <w:spacing w:after="20"/>
            </w:pPr>
            <w:r>
              <w:rPr>
                <w:sz w:val="17"/>
              </w:rPr>
              <w:t>chunk_id, entity_id, entity_type, canonical_name, species and topic.</w:t>
            </w:r>
          </w:p>
        </w:tc>
      </w:tr>
      <w:tr w:rsidR="00493947" w14:paraId="4D13AA6F" w14:textId="77777777">
        <w:trPr>
          <w:cantSplit/>
          <w:jc w:val="center"/>
        </w:trPr>
        <w:tc>
          <w:tcPr>
            <w:tcW w:w="2448" w:type="dxa"/>
            <w:shd w:val="clear" w:color="auto" w:fill="F4F7F9"/>
            <w:tcMar>
              <w:top w:w="100" w:type="dxa"/>
              <w:left w:w="120" w:type="dxa"/>
              <w:bottom w:w="100" w:type="dxa"/>
              <w:right w:w="120" w:type="dxa"/>
            </w:tcMar>
            <w:vAlign w:val="center"/>
          </w:tcPr>
          <w:p w14:paraId="126F9B57" w14:textId="77777777" w:rsidR="00493947" w:rsidRDefault="00C75AEF">
            <w:pPr>
              <w:spacing w:after="20"/>
            </w:pPr>
            <w:r>
              <w:rPr>
                <w:sz w:val="17"/>
              </w:rPr>
              <w:t>Applicability</w:t>
            </w:r>
          </w:p>
        </w:tc>
        <w:tc>
          <w:tcPr>
            <w:tcW w:w="6912" w:type="dxa"/>
            <w:shd w:val="clear" w:color="auto" w:fill="F4F7F9"/>
            <w:tcMar>
              <w:top w:w="100" w:type="dxa"/>
              <w:left w:w="120" w:type="dxa"/>
              <w:bottom w:w="100" w:type="dxa"/>
              <w:right w:w="120" w:type="dxa"/>
            </w:tcMar>
            <w:vAlign w:val="center"/>
          </w:tcPr>
          <w:p w14:paraId="5EA723C2" w14:textId="77777777" w:rsidR="00493947" w:rsidRDefault="00C75AEF">
            <w:pPr>
              <w:spacing w:after="20"/>
            </w:pPr>
            <w:r>
              <w:rPr>
                <w:sz w:val="17"/>
              </w:rPr>
              <w:t>state or ALL, life_stage, household_type, pet_safety and climate tags.</w:t>
            </w:r>
          </w:p>
        </w:tc>
      </w:tr>
      <w:tr w:rsidR="00493947" w14:paraId="503B7772" w14:textId="77777777">
        <w:trPr>
          <w:cantSplit/>
          <w:jc w:val="center"/>
        </w:trPr>
        <w:tc>
          <w:tcPr>
            <w:tcW w:w="2448" w:type="dxa"/>
            <w:tcMar>
              <w:top w:w="100" w:type="dxa"/>
              <w:left w:w="120" w:type="dxa"/>
              <w:bottom w:w="100" w:type="dxa"/>
              <w:right w:w="120" w:type="dxa"/>
            </w:tcMar>
            <w:vAlign w:val="center"/>
          </w:tcPr>
          <w:p w14:paraId="067E3FD1" w14:textId="77777777" w:rsidR="00493947" w:rsidRDefault="00C75AEF">
            <w:pPr>
              <w:spacing w:after="20"/>
            </w:pPr>
            <w:r>
              <w:rPr>
                <w:sz w:val="17"/>
              </w:rPr>
              <w:t>Provenance</w:t>
            </w:r>
          </w:p>
        </w:tc>
        <w:tc>
          <w:tcPr>
            <w:tcW w:w="6912" w:type="dxa"/>
            <w:tcMar>
              <w:top w:w="100" w:type="dxa"/>
              <w:left w:w="120" w:type="dxa"/>
              <w:bottom w:w="100" w:type="dxa"/>
              <w:right w:w="120" w:type="dxa"/>
            </w:tcMar>
            <w:vAlign w:val="center"/>
          </w:tcPr>
          <w:p w14:paraId="3462E016" w14:textId="77777777" w:rsidR="00493947" w:rsidRDefault="00C75AEF">
            <w:pPr>
              <w:spacing w:after="20"/>
            </w:pPr>
            <w:r>
              <w:rPr>
                <w:sz w:val="17"/>
              </w:rPr>
              <w:t>source_id, source_name, source_url, source_version_id, license and authority tier.</w:t>
            </w:r>
          </w:p>
        </w:tc>
      </w:tr>
      <w:tr w:rsidR="00493947" w14:paraId="393819D4" w14:textId="77777777">
        <w:trPr>
          <w:cantSplit/>
          <w:jc w:val="center"/>
        </w:trPr>
        <w:tc>
          <w:tcPr>
            <w:tcW w:w="2448" w:type="dxa"/>
            <w:shd w:val="clear" w:color="auto" w:fill="F4F7F9"/>
            <w:tcMar>
              <w:top w:w="100" w:type="dxa"/>
              <w:left w:w="120" w:type="dxa"/>
              <w:bottom w:w="100" w:type="dxa"/>
              <w:right w:w="120" w:type="dxa"/>
            </w:tcMar>
            <w:vAlign w:val="center"/>
          </w:tcPr>
          <w:p w14:paraId="146226E2" w14:textId="77777777" w:rsidR="00493947" w:rsidRDefault="00C75AEF">
            <w:pPr>
              <w:spacing w:after="20"/>
            </w:pPr>
            <w:r>
              <w:rPr>
                <w:sz w:val="17"/>
              </w:rPr>
              <w:t>Freshness</w:t>
            </w:r>
          </w:p>
        </w:tc>
        <w:tc>
          <w:tcPr>
            <w:tcW w:w="6912" w:type="dxa"/>
            <w:shd w:val="clear" w:color="auto" w:fill="F4F7F9"/>
            <w:tcMar>
              <w:top w:w="100" w:type="dxa"/>
              <w:left w:w="120" w:type="dxa"/>
              <w:bottom w:w="100" w:type="dxa"/>
              <w:right w:w="120" w:type="dxa"/>
            </w:tcMar>
            <w:vAlign w:val="center"/>
          </w:tcPr>
          <w:p w14:paraId="147A771C" w14:textId="77777777" w:rsidR="00493947" w:rsidRDefault="00C75AEF">
            <w:pPr>
              <w:spacing w:after="20"/>
            </w:pPr>
            <w:r>
              <w:rPr>
                <w:sz w:val="17"/>
              </w:rPr>
              <w:t>published_at, effective_from, effective_to, reviewed_at and refresh_by.</w:t>
            </w:r>
          </w:p>
        </w:tc>
      </w:tr>
      <w:tr w:rsidR="00493947" w14:paraId="52790C64" w14:textId="77777777">
        <w:trPr>
          <w:cantSplit/>
          <w:jc w:val="center"/>
        </w:trPr>
        <w:tc>
          <w:tcPr>
            <w:tcW w:w="2448" w:type="dxa"/>
            <w:tcMar>
              <w:top w:w="100" w:type="dxa"/>
              <w:left w:w="120" w:type="dxa"/>
              <w:bottom w:w="100" w:type="dxa"/>
              <w:right w:w="120" w:type="dxa"/>
            </w:tcMar>
            <w:vAlign w:val="center"/>
          </w:tcPr>
          <w:p w14:paraId="3843BDBF" w14:textId="77777777" w:rsidR="00493947" w:rsidRDefault="00C75AEF">
            <w:pPr>
              <w:spacing w:after="20"/>
            </w:pPr>
            <w:r>
              <w:rPr>
                <w:sz w:val="17"/>
              </w:rPr>
              <w:t>Retrieval control</w:t>
            </w:r>
          </w:p>
        </w:tc>
        <w:tc>
          <w:tcPr>
            <w:tcW w:w="6912" w:type="dxa"/>
            <w:tcMar>
              <w:top w:w="100" w:type="dxa"/>
              <w:left w:w="120" w:type="dxa"/>
              <w:bottom w:w="100" w:type="dxa"/>
              <w:right w:w="120" w:type="dxa"/>
            </w:tcMar>
            <w:vAlign w:val="center"/>
          </w:tcPr>
          <w:p w14:paraId="19D31929" w14:textId="77777777" w:rsidR="00493947" w:rsidRDefault="00C75AEF">
            <w:pPr>
              <w:spacing w:after="20"/>
            </w:pPr>
            <w:r>
              <w:rPr>
                <w:sz w:val="17"/>
              </w:rPr>
              <w:t>language, content_version, embedding_model, index_version, approval_status and checksum.</w:t>
            </w:r>
          </w:p>
        </w:tc>
      </w:tr>
    </w:tbl>
    <w:p w14:paraId="08DD31A5" w14:textId="77777777" w:rsidR="00493947" w:rsidRDefault="00493947">
      <w:pPr>
        <w:spacing w:after="20"/>
      </w:pPr>
    </w:p>
    <w:p w14:paraId="28C64E33" w14:textId="77777777" w:rsidR="00493947" w:rsidRDefault="00C75AEF">
      <w:pPr>
        <w:pStyle w:val="Heading2"/>
      </w:pPr>
      <w:r>
        <w:t>11.5 Storage decision matrix</w:t>
      </w:r>
    </w:p>
    <w:tbl>
      <w:tblPr>
        <w:tblStyle w:val="TableGrid"/>
        <w:tblW w:w="9360" w:type="dxa"/>
        <w:jc w:val="center"/>
        <w:tblLayout w:type="fixed"/>
        <w:tblLook w:val="04A0" w:firstRow="1" w:lastRow="0" w:firstColumn="1" w:lastColumn="0" w:noHBand="0" w:noVBand="1"/>
      </w:tblPr>
      <w:tblGrid>
        <w:gridCol w:w="3168"/>
        <w:gridCol w:w="2088"/>
        <w:gridCol w:w="2088"/>
        <w:gridCol w:w="2016"/>
      </w:tblGrid>
      <w:tr w:rsidR="00493947" w14:paraId="38F59D5D" w14:textId="77777777">
        <w:trPr>
          <w:tblHeader/>
          <w:jc w:val="center"/>
        </w:trPr>
        <w:tc>
          <w:tcPr>
            <w:tcW w:w="3168" w:type="dxa"/>
            <w:shd w:val="clear" w:color="auto" w:fill="183B56"/>
            <w:vAlign w:val="center"/>
          </w:tcPr>
          <w:p w14:paraId="5AB2CA66" w14:textId="77777777" w:rsidR="00493947" w:rsidRDefault="00C75AEF">
            <w:r>
              <w:rPr>
                <w:b/>
                <w:color w:val="FFFFFF"/>
                <w:sz w:val="18"/>
              </w:rPr>
              <w:t>Information</w:t>
            </w:r>
          </w:p>
        </w:tc>
        <w:tc>
          <w:tcPr>
            <w:tcW w:w="2088" w:type="dxa"/>
            <w:shd w:val="clear" w:color="auto" w:fill="183B56"/>
            <w:vAlign w:val="center"/>
          </w:tcPr>
          <w:p w14:paraId="180B9D06" w14:textId="77777777" w:rsidR="00493947" w:rsidRDefault="00C75AEF">
            <w:r>
              <w:rPr>
                <w:b/>
                <w:color w:val="FFFFFF"/>
                <w:sz w:val="18"/>
              </w:rPr>
              <w:t>PostgreSQL</w:t>
            </w:r>
          </w:p>
        </w:tc>
        <w:tc>
          <w:tcPr>
            <w:tcW w:w="2088" w:type="dxa"/>
            <w:shd w:val="clear" w:color="auto" w:fill="183B56"/>
            <w:vAlign w:val="center"/>
          </w:tcPr>
          <w:p w14:paraId="1093AD39" w14:textId="77777777" w:rsidR="00493947" w:rsidRDefault="00C75AEF">
            <w:r>
              <w:rPr>
                <w:b/>
                <w:color w:val="FFFFFF"/>
                <w:sz w:val="18"/>
              </w:rPr>
              <w:t>Pinecone</w:t>
            </w:r>
          </w:p>
        </w:tc>
        <w:tc>
          <w:tcPr>
            <w:tcW w:w="2016" w:type="dxa"/>
            <w:shd w:val="clear" w:color="auto" w:fill="183B56"/>
            <w:vAlign w:val="center"/>
          </w:tcPr>
          <w:p w14:paraId="0C692679" w14:textId="77777777" w:rsidR="00493947" w:rsidRDefault="00C75AEF">
            <w:r>
              <w:rPr>
                <w:b/>
                <w:color w:val="FFFFFF"/>
                <w:sz w:val="18"/>
              </w:rPr>
              <w:t>Live MCP</w:t>
            </w:r>
          </w:p>
        </w:tc>
      </w:tr>
      <w:tr w:rsidR="00493947" w14:paraId="58E09B58" w14:textId="77777777">
        <w:trPr>
          <w:cantSplit/>
          <w:jc w:val="center"/>
        </w:trPr>
        <w:tc>
          <w:tcPr>
            <w:tcW w:w="3168" w:type="dxa"/>
            <w:tcMar>
              <w:top w:w="100" w:type="dxa"/>
              <w:left w:w="120" w:type="dxa"/>
              <w:bottom w:w="100" w:type="dxa"/>
              <w:right w:w="120" w:type="dxa"/>
            </w:tcMar>
            <w:vAlign w:val="center"/>
          </w:tcPr>
          <w:p w14:paraId="41A2D579" w14:textId="77777777" w:rsidR="00493947" w:rsidRDefault="00C75AEF">
            <w:pPr>
              <w:spacing w:after="20"/>
            </w:pPr>
            <w:r>
              <w:rPr>
                <w:sz w:val="17"/>
              </w:rPr>
              <w:t>Scientific name, breed, aliases and IDs</w:t>
            </w:r>
          </w:p>
        </w:tc>
        <w:tc>
          <w:tcPr>
            <w:tcW w:w="2088" w:type="dxa"/>
            <w:tcMar>
              <w:top w:w="100" w:type="dxa"/>
              <w:left w:w="120" w:type="dxa"/>
              <w:bottom w:w="100" w:type="dxa"/>
              <w:right w:w="120" w:type="dxa"/>
            </w:tcMar>
            <w:vAlign w:val="center"/>
          </w:tcPr>
          <w:p w14:paraId="1EE450E3" w14:textId="77777777" w:rsidR="00493947" w:rsidRDefault="00C75AEF">
            <w:pPr>
              <w:spacing w:after="20"/>
            </w:pPr>
            <w:r>
              <w:rPr>
                <w:sz w:val="17"/>
              </w:rPr>
              <w:t>Canonical</w:t>
            </w:r>
          </w:p>
        </w:tc>
        <w:tc>
          <w:tcPr>
            <w:tcW w:w="2088" w:type="dxa"/>
            <w:tcMar>
              <w:top w:w="100" w:type="dxa"/>
              <w:left w:w="120" w:type="dxa"/>
              <w:bottom w:w="100" w:type="dxa"/>
              <w:right w:w="120" w:type="dxa"/>
            </w:tcMar>
            <w:vAlign w:val="center"/>
          </w:tcPr>
          <w:p w14:paraId="37FFC458" w14:textId="77777777" w:rsidR="00493947" w:rsidRDefault="00C75AEF">
            <w:pPr>
              <w:spacing w:after="20"/>
            </w:pPr>
            <w:r>
              <w:rPr>
                <w:sz w:val="17"/>
              </w:rPr>
              <w:t>Optional context</w:t>
            </w:r>
          </w:p>
        </w:tc>
        <w:tc>
          <w:tcPr>
            <w:tcW w:w="2016" w:type="dxa"/>
            <w:tcMar>
              <w:top w:w="100" w:type="dxa"/>
              <w:left w:w="120" w:type="dxa"/>
              <w:bottom w:w="100" w:type="dxa"/>
              <w:right w:w="120" w:type="dxa"/>
            </w:tcMar>
            <w:vAlign w:val="center"/>
          </w:tcPr>
          <w:p w14:paraId="6A1C406E" w14:textId="77777777" w:rsidR="00493947" w:rsidRDefault="00C75AEF">
            <w:pPr>
              <w:spacing w:after="20"/>
            </w:pPr>
            <w:r>
              <w:rPr>
                <w:sz w:val="17"/>
              </w:rPr>
              <w:t>No</w:t>
            </w:r>
          </w:p>
        </w:tc>
      </w:tr>
      <w:tr w:rsidR="00493947" w14:paraId="5F2E86DD" w14:textId="77777777">
        <w:trPr>
          <w:cantSplit/>
          <w:jc w:val="center"/>
        </w:trPr>
        <w:tc>
          <w:tcPr>
            <w:tcW w:w="3168" w:type="dxa"/>
            <w:shd w:val="clear" w:color="auto" w:fill="F4F7F9"/>
            <w:tcMar>
              <w:top w:w="100" w:type="dxa"/>
              <w:left w:w="120" w:type="dxa"/>
              <w:bottom w:w="100" w:type="dxa"/>
              <w:right w:w="120" w:type="dxa"/>
            </w:tcMar>
            <w:vAlign w:val="center"/>
          </w:tcPr>
          <w:p w14:paraId="3BB46193" w14:textId="77777777" w:rsidR="00493947" w:rsidRDefault="00C75AEF">
            <w:pPr>
              <w:spacing w:after="20"/>
            </w:pPr>
            <w:r>
              <w:rPr>
                <w:sz w:val="17"/>
              </w:rPr>
              <w:t>Light, water, energy and grooming ratings</w:t>
            </w:r>
          </w:p>
        </w:tc>
        <w:tc>
          <w:tcPr>
            <w:tcW w:w="2088" w:type="dxa"/>
            <w:shd w:val="clear" w:color="auto" w:fill="F4F7F9"/>
            <w:tcMar>
              <w:top w:w="100" w:type="dxa"/>
              <w:left w:w="120" w:type="dxa"/>
              <w:bottom w:w="100" w:type="dxa"/>
              <w:right w:w="120" w:type="dxa"/>
            </w:tcMar>
            <w:vAlign w:val="center"/>
          </w:tcPr>
          <w:p w14:paraId="12101FBE" w14:textId="77777777" w:rsidR="00493947" w:rsidRDefault="00C75AEF">
            <w:pPr>
              <w:spacing w:after="20"/>
            </w:pPr>
            <w:r>
              <w:rPr>
                <w:sz w:val="17"/>
              </w:rPr>
              <w:t>Scoring facts</w:t>
            </w:r>
          </w:p>
        </w:tc>
        <w:tc>
          <w:tcPr>
            <w:tcW w:w="2088" w:type="dxa"/>
            <w:shd w:val="clear" w:color="auto" w:fill="F4F7F9"/>
            <w:tcMar>
              <w:top w:w="100" w:type="dxa"/>
              <w:left w:w="120" w:type="dxa"/>
              <w:bottom w:w="100" w:type="dxa"/>
              <w:right w:w="120" w:type="dxa"/>
            </w:tcMar>
            <w:vAlign w:val="center"/>
          </w:tcPr>
          <w:p w14:paraId="0F9E7F9D" w14:textId="77777777" w:rsidR="00493947" w:rsidRDefault="00C75AEF">
            <w:pPr>
              <w:spacing w:after="20"/>
            </w:pPr>
            <w:r>
              <w:rPr>
                <w:sz w:val="17"/>
              </w:rPr>
              <w:t>Explanation</w:t>
            </w:r>
          </w:p>
        </w:tc>
        <w:tc>
          <w:tcPr>
            <w:tcW w:w="2016" w:type="dxa"/>
            <w:shd w:val="clear" w:color="auto" w:fill="F4F7F9"/>
            <w:tcMar>
              <w:top w:w="100" w:type="dxa"/>
              <w:left w:w="120" w:type="dxa"/>
              <w:bottom w:w="100" w:type="dxa"/>
              <w:right w:w="120" w:type="dxa"/>
            </w:tcMar>
            <w:vAlign w:val="center"/>
          </w:tcPr>
          <w:p w14:paraId="4E92575E" w14:textId="77777777" w:rsidR="00493947" w:rsidRDefault="00C75AEF">
            <w:pPr>
              <w:spacing w:after="20"/>
            </w:pPr>
            <w:r>
              <w:rPr>
                <w:sz w:val="17"/>
              </w:rPr>
              <w:t>No</w:t>
            </w:r>
          </w:p>
        </w:tc>
      </w:tr>
      <w:tr w:rsidR="00493947" w14:paraId="50820D5F" w14:textId="77777777">
        <w:trPr>
          <w:cantSplit/>
          <w:jc w:val="center"/>
        </w:trPr>
        <w:tc>
          <w:tcPr>
            <w:tcW w:w="3168" w:type="dxa"/>
            <w:tcMar>
              <w:top w:w="100" w:type="dxa"/>
              <w:left w:w="120" w:type="dxa"/>
              <w:bottom w:w="100" w:type="dxa"/>
              <w:right w:w="120" w:type="dxa"/>
            </w:tcMar>
            <w:vAlign w:val="center"/>
          </w:tcPr>
          <w:p w14:paraId="16F8C4B3" w14:textId="77777777" w:rsidR="00493947" w:rsidRDefault="00C75AEF">
            <w:pPr>
              <w:spacing w:after="20"/>
            </w:pPr>
            <w:r>
              <w:rPr>
                <w:sz w:val="17"/>
              </w:rPr>
              <w:t>Toxicity and hard exclusions</w:t>
            </w:r>
          </w:p>
        </w:tc>
        <w:tc>
          <w:tcPr>
            <w:tcW w:w="2088" w:type="dxa"/>
            <w:tcMar>
              <w:top w:w="100" w:type="dxa"/>
              <w:left w:w="120" w:type="dxa"/>
              <w:bottom w:w="100" w:type="dxa"/>
              <w:right w:w="120" w:type="dxa"/>
            </w:tcMar>
            <w:vAlign w:val="center"/>
          </w:tcPr>
          <w:p w14:paraId="609EB688" w14:textId="77777777" w:rsidR="00493947" w:rsidRDefault="00C75AEF">
            <w:pPr>
              <w:spacing w:after="20"/>
            </w:pPr>
            <w:r>
              <w:rPr>
                <w:sz w:val="17"/>
              </w:rPr>
              <w:t>Mandatory</w:t>
            </w:r>
          </w:p>
        </w:tc>
        <w:tc>
          <w:tcPr>
            <w:tcW w:w="2088" w:type="dxa"/>
            <w:tcMar>
              <w:top w:w="100" w:type="dxa"/>
              <w:left w:w="120" w:type="dxa"/>
              <w:bottom w:w="100" w:type="dxa"/>
              <w:right w:w="120" w:type="dxa"/>
            </w:tcMar>
            <w:vAlign w:val="center"/>
          </w:tcPr>
          <w:p w14:paraId="43CD5F64" w14:textId="77777777" w:rsidR="00493947" w:rsidRDefault="00C75AEF">
            <w:pPr>
              <w:spacing w:after="20"/>
            </w:pPr>
            <w:r>
              <w:rPr>
                <w:sz w:val="17"/>
              </w:rPr>
              <w:t>Reviewed rationale</w:t>
            </w:r>
          </w:p>
        </w:tc>
        <w:tc>
          <w:tcPr>
            <w:tcW w:w="2016" w:type="dxa"/>
            <w:tcMar>
              <w:top w:w="100" w:type="dxa"/>
              <w:left w:w="120" w:type="dxa"/>
              <w:bottom w:w="100" w:type="dxa"/>
              <w:right w:w="120" w:type="dxa"/>
            </w:tcMar>
            <w:vAlign w:val="center"/>
          </w:tcPr>
          <w:p w14:paraId="38D14CF4" w14:textId="77777777" w:rsidR="00493947" w:rsidRDefault="00C75AEF">
            <w:pPr>
              <w:spacing w:after="20"/>
            </w:pPr>
            <w:r>
              <w:rPr>
                <w:sz w:val="17"/>
              </w:rPr>
              <w:t>Safety refresh</w:t>
            </w:r>
          </w:p>
        </w:tc>
      </w:tr>
      <w:tr w:rsidR="00493947" w14:paraId="09D85446" w14:textId="77777777">
        <w:trPr>
          <w:cantSplit/>
          <w:jc w:val="center"/>
        </w:trPr>
        <w:tc>
          <w:tcPr>
            <w:tcW w:w="3168" w:type="dxa"/>
            <w:shd w:val="clear" w:color="auto" w:fill="F4F7F9"/>
            <w:tcMar>
              <w:top w:w="100" w:type="dxa"/>
              <w:left w:w="120" w:type="dxa"/>
              <w:bottom w:w="100" w:type="dxa"/>
              <w:right w:w="120" w:type="dxa"/>
            </w:tcMar>
            <w:vAlign w:val="center"/>
          </w:tcPr>
          <w:p w14:paraId="2847E276" w14:textId="77777777" w:rsidR="00493947" w:rsidRDefault="00C75AEF">
            <w:pPr>
              <w:spacing w:after="20"/>
            </w:pPr>
            <w:r>
              <w:rPr>
                <w:sz w:val="17"/>
              </w:rPr>
              <w:t>Care instructions and educational guidance</w:t>
            </w:r>
          </w:p>
        </w:tc>
        <w:tc>
          <w:tcPr>
            <w:tcW w:w="2088" w:type="dxa"/>
            <w:shd w:val="clear" w:color="auto" w:fill="F4F7F9"/>
            <w:tcMar>
              <w:top w:w="100" w:type="dxa"/>
              <w:left w:w="120" w:type="dxa"/>
              <w:bottom w:w="100" w:type="dxa"/>
              <w:right w:w="120" w:type="dxa"/>
            </w:tcMar>
            <w:vAlign w:val="center"/>
          </w:tcPr>
          <w:p w14:paraId="68C78063" w14:textId="77777777" w:rsidR="00493947" w:rsidRDefault="00C75AEF">
            <w:pPr>
              <w:spacing w:after="20"/>
            </w:pPr>
            <w:r>
              <w:rPr>
                <w:sz w:val="17"/>
              </w:rPr>
              <w:t>Schedule facts</w:t>
            </w:r>
          </w:p>
        </w:tc>
        <w:tc>
          <w:tcPr>
            <w:tcW w:w="2088" w:type="dxa"/>
            <w:shd w:val="clear" w:color="auto" w:fill="F4F7F9"/>
            <w:tcMar>
              <w:top w:w="100" w:type="dxa"/>
              <w:left w:w="120" w:type="dxa"/>
              <w:bottom w:w="100" w:type="dxa"/>
              <w:right w:w="120" w:type="dxa"/>
            </w:tcMar>
            <w:vAlign w:val="center"/>
          </w:tcPr>
          <w:p w14:paraId="489546A8" w14:textId="77777777" w:rsidR="00493947" w:rsidRDefault="00C75AEF">
            <w:pPr>
              <w:spacing w:after="20"/>
            </w:pPr>
            <w:r>
              <w:rPr>
                <w:sz w:val="17"/>
              </w:rPr>
              <w:t>Primary</w:t>
            </w:r>
          </w:p>
        </w:tc>
        <w:tc>
          <w:tcPr>
            <w:tcW w:w="2016" w:type="dxa"/>
            <w:shd w:val="clear" w:color="auto" w:fill="F4F7F9"/>
            <w:tcMar>
              <w:top w:w="100" w:type="dxa"/>
              <w:left w:w="120" w:type="dxa"/>
              <w:bottom w:w="100" w:type="dxa"/>
              <w:right w:w="120" w:type="dxa"/>
            </w:tcMar>
            <w:vAlign w:val="center"/>
          </w:tcPr>
          <w:p w14:paraId="21C47C11" w14:textId="77777777" w:rsidR="00493947" w:rsidRDefault="00C75AEF">
            <w:pPr>
              <w:spacing w:after="20"/>
            </w:pPr>
            <w:r>
              <w:rPr>
                <w:sz w:val="17"/>
              </w:rPr>
              <w:t>Freshness fallback</w:t>
            </w:r>
          </w:p>
        </w:tc>
      </w:tr>
      <w:tr w:rsidR="00493947" w14:paraId="2A9D90B9" w14:textId="77777777">
        <w:trPr>
          <w:cantSplit/>
          <w:jc w:val="center"/>
        </w:trPr>
        <w:tc>
          <w:tcPr>
            <w:tcW w:w="3168" w:type="dxa"/>
            <w:tcMar>
              <w:top w:w="100" w:type="dxa"/>
              <w:left w:w="120" w:type="dxa"/>
              <w:bottom w:w="100" w:type="dxa"/>
              <w:right w:w="120" w:type="dxa"/>
            </w:tcMar>
            <w:vAlign w:val="center"/>
          </w:tcPr>
          <w:p w14:paraId="4B25A878" w14:textId="77777777" w:rsidR="00493947" w:rsidRDefault="00C75AEF">
            <w:pPr>
              <w:spacing w:after="20"/>
            </w:pPr>
            <w:r>
              <w:rPr>
                <w:sz w:val="17"/>
              </w:rPr>
              <w:t>Climate normals and hardiness zone</w:t>
            </w:r>
          </w:p>
        </w:tc>
        <w:tc>
          <w:tcPr>
            <w:tcW w:w="2088" w:type="dxa"/>
            <w:tcMar>
              <w:top w:w="100" w:type="dxa"/>
              <w:left w:w="120" w:type="dxa"/>
              <w:bottom w:w="100" w:type="dxa"/>
              <w:right w:w="120" w:type="dxa"/>
            </w:tcMar>
            <w:vAlign w:val="center"/>
          </w:tcPr>
          <w:p w14:paraId="7EBCCF6B" w14:textId="77777777" w:rsidR="00493947" w:rsidRDefault="00C75AEF">
            <w:pPr>
              <w:spacing w:after="20"/>
            </w:pPr>
            <w:r>
              <w:rPr>
                <w:sz w:val="17"/>
              </w:rPr>
              <w:t>Primary</w:t>
            </w:r>
          </w:p>
        </w:tc>
        <w:tc>
          <w:tcPr>
            <w:tcW w:w="2088" w:type="dxa"/>
            <w:tcMar>
              <w:top w:w="100" w:type="dxa"/>
              <w:left w:w="120" w:type="dxa"/>
              <w:bottom w:w="100" w:type="dxa"/>
              <w:right w:w="120" w:type="dxa"/>
            </w:tcMar>
            <w:vAlign w:val="center"/>
          </w:tcPr>
          <w:p w14:paraId="2C6E352E" w14:textId="77777777" w:rsidR="00493947" w:rsidRDefault="00C75AEF">
            <w:pPr>
              <w:spacing w:after="20"/>
            </w:pPr>
            <w:r>
              <w:rPr>
                <w:sz w:val="17"/>
              </w:rPr>
              <w:t>No</w:t>
            </w:r>
          </w:p>
        </w:tc>
        <w:tc>
          <w:tcPr>
            <w:tcW w:w="2016" w:type="dxa"/>
            <w:tcMar>
              <w:top w:w="100" w:type="dxa"/>
              <w:left w:w="120" w:type="dxa"/>
              <w:bottom w:w="100" w:type="dxa"/>
              <w:right w:w="120" w:type="dxa"/>
            </w:tcMar>
            <w:vAlign w:val="center"/>
          </w:tcPr>
          <w:p w14:paraId="1AFB028D" w14:textId="77777777" w:rsidR="00493947" w:rsidRDefault="00C75AEF">
            <w:pPr>
              <w:spacing w:after="20"/>
            </w:pPr>
            <w:r>
              <w:rPr>
                <w:sz w:val="17"/>
              </w:rPr>
              <w:t>Refresh/API</w:t>
            </w:r>
          </w:p>
        </w:tc>
      </w:tr>
      <w:tr w:rsidR="00493947" w14:paraId="19779332" w14:textId="77777777">
        <w:trPr>
          <w:cantSplit/>
          <w:jc w:val="center"/>
        </w:trPr>
        <w:tc>
          <w:tcPr>
            <w:tcW w:w="3168" w:type="dxa"/>
            <w:shd w:val="clear" w:color="auto" w:fill="F4F7F9"/>
            <w:tcMar>
              <w:top w:w="100" w:type="dxa"/>
              <w:left w:w="120" w:type="dxa"/>
              <w:bottom w:w="100" w:type="dxa"/>
              <w:right w:w="120" w:type="dxa"/>
            </w:tcMar>
            <w:vAlign w:val="center"/>
          </w:tcPr>
          <w:p w14:paraId="79C5D734" w14:textId="77777777" w:rsidR="00493947" w:rsidRDefault="00C75AEF">
            <w:pPr>
              <w:spacing w:after="20"/>
            </w:pPr>
            <w:r>
              <w:rPr>
                <w:sz w:val="17"/>
              </w:rPr>
              <w:t>Available animals, inventory and price</w:t>
            </w:r>
          </w:p>
        </w:tc>
        <w:tc>
          <w:tcPr>
            <w:tcW w:w="2088" w:type="dxa"/>
            <w:shd w:val="clear" w:color="auto" w:fill="F4F7F9"/>
            <w:tcMar>
              <w:top w:w="100" w:type="dxa"/>
              <w:left w:w="120" w:type="dxa"/>
              <w:bottom w:w="100" w:type="dxa"/>
              <w:right w:w="120" w:type="dxa"/>
            </w:tcMar>
            <w:vAlign w:val="center"/>
          </w:tcPr>
          <w:p w14:paraId="35DDE977" w14:textId="77777777" w:rsidR="00493947" w:rsidRDefault="00C75AEF">
            <w:pPr>
              <w:spacing w:after="20"/>
            </w:pPr>
            <w:r>
              <w:rPr>
                <w:sz w:val="17"/>
              </w:rPr>
              <w:t>Short cache</w:t>
            </w:r>
          </w:p>
        </w:tc>
        <w:tc>
          <w:tcPr>
            <w:tcW w:w="2088" w:type="dxa"/>
            <w:shd w:val="clear" w:color="auto" w:fill="F4F7F9"/>
            <w:tcMar>
              <w:top w:w="100" w:type="dxa"/>
              <w:left w:w="120" w:type="dxa"/>
              <w:bottom w:w="100" w:type="dxa"/>
              <w:right w:w="120" w:type="dxa"/>
            </w:tcMar>
            <w:vAlign w:val="center"/>
          </w:tcPr>
          <w:p w14:paraId="1D525293" w14:textId="77777777" w:rsidR="00493947" w:rsidRDefault="00C75AEF">
            <w:pPr>
              <w:spacing w:after="20"/>
            </w:pPr>
            <w:r>
              <w:rPr>
                <w:sz w:val="17"/>
              </w:rPr>
              <w:t>No</w:t>
            </w:r>
          </w:p>
        </w:tc>
        <w:tc>
          <w:tcPr>
            <w:tcW w:w="2016" w:type="dxa"/>
            <w:shd w:val="clear" w:color="auto" w:fill="F4F7F9"/>
            <w:tcMar>
              <w:top w:w="100" w:type="dxa"/>
              <w:left w:w="120" w:type="dxa"/>
              <w:bottom w:w="100" w:type="dxa"/>
              <w:right w:w="120" w:type="dxa"/>
            </w:tcMar>
            <w:vAlign w:val="center"/>
          </w:tcPr>
          <w:p w14:paraId="7A368ACB" w14:textId="77777777" w:rsidR="00493947" w:rsidRDefault="00C75AEF">
            <w:pPr>
              <w:spacing w:after="20"/>
            </w:pPr>
            <w:r>
              <w:rPr>
                <w:sz w:val="17"/>
              </w:rPr>
              <w:t>Primary</w:t>
            </w:r>
          </w:p>
        </w:tc>
      </w:tr>
      <w:tr w:rsidR="00493947" w14:paraId="3E09F5F1" w14:textId="77777777">
        <w:trPr>
          <w:cantSplit/>
          <w:jc w:val="center"/>
        </w:trPr>
        <w:tc>
          <w:tcPr>
            <w:tcW w:w="3168" w:type="dxa"/>
            <w:tcMar>
              <w:top w:w="100" w:type="dxa"/>
              <w:left w:w="120" w:type="dxa"/>
              <w:bottom w:w="100" w:type="dxa"/>
              <w:right w:w="120" w:type="dxa"/>
            </w:tcMar>
            <w:vAlign w:val="center"/>
          </w:tcPr>
          <w:p w14:paraId="1B56ABF9" w14:textId="77777777" w:rsidR="00493947" w:rsidRDefault="00C75AEF">
            <w:pPr>
              <w:spacing w:after="20"/>
            </w:pPr>
            <w:r>
              <w:rPr>
                <w:sz w:val="17"/>
              </w:rPr>
              <w:t>Store, shelter, vet and groomer details</w:t>
            </w:r>
          </w:p>
        </w:tc>
        <w:tc>
          <w:tcPr>
            <w:tcW w:w="2088" w:type="dxa"/>
            <w:tcMar>
              <w:top w:w="100" w:type="dxa"/>
              <w:left w:w="120" w:type="dxa"/>
              <w:bottom w:w="100" w:type="dxa"/>
              <w:right w:w="120" w:type="dxa"/>
            </w:tcMar>
            <w:vAlign w:val="center"/>
          </w:tcPr>
          <w:p w14:paraId="67103BE2" w14:textId="77777777" w:rsidR="00493947" w:rsidRDefault="00C75AEF">
            <w:pPr>
              <w:spacing w:after="20"/>
            </w:pPr>
            <w:r>
              <w:rPr>
                <w:sz w:val="17"/>
              </w:rPr>
              <w:t>Permitted IDs</w:t>
            </w:r>
          </w:p>
        </w:tc>
        <w:tc>
          <w:tcPr>
            <w:tcW w:w="2088" w:type="dxa"/>
            <w:tcMar>
              <w:top w:w="100" w:type="dxa"/>
              <w:left w:w="120" w:type="dxa"/>
              <w:bottom w:w="100" w:type="dxa"/>
              <w:right w:w="120" w:type="dxa"/>
            </w:tcMar>
            <w:vAlign w:val="center"/>
          </w:tcPr>
          <w:p w14:paraId="74D6316D" w14:textId="77777777" w:rsidR="00493947" w:rsidRDefault="00C75AEF">
            <w:pPr>
              <w:spacing w:after="20"/>
            </w:pPr>
            <w:r>
              <w:rPr>
                <w:sz w:val="17"/>
              </w:rPr>
              <w:t>No</w:t>
            </w:r>
          </w:p>
        </w:tc>
        <w:tc>
          <w:tcPr>
            <w:tcW w:w="2016" w:type="dxa"/>
            <w:tcMar>
              <w:top w:w="100" w:type="dxa"/>
              <w:left w:w="120" w:type="dxa"/>
              <w:bottom w:w="100" w:type="dxa"/>
              <w:right w:w="120" w:type="dxa"/>
            </w:tcMar>
            <w:vAlign w:val="center"/>
          </w:tcPr>
          <w:p w14:paraId="58332B1E" w14:textId="77777777" w:rsidR="00493947" w:rsidRDefault="00C75AEF">
            <w:pPr>
              <w:spacing w:after="20"/>
            </w:pPr>
            <w:r>
              <w:rPr>
                <w:sz w:val="17"/>
              </w:rPr>
              <w:t>Primary</w:t>
            </w:r>
          </w:p>
        </w:tc>
      </w:tr>
      <w:tr w:rsidR="00493947" w14:paraId="3464D539" w14:textId="77777777">
        <w:trPr>
          <w:cantSplit/>
          <w:jc w:val="center"/>
        </w:trPr>
        <w:tc>
          <w:tcPr>
            <w:tcW w:w="3168" w:type="dxa"/>
            <w:shd w:val="clear" w:color="auto" w:fill="F4F7F9"/>
            <w:tcMar>
              <w:top w:w="100" w:type="dxa"/>
              <w:left w:w="120" w:type="dxa"/>
              <w:bottom w:w="100" w:type="dxa"/>
              <w:right w:w="120" w:type="dxa"/>
            </w:tcMar>
            <w:vAlign w:val="center"/>
          </w:tcPr>
          <w:p w14:paraId="1F2CE270" w14:textId="77777777" w:rsidR="00493947" w:rsidRDefault="00C75AEF">
            <w:pPr>
              <w:spacing w:after="20"/>
            </w:pPr>
            <w:r>
              <w:rPr>
                <w:sz w:val="17"/>
              </w:rPr>
              <w:t>Rules, recalls and current alerts</w:t>
            </w:r>
          </w:p>
        </w:tc>
        <w:tc>
          <w:tcPr>
            <w:tcW w:w="2088" w:type="dxa"/>
            <w:shd w:val="clear" w:color="auto" w:fill="F4F7F9"/>
            <w:tcMar>
              <w:top w:w="100" w:type="dxa"/>
              <w:left w:w="120" w:type="dxa"/>
              <w:bottom w:w="100" w:type="dxa"/>
              <w:right w:w="120" w:type="dxa"/>
            </w:tcMar>
            <w:vAlign w:val="center"/>
          </w:tcPr>
          <w:p w14:paraId="17F7ABE5" w14:textId="77777777" w:rsidR="00493947" w:rsidRDefault="00C75AEF">
            <w:pPr>
              <w:spacing w:after="20"/>
            </w:pPr>
            <w:r>
              <w:rPr>
                <w:sz w:val="17"/>
              </w:rPr>
              <w:t>Reviewed version/cache</w:t>
            </w:r>
          </w:p>
        </w:tc>
        <w:tc>
          <w:tcPr>
            <w:tcW w:w="2088" w:type="dxa"/>
            <w:shd w:val="clear" w:color="auto" w:fill="F4F7F9"/>
            <w:tcMar>
              <w:top w:w="100" w:type="dxa"/>
              <w:left w:w="120" w:type="dxa"/>
              <w:bottom w:w="100" w:type="dxa"/>
              <w:right w:w="120" w:type="dxa"/>
            </w:tcMar>
            <w:vAlign w:val="center"/>
          </w:tcPr>
          <w:p w14:paraId="138A356E" w14:textId="77777777" w:rsidR="00493947" w:rsidRDefault="00C75AEF">
            <w:pPr>
              <w:spacing w:after="20"/>
            </w:pPr>
            <w:r>
              <w:rPr>
                <w:sz w:val="17"/>
              </w:rPr>
              <w:t>No active status</w:t>
            </w:r>
          </w:p>
        </w:tc>
        <w:tc>
          <w:tcPr>
            <w:tcW w:w="2016" w:type="dxa"/>
            <w:shd w:val="clear" w:color="auto" w:fill="F4F7F9"/>
            <w:tcMar>
              <w:top w:w="100" w:type="dxa"/>
              <w:left w:w="120" w:type="dxa"/>
              <w:bottom w:w="100" w:type="dxa"/>
              <w:right w:w="120" w:type="dxa"/>
            </w:tcMar>
            <w:vAlign w:val="center"/>
          </w:tcPr>
          <w:p w14:paraId="38306A25" w14:textId="77777777" w:rsidR="00493947" w:rsidRDefault="00C75AEF">
            <w:pPr>
              <w:spacing w:after="20"/>
            </w:pPr>
            <w:r>
              <w:rPr>
                <w:sz w:val="17"/>
              </w:rPr>
              <w:t>Primary</w:t>
            </w:r>
          </w:p>
        </w:tc>
      </w:tr>
      <w:tr w:rsidR="00493947" w14:paraId="4B49F635" w14:textId="77777777">
        <w:trPr>
          <w:cantSplit/>
          <w:jc w:val="center"/>
        </w:trPr>
        <w:tc>
          <w:tcPr>
            <w:tcW w:w="3168" w:type="dxa"/>
            <w:tcMar>
              <w:top w:w="100" w:type="dxa"/>
              <w:left w:w="120" w:type="dxa"/>
              <w:bottom w:w="100" w:type="dxa"/>
              <w:right w:w="120" w:type="dxa"/>
            </w:tcMar>
            <w:vAlign w:val="center"/>
          </w:tcPr>
          <w:p w14:paraId="1B54C600" w14:textId="77777777" w:rsidR="00493947" w:rsidRDefault="00C75AEF">
            <w:pPr>
              <w:spacing w:after="20"/>
            </w:pPr>
            <w:r>
              <w:rPr>
                <w:sz w:val="17"/>
              </w:rPr>
              <w:t>User profile, consent and saved plan</w:t>
            </w:r>
          </w:p>
        </w:tc>
        <w:tc>
          <w:tcPr>
            <w:tcW w:w="2088" w:type="dxa"/>
            <w:tcMar>
              <w:top w:w="100" w:type="dxa"/>
              <w:left w:w="120" w:type="dxa"/>
              <w:bottom w:w="100" w:type="dxa"/>
              <w:right w:w="120" w:type="dxa"/>
            </w:tcMar>
            <w:vAlign w:val="center"/>
          </w:tcPr>
          <w:p w14:paraId="1E3C9CC2" w14:textId="77777777" w:rsidR="00493947" w:rsidRDefault="00C75AEF">
            <w:pPr>
              <w:spacing w:after="20"/>
            </w:pPr>
            <w:r>
              <w:rPr>
                <w:sz w:val="17"/>
              </w:rPr>
              <w:t>Primary</w:t>
            </w:r>
          </w:p>
        </w:tc>
        <w:tc>
          <w:tcPr>
            <w:tcW w:w="2088" w:type="dxa"/>
            <w:tcMar>
              <w:top w:w="100" w:type="dxa"/>
              <w:left w:w="120" w:type="dxa"/>
              <w:bottom w:w="100" w:type="dxa"/>
              <w:right w:w="120" w:type="dxa"/>
            </w:tcMar>
            <w:vAlign w:val="center"/>
          </w:tcPr>
          <w:p w14:paraId="16567F24" w14:textId="77777777" w:rsidR="00493947" w:rsidRDefault="00C75AEF">
            <w:pPr>
              <w:spacing w:after="20"/>
            </w:pPr>
            <w:r>
              <w:rPr>
                <w:sz w:val="17"/>
              </w:rPr>
              <w:t>No</w:t>
            </w:r>
          </w:p>
        </w:tc>
        <w:tc>
          <w:tcPr>
            <w:tcW w:w="2016" w:type="dxa"/>
            <w:tcMar>
              <w:top w:w="100" w:type="dxa"/>
              <w:left w:w="120" w:type="dxa"/>
              <w:bottom w:w="100" w:type="dxa"/>
              <w:right w:w="120" w:type="dxa"/>
            </w:tcMar>
            <w:vAlign w:val="center"/>
          </w:tcPr>
          <w:p w14:paraId="0F58588E" w14:textId="77777777" w:rsidR="00493947" w:rsidRDefault="00C75AEF">
            <w:pPr>
              <w:spacing w:after="20"/>
            </w:pPr>
            <w:r>
              <w:rPr>
                <w:sz w:val="17"/>
              </w:rPr>
              <w:t>No</w:t>
            </w:r>
          </w:p>
        </w:tc>
      </w:tr>
      <w:tr w:rsidR="00493947" w14:paraId="733F1EC7" w14:textId="77777777">
        <w:trPr>
          <w:cantSplit/>
          <w:jc w:val="center"/>
        </w:trPr>
        <w:tc>
          <w:tcPr>
            <w:tcW w:w="3168" w:type="dxa"/>
            <w:shd w:val="clear" w:color="auto" w:fill="F4F7F9"/>
            <w:tcMar>
              <w:top w:w="100" w:type="dxa"/>
              <w:left w:w="120" w:type="dxa"/>
              <w:bottom w:w="100" w:type="dxa"/>
              <w:right w:w="120" w:type="dxa"/>
            </w:tcMar>
            <w:vAlign w:val="center"/>
          </w:tcPr>
          <w:p w14:paraId="6F77390D" w14:textId="77777777" w:rsidR="00493947" w:rsidRDefault="00C75AEF">
            <w:pPr>
              <w:spacing w:after="20"/>
            </w:pPr>
            <w:r>
              <w:rPr>
                <w:sz w:val="17"/>
              </w:rPr>
              <w:t>Long-term user preferences</w:t>
            </w:r>
          </w:p>
        </w:tc>
        <w:tc>
          <w:tcPr>
            <w:tcW w:w="2088" w:type="dxa"/>
            <w:shd w:val="clear" w:color="auto" w:fill="F4F7F9"/>
            <w:tcMar>
              <w:top w:w="100" w:type="dxa"/>
              <w:left w:w="120" w:type="dxa"/>
              <w:bottom w:w="100" w:type="dxa"/>
              <w:right w:w="120" w:type="dxa"/>
            </w:tcMar>
            <w:vAlign w:val="center"/>
          </w:tcPr>
          <w:p w14:paraId="4BD493D8" w14:textId="77777777" w:rsidR="00493947" w:rsidRDefault="00C75AEF">
            <w:pPr>
              <w:spacing w:after="20"/>
            </w:pPr>
            <w:r>
              <w:rPr>
                <w:sz w:val="17"/>
              </w:rPr>
              <w:t>Profile source of truth</w:t>
            </w:r>
          </w:p>
        </w:tc>
        <w:tc>
          <w:tcPr>
            <w:tcW w:w="2088" w:type="dxa"/>
            <w:shd w:val="clear" w:color="auto" w:fill="F4F7F9"/>
            <w:tcMar>
              <w:top w:w="100" w:type="dxa"/>
              <w:left w:w="120" w:type="dxa"/>
              <w:bottom w:w="100" w:type="dxa"/>
              <w:right w:w="120" w:type="dxa"/>
            </w:tcMar>
            <w:vAlign w:val="center"/>
          </w:tcPr>
          <w:p w14:paraId="3538A381" w14:textId="77777777" w:rsidR="00493947" w:rsidRDefault="00C75AEF">
            <w:pPr>
              <w:spacing w:after="20"/>
            </w:pPr>
            <w:r>
              <w:rPr>
                <w:sz w:val="17"/>
              </w:rPr>
              <w:t>No</w:t>
            </w:r>
          </w:p>
        </w:tc>
        <w:tc>
          <w:tcPr>
            <w:tcW w:w="2016" w:type="dxa"/>
            <w:shd w:val="clear" w:color="auto" w:fill="F4F7F9"/>
            <w:tcMar>
              <w:top w:w="100" w:type="dxa"/>
              <w:left w:w="120" w:type="dxa"/>
              <w:bottom w:w="100" w:type="dxa"/>
              <w:right w:w="120" w:type="dxa"/>
            </w:tcMar>
            <w:vAlign w:val="center"/>
          </w:tcPr>
          <w:p w14:paraId="58E56421" w14:textId="77777777" w:rsidR="00493947" w:rsidRDefault="00C75AEF">
            <w:pPr>
              <w:spacing w:after="20"/>
            </w:pPr>
            <w:r>
              <w:rPr>
                <w:sz w:val="17"/>
              </w:rPr>
              <w:t>Mem0 with consent</w:t>
            </w:r>
          </w:p>
        </w:tc>
      </w:tr>
    </w:tbl>
    <w:p w14:paraId="578C9B7F" w14:textId="77777777" w:rsidR="00493947" w:rsidRDefault="00493947">
      <w:pPr>
        <w:spacing w:after="20"/>
      </w:pPr>
    </w:p>
    <w:p w14:paraId="483643DC" w14:textId="77777777" w:rsidR="00493947" w:rsidRDefault="00C75AEF">
      <w:pPr>
        <w:pStyle w:val="Heading2"/>
      </w:pPr>
      <w:r>
        <w:t>11.6 Data-routing procedure</w:t>
      </w:r>
    </w:p>
    <w:p w14:paraId="64D617E6" w14:textId="77777777" w:rsidR="00493947" w:rsidRDefault="00C75AEF">
      <w:pPr>
        <w:pStyle w:val="ListBullet"/>
      </w:pPr>
      <w:r>
        <w:t>Structured and narrative forms may both be created from one approved source. For example, a watering range becomes a PostgreSQL fact while the supporting explanation becomes a Pinecone chunk.</w:t>
      </w:r>
    </w:p>
    <w:p w14:paraId="045FCF9D" w14:textId="77777777" w:rsidR="00493947" w:rsidRDefault="00C75AEF">
      <w:pPr>
        <w:pStyle w:val="ListBullet"/>
      </w:pPr>
      <w:r>
        <w:t>A failed license, provenance, freshness or expert-review check sends the item to quarantine rather than either production store.</w:t>
      </w:r>
    </w:p>
    <w:p w14:paraId="6AAC7394" w14:textId="77777777" w:rsidR="00493947" w:rsidRDefault="00C75AEF">
      <w:pPr>
        <w:pStyle w:val="ListBullet"/>
      </w:pPr>
      <w:r>
        <w:t>Live MCP responses may be cited in the current answer but cannot silently modify canonical records or the production index.</w:t>
      </w:r>
    </w:p>
    <w:p w14:paraId="74DAE1C9" w14:textId="77777777" w:rsidR="00493947" w:rsidRDefault="00C75AEF">
      <w:pPr>
        <w:pStyle w:val="ListBullet"/>
      </w:pPr>
      <w:r>
        <w:t>Every Pinecone result must be traceable through chunk_manifest to the exact source version and reviewer decision in PostgreSQL.</w:t>
      </w:r>
    </w:p>
    <w:p w14:paraId="0C14C0E0" w14:textId="77777777" w:rsidR="00493947" w:rsidRDefault="00C75AEF">
      <w:pPr>
        <w:keepNext/>
        <w:jc w:val="center"/>
      </w:pPr>
      <w:r>
        <w:rPr>
          <w:noProof/>
        </w:rPr>
        <w:lastRenderedPageBreak/>
        <w:drawing>
          <wp:inline distT="0" distB="0" distL="0" distR="0" wp14:anchorId="179142A5" wp14:editId="3AB67D26">
            <wp:extent cx="5943600" cy="31006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routing.png"/>
                    <pic:cNvPicPr/>
                  </pic:nvPicPr>
                  <pic:blipFill>
                    <a:blip r:embed="rId17"/>
                    <a:stretch>
                      <a:fillRect/>
                    </a:stretch>
                  </pic:blipFill>
                  <pic:spPr>
                    <a:xfrm>
                      <a:off x="0" y="0"/>
                      <a:ext cx="5943600" cy="3100613"/>
                    </a:xfrm>
                    <a:prstGeom prst="rect">
                      <a:avLst/>
                    </a:prstGeom>
                  </pic:spPr>
                </pic:pic>
              </a:graphicData>
            </a:graphic>
          </wp:inline>
        </w:drawing>
      </w:r>
    </w:p>
    <w:p w14:paraId="133817BC" w14:textId="77777777" w:rsidR="00493947" w:rsidRDefault="00C75AEF">
      <w:pPr>
        <w:spacing w:after="160"/>
        <w:jc w:val="center"/>
      </w:pPr>
      <w:r>
        <w:rPr>
          <w:i/>
          <w:color w:val="5C6F7A"/>
          <w:sz w:val="17"/>
        </w:rPr>
        <w:t>Figure 10. Source classification and PostgreSQL/Pinecone routing sequence</w:t>
      </w:r>
    </w:p>
    <w:p w14:paraId="69F35046" w14:textId="77777777" w:rsidR="00493947" w:rsidRDefault="00C75AEF">
      <w:pPr>
        <w:pStyle w:val="Heading2"/>
      </w:pPr>
      <w:r>
        <w:t>11.7 MVP ingestion scope and acceptance checks</w:t>
      </w:r>
    </w:p>
    <w:p w14:paraId="365B8A7C" w14:textId="77777777" w:rsidR="00493947" w:rsidRDefault="00C75AEF">
      <w:pPr>
        <w:pStyle w:val="ListBullet"/>
      </w:pPr>
      <w:r>
        <w:t>Begin with approximately 100 indoor plants, 50 dog breeds, 40 cat breeds, 50 state profiles and 200-400 approved care articles.</w:t>
      </w:r>
    </w:p>
    <w:p w14:paraId="70DC96F4" w14:textId="77777777" w:rsidR="00493947" w:rsidRDefault="00C75AEF">
      <w:pPr>
        <w:pStyle w:val="ListBullet"/>
      </w:pPr>
      <w:r>
        <w:t>Reject a production release if any hard-constraint record lacks a source, license decision, effective date or reviewer.</w:t>
      </w:r>
    </w:p>
    <w:p w14:paraId="5997FBA9" w14:textId="77777777" w:rsidR="00493947" w:rsidRDefault="00C75AEF">
      <w:pPr>
        <w:pStyle w:val="ListBullet"/>
      </w:pPr>
      <w:r>
        <w:t>Require 100% traceability from Pinecone chunk to source_version and 100% checksum agreement between the manifest and index.</w:t>
      </w:r>
    </w:p>
    <w:p w14:paraId="369E6753" w14:textId="77777777" w:rsidR="00493947" w:rsidRDefault="00C75AEF">
      <w:pPr>
        <w:pStyle w:val="ListBullet"/>
      </w:pPr>
      <w:r>
        <w:t>Require zero price, inventory, adoption-status or user-profile documents in the production Pinecone namespace.</w:t>
      </w:r>
    </w:p>
    <w:p w14:paraId="75EEA853" w14:textId="77777777" w:rsidR="00493947" w:rsidRDefault="00C75AEF">
      <w:pPr>
        <w:pStyle w:val="ListBullet"/>
      </w:pPr>
      <w:r>
        <w:t>Refresh climate normals annually or when a source version changes; retrieve availability and safety alerts live.</w:t>
      </w:r>
    </w:p>
    <w:p w14:paraId="5FBC7BCD" w14:textId="77777777" w:rsidR="00493947" w:rsidRDefault="00C75AEF">
      <w:pPr>
        <w:pStyle w:val="Heading1"/>
      </w:pPr>
      <w:r>
        <w:t>12. Observability and Evaluation</w:t>
      </w:r>
    </w:p>
    <w:p w14:paraId="5CE646DB" w14:textId="77777777" w:rsidR="00493947" w:rsidRDefault="00C75AEF">
      <w:pPr>
        <w:pStyle w:val="Heading2"/>
      </w:pPr>
      <w:r>
        <w:t>12.1 LangSmith tracing</w:t>
      </w:r>
    </w:p>
    <w:p w14:paraId="0939222B" w14:textId="77777777" w:rsidR="00493947" w:rsidRDefault="00C75AEF">
      <w:r>
        <w:t>Trace validation, memory recall, rules, query construction, retrieval, reranking, specialist execution, MCP calls, safety evaluation, repair and response composition. Attach hashed user/session identifiers, category, state, graph/prompt/model version, retriever configuration, namespace, latency, token cost, cache state and feedback outcome.</w:t>
      </w:r>
    </w:p>
    <w:p w14:paraId="6FE08098" w14:textId="77777777" w:rsidR="00493947" w:rsidRDefault="00C75AEF">
      <w:pPr>
        <w:pStyle w:val="ListBullet"/>
      </w:pPr>
      <w:r>
        <w:t>Redact names, exact addresses, emails and sensitive questionnaire values.</w:t>
      </w:r>
    </w:p>
    <w:p w14:paraId="12B2312C" w14:textId="77777777" w:rsidR="00493947" w:rsidRDefault="00C75AEF">
      <w:pPr>
        <w:pStyle w:val="ListBullet"/>
      </w:pPr>
      <w:r>
        <w:t>Create alerts for quality, safety, cost, latency and tool failure regressions.</w:t>
      </w:r>
    </w:p>
    <w:p w14:paraId="59151277" w14:textId="77777777" w:rsidR="00493947" w:rsidRDefault="00C75AEF">
      <w:pPr>
        <w:pStyle w:val="ListBullet"/>
      </w:pPr>
      <w:r>
        <w:t>Use platform observability separately for React, FastAPI, databases, cache, queue and networks.</w:t>
      </w:r>
    </w:p>
    <w:p w14:paraId="187242E3" w14:textId="77777777" w:rsidR="00493947" w:rsidRDefault="00C75AEF">
      <w:pPr>
        <w:pStyle w:val="Heading2"/>
      </w:pPr>
      <w:r>
        <w:lastRenderedPageBreak/>
        <w:t>12.2 Evaluation framework</w:t>
      </w:r>
    </w:p>
    <w:tbl>
      <w:tblPr>
        <w:tblStyle w:val="TableGrid"/>
        <w:tblW w:w="9360" w:type="dxa"/>
        <w:jc w:val="center"/>
        <w:tblLayout w:type="fixed"/>
        <w:tblLook w:val="04A0" w:firstRow="1" w:lastRow="0" w:firstColumn="1" w:lastColumn="0" w:noHBand="0" w:noVBand="1"/>
      </w:tblPr>
      <w:tblGrid>
        <w:gridCol w:w="1656"/>
        <w:gridCol w:w="4536"/>
        <w:gridCol w:w="3168"/>
      </w:tblGrid>
      <w:tr w:rsidR="00493947" w14:paraId="4A1959BB" w14:textId="77777777">
        <w:trPr>
          <w:tblHeader/>
          <w:jc w:val="center"/>
        </w:trPr>
        <w:tc>
          <w:tcPr>
            <w:tcW w:w="1656" w:type="dxa"/>
            <w:shd w:val="clear" w:color="auto" w:fill="183B56"/>
            <w:vAlign w:val="center"/>
          </w:tcPr>
          <w:p w14:paraId="727CC844" w14:textId="77777777" w:rsidR="00493947" w:rsidRDefault="00C75AEF">
            <w:r>
              <w:rPr>
                <w:b/>
                <w:color w:val="FFFFFF"/>
                <w:sz w:val="18"/>
              </w:rPr>
              <w:t>Layer</w:t>
            </w:r>
          </w:p>
        </w:tc>
        <w:tc>
          <w:tcPr>
            <w:tcW w:w="4536" w:type="dxa"/>
            <w:shd w:val="clear" w:color="auto" w:fill="183B56"/>
            <w:vAlign w:val="center"/>
          </w:tcPr>
          <w:p w14:paraId="381BD5AF" w14:textId="77777777" w:rsidR="00493947" w:rsidRDefault="00C75AEF">
            <w:r>
              <w:rPr>
                <w:b/>
                <w:color w:val="FFFFFF"/>
                <w:sz w:val="18"/>
              </w:rPr>
              <w:t>Metrics</w:t>
            </w:r>
          </w:p>
        </w:tc>
        <w:tc>
          <w:tcPr>
            <w:tcW w:w="3168" w:type="dxa"/>
            <w:shd w:val="clear" w:color="auto" w:fill="183B56"/>
            <w:vAlign w:val="center"/>
          </w:tcPr>
          <w:p w14:paraId="1EE17384" w14:textId="77777777" w:rsidR="00493947" w:rsidRDefault="00C75AEF">
            <w:r>
              <w:rPr>
                <w:b/>
                <w:color w:val="FFFFFF"/>
                <w:sz w:val="18"/>
              </w:rPr>
              <w:t>Initial gate</w:t>
            </w:r>
          </w:p>
        </w:tc>
      </w:tr>
      <w:tr w:rsidR="00493947" w14:paraId="2AD37043" w14:textId="77777777">
        <w:trPr>
          <w:cantSplit/>
          <w:jc w:val="center"/>
        </w:trPr>
        <w:tc>
          <w:tcPr>
            <w:tcW w:w="1656" w:type="dxa"/>
            <w:tcMar>
              <w:top w:w="100" w:type="dxa"/>
              <w:left w:w="120" w:type="dxa"/>
              <w:bottom w:w="100" w:type="dxa"/>
              <w:right w:w="120" w:type="dxa"/>
            </w:tcMar>
            <w:vAlign w:val="center"/>
          </w:tcPr>
          <w:p w14:paraId="49943F6A" w14:textId="77777777" w:rsidR="00493947" w:rsidRDefault="00C75AEF">
            <w:pPr>
              <w:spacing w:after="20"/>
            </w:pPr>
            <w:r>
              <w:rPr>
                <w:sz w:val="17"/>
              </w:rPr>
              <w:t>Routing</w:t>
            </w:r>
          </w:p>
        </w:tc>
        <w:tc>
          <w:tcPr>
            <w:tcW w:w="4536" w:type="dxa"/>
            <w:tcMar>
              <w:top w:w="100" w:type="dxa"/>
              <w:left w:w="120" w:type="dxa"/>
              <w:bottom w:w="100" w:type="dxa"/>
              <w:right w:w="120" w:type="dxa"/>
            </w:tcMar>
            <w:vAlign w:val="center"/>
          </w:tcPr>
          <w:p w14:paraId="57518F3C" w14:textId="77777777" w:rsidR="00493947" w:rsidRDefault="00C75AEF">
            <w:pPr>
              <w:spacing w:after="20"/>
            </w:pPr>
            <w:r>
              <w:rPr>
                <w:sz w:val="17"/>
              </w:rPr>
              <w:t>Correct category and intent</w:t>
            </w:r>
          </w:p>
        </w:tc>
        <w:tc>
          <w:tcPr>
            <w:tcW w:w="3168" w:type="dxa"/>
            <w:tcMar>
              <w:top w:w="100" w:type="dxa"/>
              <w:left w:w="120" w:type="dxa"/>
              <w:bottom w:w="100" w:type="dxa"/>
              <w:right w:w="120" w:type="dxa"/>
            </w:tcMar>
            <w:vAlign w:val="center"/>
          </w:tcPr>
          <w:p w14:paraId="6EF0E6CE" w14:textId="77777777" w:rsidR="00493947" w:rsidRDefault="00C75AEF">
            <w:pPr>
              <w:spacing w:after="20"/>
            </w:pPr>
            <w:r>
              <w:rPr>
                <w:sz w:val="17"/>
              </w:rPr>
              <w:t>100% category routing.</w:t>
            </w:r>
          </w:p>
        </w:tc>
      </w:tr>
      <w:tr w:rsidR="00493947" w14:paraId="61AC2722" w14:textId="77777777">
        <w:trPr>
          <w:cantSplit/>
          <w:jc w:val="center"/>
        </w:trPr>
        <w:tc>
          <w:tcPr>
            <w:tcW w:w="1656" w:type="dxa"/>
            <w:shd w:val="clear" w:color="auto" w:fill="F4F7F9"/>
            <w:tcMar>
              <w:top w:w="100" w:type="dxa"/>
              <w:left w:w="120" w:type="dxa"/>
              <w:bottom w:w="100" w:type="dxa"/>
              <w:right w:w="120" w:type="dxa"/>
            </w:tcMar>
            <w:vAlign w:val="center"/>
          </w:tcPr>
          <w:p w14:paraId="0C8684E6" w14:textId="77777777" w:rsidR="00493947" w:rsidRDefault="00C75AEF">
            <w:pPr>
              <w:spacing w:after="20"/>
            </w:pPr>
            <w:r>
              <w:rPr>
                <w:sz w:val="17"/>
              </w:rPr>
              <w:t>Retrieval</w:t>
            </w:r>
          </w:p>
        </w:tc>
        <w:tc>
          <w:tcPr>
            <w:tcW w:w="4536" w:type="dxa"/>
            <w:shd w:val="clear" w:color="auto" w:fill="F4F7F9"/>
            <w:tcMar>
              <w:top w:w="100" w:type="dxa"/>
              <w:left w:w="120" w:type="dxa"/>
              <w:bottom w:w="100" w:type="dxa"/>
              <w:right w:w="120" w:type="dxa"/>
            </w:tcMar>
            <w:vAlign w:val="center"/>
          </w:tcPr>
          <w:p w14:paraId="1FA514C4" w14:textId="77777777" w:rsidR="00493947" w:rsidRDefault="00C75AEF">
            <w:pPr>
              <w:spacing w:after="20"/>
            </w:pPr>
            <w:r>
              <w:rPr>
                <w:sz w:val="17"/>
              </w:rPr>
              <w:t>Recall@20, Precision@5, MRR, NDCG</w:t>
            </w:r>
          </w:p>
        </w:tc>
        <w:tc>
          <w:tcPr>
            <w:tcW w:w="3168" w:type="dxa"/>
            <w:shd w:val="clear" w:color="auto" w:fill="F4F7F9"/>
            <w:tcMar>
              <w:top w:w="100" w:type="dxa"/>
              <w:left w:w="120" w:type="dxa"/>
              <w:bottom w:w="100" w:type="dxa"/>
              <w:right w:w="120" w:type="dxa"/>
            </w:tcMar>
            <w:vAlign w:val="center"/>
          </w:tcPr>
          <w:p w14:paraId="1B1A794C" w14:textId="77777777" w:rsidR="00493947" w:rsidRDefault="00C75AEF">
            <w:pPr>
              <w:spacing w:after="20"/>
            </w:pPr>
            <w:r>
              <w:rPr>
                <w:sz w:val="17"/>
              </w:rPr>
              <w:t>Recall@20 ≥90%; Precision@5 ≥80%.</w:t>
            </w:r>
          </w:p>
        </w:tc>
      </w:tr>
      <w:tr w:rsidR="00493947" w14:paraId="0D36BAF2" w14:textId="77777777">
        <w:trPr>
          <w:cantSplit/>
          <w:jc w:val="center"/>
        </w:trPr>
        <w:tc>
          <w:tcPr>
            <w:tcW w:w="1656" w:type="dxa"/>
            <w:tcMar>
              <w:top w:w="100" w:type="dxa"/>
              <w:left w:w="120" w:type="dxa"/>
              <w:bottom w:w="100" w:type="dxa"/>
              <w:right w:w="120" w:type="dxa"/>
            </w:tcMar>
            <w:vAlign w:val="center"/>
          </w:tcPr>
          <w:p w14:paraId="24662AFB" w14:textId="77777777" w:rsidR="00493947" w:rsidRDefault="00C75AEF">
            <w:pPr>
              <w:spacing w:after="20"/>
            </w:pPr>
            <w:r>
              <w:rPr>
                <w:sz w:val="17"/>
              </w:rPr>
              <w:t>Generation</w:t>
            </w:r>
          </w:p>
        </w:tc>
        <w:tc>
          <w:tcPr>
            <w:tcW w:w="4536" w:type="dxa"/>
            <w:tcMar>
              <w:top w:w="100" w:type="dxa"/>
              <w:left w:w="120" w:type="dxa"/>
              <w:bottom w:w="100" w:type="dxa"/>
              <w:right w:w="120" w:type="dxa"/>
            </w:tcMar>
            <w:vAlign w:val="center"/>
          </w:tcPr>
          <w:p w14:paraId="7E8B9AAC" w14:textId="77777777" w:rsidR="00493947" w:rsidRDefault="00C75AEF">
            <w:pPr>
              <w:spacing w:after="20"/>
            </w:pPr>
            <w:r>
              <w:rPr>
                <w:sz w:val="17"/>
              </w:rPr>
              <w:t>Faithfulness, citation correctness/completeness</w:t>
            </w:r>
          </w:p>
        </w:tc>
        <w:tc>
          <w:tcPr>
            <w:tcW w:w="3168" w:type="dxa"/>
            <w:tcMar>
              <w:top w:w="100" w:type="dxa"/>
              <w:left w:w="120" w:type="dxa"/>
              <w:bottom w:w="100" w:type="dxa"/>
              <w:right w:w="120" w:type="dxa"/>
            </w:tcMar>
            <w:vAlign w:val="center"/>
          </w:tcPr>
          <w:p w14:paraId="4CB9C13A" w14:textId="77777777" w:rsidR="00493947" w:rsidRDefault="00C75AEF">
            <w:pPr>
              <w:spacing w:after="20"/>
            </w:pPr>
            <w:r>
              <w:rPr>
                <w:sz w:val="17"/>
              </w:rPr>
              <w:t>Grounding and citations ≥95%.</w:t>
            </w:r>
          </w:p>
        </w:tc>
      </w:tr>
      <w:tr w:rsidR="00493947" w14:paraId="44B7D2A5" w14:textId="77777777">
        <w:trPr>
          <w:cantSplit/>
          <w:jc w:val="center"/>
        </w:trPr>
        <w:tc>
          <w:tcPr>
            <w:tcW w:w="1656" w:type="dxa"/>
            <w:shd w:val="clear" w:color="auto" w:fill="F4F7F9"/>
            <w:tcMar>
              <w:top w:w="100" w:type="dxa"/>
              <w:left w:w="120" w:type="dxa"/>
              <w:bottom w:w="100" w:type="dxa"/>
              <w:right w:w="120" w:type="dxa"/>
            </w:tcMar>
            <w:vAlign w:val="center"/>
          </w:tcPr>
          <w:p w14:paraId="07AE8679" w14:textId="77777777" w:rsidR="00493947" w:rsidRDefault="00C75AEF">
            <w:pPr>
              <w:spacing w:after="20"/>
            </w:pPr>
            <w:r>
              <w:rPr>
                <w:sz w:val="17"/>
              </w:rPr>
              <w:t>Recommendation</w:t>
            </w:r>
          </w:p>
        </w:tc>
        <w:tc>
          <w:tcPr>
            <w:tcW w:w="4536" w:type="dxa"/>
            <w:shd w:val="clear" w:color="auto" w:fill="F4F7F9"/>
            <w:tcMar>
              <w:top w:w="100" w:type="dxa"/>
              <w:left w:w="120" w:type="dxa"/>
              <w:bottom w:w="100" w:type="dxa"/>
              <w:right w:w="120" w:type="dxa"/>
            </w:tcMar>
            <w:vAlign w:val="center"/>
          </w:tcPr>
          <w:p w14:paraId="4D69780B" w14:textId="77777777" w:rsidR="00493947" w:rsidRDefault="00C75AEF">
            <w:pPr>
              <w:spacing w:after="20"/>
            </w:pPr>
            <w:r>
              <w:rPr>
                <w:sz w:val="17"/>
              </w:rPr>
              <w:t>Constraint compliance and suitability</w:t>
            </w:r>
          </w:p>
        </w:tc>
        <w:tc>
          <w:tcPr>
            <w:tcW w:w="3168" w:type="dxa"/>
            <w:shd w:val="clear" w:color="auto" w:fill="F4F7F9"/>
            <w:tcMar>
              <w:top w:w="100" w:type="dxa"/>
              <w:left w:w="120" w:type="dxa"/>
              <w:bottom w:w="100" w:type="dxa"/>
              <w:right w:w="120" w:type="dxa"/>
            </w:tcMar>
            <w:vAlign w:val="center"/>
          </w:tcPr>
          <w:p w14:paraId="622F1EA7" w14:textId="77777777" w:rsidR="00493947" w:rsidRDefault="00C75AEF">
            <w:pPr>
              <w:spacing w:after="20"/>
            </w:pPr>
            <w:r>
              <w:rPr>
                <w:sz w:val="17"/>
              </w:rPr>
              <w:t>Hard-constraint compliance 100%.</w:t>
            </w:r>
          </w:p>
        </w:tc>
      </w:tr>
      <w:tr w:rsidR="00493947" w14:paraId="1E43F69C" w14:textId="77777777">
        <w:trPr>
          <w:cantSplit/>
          <w:jc w:val="center"/>
        </w:trPr>
        <w:tc>
          <w:tcPr>
            <w:tcW w:w="1656" w:type="dxa"/>
            <w:tcMar>
              <w:top w:w="100" w:type="dxa"/>
              <w:left w:w="120" w:type="dxa"/>
              <w:bottom w:w="100" w:type="dxa"/>
              <w:right w:w="120" w:type="dxa"/>
            </w:tcMar>
            <w:vAlign w:val="center"/>
          </w:tcPr>
          <w:p w14:paraId="5B18E5F2" w14:textId="77777777" w:rsidR="00493947" w:rsidRDefault="00C75AEF">
            <w:pPr>
              <w:spacing w:after="20"/>
            </w:pPr>
            <w:r>
              <w:rPr>
                <w:sz w:val="17"/>
              </w:rPr>
              <w:t>Structure</w:t>
            </w:r>
          </w:p>
        </w:tc>
        <w:tc>
          <w:tcPr>
            <w:tcW w:w="4536" w:type="dxa"/>
            <w:tcMar>
              <w:top w:w="100" w:type="dxa"/>
              <w:left w:w="120" w:type="dxa"/>
              <w:bottom w:w="100" w:type="dxa"/>
              <w:right w:w="120" w:type="dxa"/>
            </w:tcMar>
            <w:vAlign w:val="center"/>
          </w:tcPr>
          <w:p w14:paraId="653A653B" w14:textId="77777777" w:rsidR="00493947" w:rsidRDefault="00C75AEF">
            <w:pPr>
              <w:spacing w:after="20"/>
            </w:pPr>
            <w:r>
              <w:rPr>
                <w:sz w:val="17"/>
              </w:rPr>
              <w:t>JSON/schema validity</w:t>
            </w:r>
          </w:p>
        </w:tc>
        <w:tc>
          <w:tcPr>
            <w:tcW w:w="3168" w:type="dxa"/>
            <w:tcMar>
              <w:top w:w="100" w:type="dxa"/>
              <w:left w:w="120" w:type="dxa"/>
              <w:bottom w:w="100" w:type="dxa"/>
              <w:right w:w="120" w:type="dxa"/>
            </w:tcMar>
            <w:vAlign w:val="center"/>
          </w:tcPr>
          <w:p w14:paraId="0C4A6CFE" w14:textId="77777777" w:rsidR="00493947" w:rsidRDefault="00C75AEF">
            <w:pPr>
              <w:spacing w:after="20"/>
            </w:pPr>
            <w:r>
              <w:rPr>
                <w:sz w:val="17"/>
              </w:rPr>
              <w:t>≥99%.</w:t>
            </w:r>
          </w:p>
        </w:tc>
      </w:tr>
      <w:tr w:rsidR="00493947" w14:paraId="6117B76E" w14:textId="77777777">
        <w:trPr>
          <w:cantSplit/>
          <w:jc w:val="center"/>
        </w:trPr>
        <w:tc>
          <w:tcPr>
            <w:tcW w:w="1656" w:type="dxa"/>
            <w:shd w:val="clear" w:color="auto" w:fill="F4F7F9"/>
            <w:tcMar>
              <w:top w:w="100" w:type="dxa"/>
              <w:left w:w="120" w:type="dxa"/>
              <w:bottom w:w="100" w:type="dxa"/>
              <w:right w:w="120" w:type="dxa"/>
            </w:tcMar>
            <w:vAlign w:val="center"/>
          </w:tcPr>
          <w:p w14:paraId="30588A33" w14:textId="77777777" w:rsidR="00493947" w:rsidRDefault="00C75AEF">
            <w:pPr>
              <w:spacing w:after="20"/>
            </w:pPr>
            <w:r>
              <w:rPr>
                <w:sz w:val="17"/>
              </w:rPr>
              <w:t>Performance</w:t>
            </w:r>
          </w:p>
        </w:tc>
        <w:tc>
          <w:tcPr>
            <w:tcW w:w="4536" w:type="dxa"/>
            <w:shd w:val="clear" w:color="auto" w:fill="F4F7F9"/>
            <w:tcMar>
              <w:top w:w="100" w:type="dxa"/>
              <w:left w:w="120" w:type="dxa"/>
              <w:bottom w:w="100" w:type="dxa"/>
              <w:right w:w="120" w:type="dxa"/>
            </w:tcMar>
            <w:vAlign w:val="center"/>
          </w:tcPr>
          <w:p w14:paraId="4FBAA3F6" w14:textId="77777777" w:rsidR="00493947" w:rsidRDefault="00C75AEF">
            <w:pPr>
              <w:spacing w:after="20"/>
            </w:pPr>
            <w:r>
              <w:rPr>
                <w:sz w:val="17"/>
              </w:rPr>
              <w:t>P50/P95 latency and cost</w:t>
            </w:r>
          </w:p>
        </w:tc>
        <w:tc>
          <w:tcPr>
            <w:tcW w:w="3168" w:type="dxa"/>
            <w:shd w:val="clear" w:color="auto" w:fill="F4F7F9"/>
            <w:tcMar>
              <w:top w:w="100" w:type="dxa"/>
              <w:left w:w="120" w:type="dxa"/>
              <w:bottom w:w="100" w:type="dxa"/>
              <w:right w:w="120" w:type="dxa"/>
            </w:tcMar>
            <w:vAlign w:val="center"/>
          </w:tcPr>
          <w:p w14:paraId="4631019D" w14:textId="77777777" w:rsidR="00493947" w:rsidRDefault="00C75AEF">
            <w:pPr>
              <w:spacing w:after="20"/>
            </w:pPr>
            <w:r>
              <w:rPr>
                <w:sz w:val="17"/>
              </w:rPr>
              <w:t>P95 ≤5 sec for standard requests.</w:t>
            </w:r>
          </w:p>
        </w:tc>
      </w:tr>
      <w:tr w:rsidR="00493947" w14:paraId="641318D6" w14:textId="77777777">
        <w:trPr>
          <w:cantSplit/>
          <w:jc w:val="center"/>
        </w:trPr>
        <w:tc>
          <w:tcPr>
            <w:tcW w:w="1656" w:type="dxa"/>
            <w:tcMar>
              <w:top w:w="100" w:type="dxa"/>
              <w:left w:w="120" w:type="dxa"/>
              <w:bottom w:w="100" w:type="dxa"/>
              <w:right w:w="120" w:type="dxa"/>
            </w:tcMar>
            <w:vAlign w:val="center"/>
          </w:tcPr>
          <w:p w14:paraId="65E4D72B" w14:textId="77777777" w:rsidR="00493947" w:rsidRDefault="00C75AEF">
            <w:pPr>
              <w:spacing w:after="20"/>
            </w:pPr>
            <w:r>
              <w:rPr>
                <w:sz w:val="17"/>
              </w:rPr>
              <w:t>Reliability</w:t>
            </w:r>
          </w:p>
        </w:tc>
        <w:tc>
          <w:tcPr>
            <w:tcW w:w="4536" w:type="dxa"/>
            <w:tcMar>
              <w:top w:w="100" w:type="dxa"/>
              <w:left w:w="120" w:type="dxa"/>
              <w:bottom w:w="100" w:type="dxa"/>
              <w:right w:w="120" w:type="dxa"/>
            </w:tcMar>
            <w:vAlign w:val="center"/>
          </w:tcPr>
          <w:p w14:paraId="171F6F28" w14:textId="77777777" w:rsidR="00493947" w:rsidRDefault="00C75AEF">
            <w:pPr>
              <w:spacing w:after="20"/>
            </w:pPr>
            <w:r>
              <w:rPr>
                <w:sz w:val="17"/>
              </w:rPr>
              <w:t>Error and retry rates</w:t>
            </w:r>
          </w:p>
        </w:tc>
        <w:tc>
          <w:tcPr>
            <w:tcW w:w="3168" w:type="dxa"/>
            <w:tcMar>
              <w:top w:w="100" w:type="dxa"/>
              <w:left w:w="120" w:type="dxa"/>
              <w:bottom w:w="100" w:type="dxa"/>
              <w:right w:w="120" w:type="dxa"/>
            </w:tcMar>
            <w:vAlign w:val="center"/>
          </w:tcPr>
          <w:p w14:paraId="2BF7FF8A" w14:textId="77777777" w:rsidR="00493947" w:rsidRDefault="00C75AEF">
            <w:pPr>
              <w:spacing w:after="20"/>
            </w:pPr>
            <w:r>
              <w:rPr>
                <w:sz w:val="17"/>
              </w:rPr>
              <w:t>Request failures &lt;1%.</w:t>
            </w:r>
          </w:p>
        </w:tc>
      </w:tr>
      <w:tr w:rsidR="00493947" w14:paraId="79D8FBAF" w14:textId="77777777">
        <w:trPr>
          <w:cantSplit/>
          <w:jc w:val="center"/>
        </w:trPr>
        <w:tc>
          <w:tcPr>
            <w:tcW w:w="1656" w:type="dxa"/>
            <w:shd w:val="clear" w:color="auto" w:fill="F4F7F9"/>
            <w:tcMar>
              <w:top w:w="100" w:type="dxa"/>
              <w:left w:w="120" w:type="dxa"/>
              <w:bottom w:w="100" w:type="dxa"/>
              <w:right w:w="120" w:type="dxa"/>
            </w:tcMar>
            <w:vAlign w:val="center"/>
          </w:tcPr>
          <w:p w14:paraId="4BACC36D" w14:textId="77777777" w:rsidR="00493947" w:rsidRDefault="00C75AEF">
            <w:pPr>
              <w:spacing w:after="20"/>
            </w:pPr>
            <w:r>
              <w:rPr>
                <w:sz w:val="17"/>
              </w:rPr>
              <w:t>Memory</w:t>
            </w:r>
          </w:p>
        </w:tc>
        <w:tc>
          <w:tcPr>
            <w:tcW w:w="4536" w:type="dxa"/>
            <w:shd w:val="clear" w:color="auto" w:fill="F4F7F9"/>
            <w:tcMar>
              <w:top w:w="100" w:type="dxa"/>
              <w:left w:w="120" w:type="dxa"/>
              <w:bottom w:w="100" w:type="dxa"/>
              <w:right w:w="120" w:type="dxa"/>
            </w:tcMar>
            <w:vAlign w:val="center"/>
          </w:tcPr>
          <w:p w14:paraId="3DD205D6" w14:textId="77777777" w:rsidR="00493947" w:rsidRDefault="00C75AEF">
            <w:pPr>
              <w:spacing w:after="20"/>
            </w:pPr>
            <w:r>
              <w:rPr>
                <w:sz w:val="17"/>
              </w:rPr>
              <w:t>Preference precision and deletion behavior</w:t>
            </w:r>
          </w:p>
        </w:tc>
        <w:tc>
          <w:tcPr>
            <w:tcW w:w="3168" w:type="dxa"/>
            <w:shd w:val="clear" w:color="auto" w:fill="F4F7F9"/>
            <w:tcMar>
              <w:top w:w="100" w:type="dxa"/>
              <w:left w:w="120" w:type="dxa"/>
              <w:bottom w:w="100" w:type="dxa"/>
              <w:right w:w="120" w:type="dxa"/>
            </w:tcMar>
            <w:vAlign w:val="center"/>
          </w:tcPr>
          <w:p w14:paraId="3D36C965" w14:textId="77777777" w:rsidR="00493947" w:rsidRDefault="00C75AEF">
            <w:pPr>
              <w:spacing w:after="20"/>
            </w:pPr>
            <w:r>
              <w:rPr>
                <w:sz w:val="17"/>
              </w:rPr>
              <w:t>No unauthorized write; deletion 100%.</w:t>
            </w:r>
          </w:p>
        </w:tc>
      </w:tr>
    </w:tbl>
    <w:p w14:paraId="143C5A2B" w14:textId="77777777" w:rsidR="00493947" w:rsidRDefault="00493947">
      <w:pPr>
        <w:spacing w:after="20"/>
      </w:pPr>
    </w:p>
    <w:p w14:paraId="6A5BE52E" w14:textId="77777777" w:rsidR="00493947" w:rsidRDefault="00C75AEF">
      <w:r>
        <w:t>Use deterministic evaluators for exact requirements and LLM-as-judge for subjective clarity or relevance. Maintain category-specific golden datasets, edge cases and adversarial prompt-injection examples. Sample production traces rather than evaluating every request with an expensive judge.</w:t>
      </w:r>
    </w:p>
    <w:p w14:paraId="62741370" w14:textId="77777777" w:rsidR="00493947" w:rsidRDefault="00C75AEF">
      <w:pPr>
        <w:keepNext/>
        <w:jc w:val="center"/>
      </w:pPr>
      <w:r>
        <w:rPr>
          <w:noProof/>
        </w:rPr>
        <w:drawing>
          <wp:inline distT="0" distB="0" distL="0" distR="0" wp14:anchorId="05EBE00B" wp14:editId="44FEB32E">
            <wp:extent cx="5943600" cy="25792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png"/>
                    <pic:cNvPicPr/>
                  </pic:nvPicPr>
                  <pic:blipFill>
                    <a:blip r:embed="rId18"/>
                    <a:stretch>
                      <a:fillRect/>
                    </a:stretch>
                  </pic:blipFill>
                  <pic:spPr>
                    <a:xfrm>
                      <a:off x="0" y="0"/>
                      <a:ext cx="5943600" cy="2579298"/>
                    </a:xfrm>
                    <a:prstGeom prst="rect">
                      <a:avLst/>
                    </a:prstGeom>
                  </pic:spPr>
                </pic:pic>
              </a:graphicData>
            </a:graphic>
          </wp:inline>
        </w:drawing>
      </w:r>
    </w:p>
    <w:p w14:paraId="1A1AA7F3" w14:textId="77777777" w:rsidR="00493947" w:rsidRDefault="00C75AEF">
      <w:pPr>
        <w:spacing w:after="160"/>
        <w:jc w:val="center"/>
      </w:pPr>
      <w:r>
        <w:rPr>
          <w:i/>
          <w:color w:val="5C6F7A"/>
          <w:sz w:val="17"/>
        </w:rPr>
        <w:t>Figure 11. Offline and production evaluation sequence</w:t>
      </w:r>
    </w:p>
    <w:p w14:paraId="0BA9DD36" w14:textId="77777777" w:rsidR="00493947" w:rsidRDefault="00C75AEF">
      <w:pPr>
        <w:pStyle w:val="Heading1"/>
      </w:pPr>
      <w:r>
        <w:t>13. Security, Privacy and Responsible AI</w:t>
      </w:r>
    </w:p>
    <w:tbl>
      <w:tblPr>
        <w:tblStyle w:val="TableGrid"/>
        <w:tblW w:w="9360" w:type="dxa"/>
        <w:jc w:val="center"/>
        <w:tblLayout w:type="fixed"/>
        <w:tblLook w:val="04A0" w:firstRow="1" w:lastRow="0" w:firstColumn="1" w:lastColumn="0" w:noHBand="0" w:noVBand="1"/>
      </w:tblPr>
      <w:tblGrid>
        <w:gridCol w:w="1944"/>
        <w:gridCol w:w="7416"/>
      </w:tblGrid>
      <w:tr w:rsidR="00493947" w14:paraId="3CC976BA" w14:textId="77777777">
        <w:trPr>
          <w:tblHeader/>
          <w:jc w:val="center"/>
        </w:trPr>
        <w:tc>
          <w:tcPr>
            <w:tcW w:w="1944" w:type="dxa"/>
            <w:shd w:val="clear" w:color="auto" w:fill="183B56"/>
            <w:vAlign w:val="center"/>
          </w:tcPr>
          <w:p w14:paraId="0E98227C" w14:textId="77777777" w:rsidR="00493947" w:rsidRDefault="00C75AEF">
            <w:r>
              <w:rPr>
                <w:b/>
                <w:color w:val="FFFFFF"/>
                <w:sz w:val="18"/>
              </w:rPr>
              <w:t>Control area</w:t>
            </w:r>
          </w:p>
        </w:tc>
        <w:tc>
          <w:tcPr>
            <w:tcW w:w="7416" w:type="dxa"/>
            <w:shd w:val="clear" w:color="auto" w:fill="183B56"/>
            <w:vAlign w:val="center"/>
          </w:tcPr>
          <w:p w14:paraId="7D6F958E" w14:textId="77777777" w:rsidR="00493947" w:rsidRDefault="00C75AEF">
            <w:r>
              <w:rPr>
                <w:b/>
                <w:color w:val="FFFFFF"/>
                <w:sz w:val="18"/>
              </w:rPr>
              <w:t>Required controls</w:t>
            </w:r>
          </w:p>
        </w:tc>
      </w:tr>
      <w:tr w:rsidR="00493947" w14:paraId="0A30C727" w14:textId="77777777">
        <w:trPr>
          <w:cantSplit/>
          <w:jc w:val="center"/>
        </w:trPr>
        <w:tc>
          <w:tcPr>
            <w:tcW w:w="1944" w:type="dxa"/>
            <w:tcMar>
              <w:top w:w="100" w:type="dxa"/>
              <w:left w:w="120" w:type="dxa"/>
              <w:bottom w:w="100" w:type="dxa"/>
              <w:right w:w="120" w:type="dxa"/>
            </w:tcMar>
            <w:vAlign w:val="center"/>
          </w:tcPr>
          <w:p w14:paraId="17DC8714" w14:textId="77777777" w:rsidR="00493947" w:rsidRDefault="00C75AEF">
            <w:pPr>
              <w:spacing w:after="20"/>
            </w:pPr>
            <w:r>
              <w:rPr>
                <w:sz w:val="17"/>
              </w:rPr>
              <w:t>Identity/access</w:t>
            </w:r>
          </w:p>
        </w:tc>
        <w:tc>
          <w:tcPr>
            <w:tcW w:w="7416" w:type="dxa"/>
            <w:tcMar>
              <w:top w:w="100" w:type="dxa"/>
              <w:left w:w="120" w:type="dxa"/>
              <w:bottom w:w="100" w:type="dxa"/>
              <w:right w:w="120" w:type="dxa"/>
            </w:tcMar>
            <w:vAlign w:val="center"/>
          </w:tcPr>
          <w:p w14:paraId="0236C503" w14:textId="77777777" w:rsidR="00493947" w:rsidRDefault="00C75AEF">
            <w:pPr>
              <w:spacing w:after="20"/>
            </w:pPr>
            <w:r>
              <w:rPr>
                <w:sz w:val="17"/>
              </w:rPr>
              <w:t>OIDC/OAuth, least privilege, tool allowlists and user-level authorization.</w:t>
            </w:r>
          </w:p>
        </w:tc>
      </w:tr>
      <w:tr w:rsidR="00493947" w14:paraId="62805FEB" w14:textId="77777777">
        <w:trPr>
          <w:cantSplit/>
          <w:jc w:val="center"/>
        </w:trPr>
        <w:tc>
          <w:tcPr>
            <w:tcW w:w="1944" w:type="dxa"/>
            <w:shd w:val="clear" w:color="auto" w:fill="F4F7F9"/>
            <w:tcMar>
              <w:top w:w="100" w:type="dxa"/>
              <w:left w:w="120" w:type="dxa"/>
              <w:bottom w:w="100" w:type="dxa"/>
              <w:right w:w="120" w:type="dxa"/>
            </w:tcMar>
            <w:vAlign w:val="center"/>
          </w:tcPr>
          <w:p w14:paraId="0C54EC74" w14:textId="77777777" w:rsidR="00493947" w:rsidRDefault="00C75AEF">
            <w:pPr>
              <w:spacing w:after="20"/>
            </w:pPr>
            <w:r>
              <w:rPr>
                <w:sz w:val="17"/>
              </w:rPr>
              <w:t>MCP</w:t>
            </w:r>
          </w:p>
        </w:tc>
        <w:tc>
          <w:tcPr>
            <w:tcW w:w="7416" w:type="dxa"/>
            <w:shd w:val="clear" w:color="auto" w:fill="F4F7F9"/>
            <w:tcMar>
              <w:top w:w="100" w:type="dxa"/>
              <w:left w:w="120" w:type="dxa"/>
              <w:bottom w:w="100" w:type="dxa"/>
              <w:right w:w="120" w:type="dxa"/>
            </w:tcMar>
            <w:vAlign w:val="center"/>
          </w:tcPr>
          <w:p w14:paraId="30FFDAF9" w14:textId="77777777" w:rsidR="00493947" w:rsidRDefault="00C75AEF">
            <w:pPr>
              <w:spacing w:after="20"/>
            </w:pPr>
            <w:r>
              <w:rPr>
                <w:sz w:val="17"/>
              </w:rPr>
              <w:t>OAuth 2.1 where applicable, server credentials, schemas, timeouts, size/rate limits and audit logs.</w:t>
            </w:r>
          </w:p>
        </w:tc>
      </w:tr>
      <w:tr w:rsidR="00493947" w14:paraId="4AC2DE21" w14:textId="77777777">
        <w:trPr>
          <w:cantSplit/>
          <w:jc w:val="center"/>
        </w:trPr>
        <w:tc>
          <w:tcPr>
            <w:tcW w:w="1944" w:type="dxa"/>
            <w:tcMar>
              <w:top w:w="100" w:type="dxa"/>
              <w:left w:w="120" w:type="dxa"/>
              <w:bottom w:w="100" w:type="dxa"/>
              <w:right w:w="120" w:type="dxa"/>
            </w:tcMar>
            <w:vAlign w:val="center"/>
          </w:tcPr>
          <w:p w14:paraId="71ECAF08" w14:textId="77777777" w:rsidR="00493947" w:rsidRDefault="00C75AEF">
            <w:pPr>
              <w:spacing w:after="20"/>
            </w:pPr>
            <w:r>
              <w:rPr>
                <w:sz w:val="17"/>
              </w:rPr>
              <w:lastRenderedPageBreak/>
              <w:t>Data privacy</w:t>
            </w:r>
          </w:p>
        </w:tc>
        <w:tc>
          <w:tcPr>
            <w:tcW w:w="7416" w:type="dxa"/>
            <w:tcMar>
              <w:top w:w="100" w:type="dxa"/>
              <w:left w:w="120" w:type="dxa"/>
              <w:bottom w:w="100" w:type="dxa"/>
              <w:right w:w="120" w:type="dxa"/>
            </w:tcMar>
            <w:vAlign w:val="center"/>
          </w:tcPr>
          <w:p w14:paraId="2003BEFE" w14:textId="77777777" w:rsidR="00493947" w:rsidRDefault="00C75AEF">
            <w:pPr>
              <w:spacing w:after="20"/>
            </w:pPr>
            <w:r>
              <w:rPr>
                <w:sz w:val="17"/>
              </w:rPr>
              <w:t>Consent, minimization, encryption, retention, export/delete and PII trace redaction.</w:t>
            </w:r>
          </w:p>
        </w:tc>
      </w:tr>
      <w:tr w:rsidR="00493947" w14:paraId="43EE6381" w14:textId="77777777">
        <w:trPr>
          <w:cantSplit/>
          <w:jc w:val="center"/>
        </w:trPr>
        <w:tc>
          <w:tcPr>
            <w:tcW w:w="1944" w:type="dxa"/>
            <w:shd w:val="clear" w:color="auto" w:fill="F4F7F9"/>
            <w:tcMar>
              <w:top w:w="100" w:type="dxa"/>
              <w:left w:w="120" w:type="dxa"/>
              <w:bottom w:w="100" w:type="dxa"/>
              <w:right w:w="120" w:type="dxa"/>
            </w:tcMar>
            <w:vAlign w:val="center"/>
          </w:tcPr>
          <w:p w14:paraId="30D0793F" w14:textId="77777777" w:rsidR="00493947" w:rsidRDefault="00C75AEF">
            <w:pPr>
              <w:spacing w:after="20"/>
            </w:pPr>
            <w:r>
              <w:rPr>
                <w:sz w:val="17"/>
              </w:rPr>
              <w:t>Web safety</w:t>
            </w:r>
          </w:p>
        </w:tc>
        <w:tc>
          <w:tcPr>
            <w:tcW w:w="7416" w:type="dxa"/>
            <w:shd w:val="clear" w:color="auto" w:fill="F4F7F9"/>
            <w:tcMar>
              <w:top w:w="100" w:type="dxa"/>
              <w:left w:w="120" w:type="dxa"/>
              <w:bottom w:w="100" w:type="dxa"/>
              <w:right w:w="120" w:type="dxa"/>
            </w:tcMar>
            <w:vAlign w:val="center"/>
          </w:tcPr>
          <w:p w14:paraId="48C836E2" w14:textId="77777777" w:rsidR="00493947" w:rsidRDefault="00C75AEF">
            <w:pPr>
              <w:spacing w:after="20"/>
            </w:pPr>
            <w:r>
              <w:rPr>
                <w:sz w:val="17"/>
              </w:rPr>
              <w:t>Approved domains/trust tiers, prompt-injection scanning, content sanitization and no arbitrary URLs.</w:t>
            </w:r>
          </w:p>
        </w:tc>
      </w:tr>
      <w:tr w:rsidR="00493947" w14:paraId="5390E602" w14:textId="77777777">
        <w:trPr>
          <w:cantSplit/>
          <w:jc w:val="center"/>
        </w:trPr>
        <w:tc>
          <w:tcPr>
            <w:tcW w:w="1944" w:type="dxa"/>
            <w:tcMar>
              <w:top w:w="100" w:type="dxa"/>
              <w:left w:w="120" w:type="dxa"/>
              <w:bottom w:w="100" w:type="dxa"/>
              <w:right w:w="120" w:type="dxa"/>
            </w:tcMar>
            <w:vAlign w:val="center"/>
          </w:tcPr>
          <w:p w14:paraId="2B6C18D1" w14:textId="77777777" w:rsidR="00493947" w:rsidRDefault="00C75AEF">
            <w:pPr>
              <w:spacing w:after="20"/>
            </w:pPr>
            <w:r>
              <w:rPr>
                <w:sz w:val="17"/>
              </w:rPr>
              <w:t>LLM safety</w:t>
            </w:r>
          </w:p>
        </w:tc>
        <w:tc>
          <w:tcPr>
            <w:tcW w:w="7416" w:type="dxa"/>
            <w:tcMar>
              <w:top w:w="100" w:type="dxa"/>
              <w:left w:w="120" w:type="dxa"/>
              <w:bottom w:w="100" w:type="dxa"/>
              <w:right w:w="120" w:type="dxa"/>
            </w:tcMar>
            <w:vAlign w:val="center"/>
          </w:tcPr>
          <w:p w14:paraId="6D00D24E" w14:textId="77777777" w:rsidR="00493947" w:rsidRDefault="00C75AEF">
            <w:pPr>
              <w:spacing w:after="20"/>
            </w:pPr>
            <w:r>
              <w:rPr>
                <w:sz w:val="17"/>
              </w:rPr>
              <w:t>Structured output, deterministic exclusions, evidence requirements and bounded repair loops.</w:t>
            </w:r>
          </w:p>
        </w:tc>
      </w:tr>
      <w:tr w:rsidR="00493947" w14:paraId="1A1482A1" w14:textId="77777777">
        <w:trPr>
          <w:cantSplit/>
          <w:jc w:val="center"/>
        </w:trPr>
        <w:tc>
          <w:tcPr>
            <w:tcW w:w="1944" w:type="dxa"/>
            <w:shd w:val="clear" w:color="auto" w:fill="F4F7F9"/>
            <w:tcMar>
              <w:top w:w="100" w:type="dxa"/>
              <w:left w:w="120" w:type="dxa"/>
              <w:bottom w:w="100" w:type="dxa"/>
              <w:right w:w="120" w:type="dxa"/>
            </w:tcMar>
            <w:vAlign w:val="center"/>
          </w:tcPr>
          <w:p w14:paraId="78D4B550" w14:textId="77777777" w:rsidR="00493947" w:rsidRDefault="00C75AEF">
            <w:pPr>
              <w:spacing w:after="20"/>
            </w:pPr>
            <w:r>
              <w:rPr>
                <w:sz w:val="17"/>
              </w:rPr>
              <w:t>Actions</w:t>
            </w:r>
          </w:p>
        </w:tc>
        <w:tc>
          <w:tcPr>
            <w:tcW w:w="7416" w:type="dxa"/>
            <w:shd w:val="clear" w:color="auto" w:fill="F4F7F9"/>
            <w:tcMar>
              <w:top w:w="100" w:type="dxa"/>
              <w:left w:w="120" w:type="dxa"/>
              <w:bottom w:w="100" w:type="dxa"/>
              <w:right w:w="120" w:type="dxa"/>
            </w:tcMar>
            <w:vAlign w:val="center"/>
          </w:tcPr>
          <w:p w14:paraId="133CAF0F" w14:textId="77777777" w:rsidR="00493947" w:rsidRDefault="00C75AEF">
            <w:pPr>
              <w:spacing w:after="20"/>
            </w:pPr>
            <w:r>
              <w:rPr>
                <w:sz w:val="17"/>
              </w:rPr>
              <w:t>Explicit confirmation before saving plans, enabling reminders or performing writes.</w:t>
            </w:r>
          </w:p>
        </w:tc>
      </w:tr>
      <w:tr w:rsidR="00493947" w14:paraId="4E6E384F" w14:textId="77777777">
        <w:trPr>
          <w:cantSplit/>
          <w:jc w:val="center"/>
        </w:trPr>
        <w:tc>
          <w:tcPr>
            <w:tcW w:w="1944" w:type="dxa"/>
            <w:tcMar>
              <w:top w:w="100" w:type="dxa"/>
              <w:left w:w="120" w:type="dxa"/>
              <w:bottom w:w="100" w:type="dxa"/>
              <w:right w:w="120" w:type="dxa"/>
            </w:tcMar>
            <w:vAlign w:val="center"/>
          </w:tcPr>
          <w:p w14:paraId="1FE42C76" w14:textId="77777777" w:rsidR="00493947" w:rsidRDefault="00C75AEF">
            <w:pPr>
              <w:spacing w:after="20"/>
            </w:pPr>
            <w:r>
              <w:rPr>
                <w:sz w:val="17"/>
              </w:rPr>
              <w:t>Commercial integrity</w:t>
            </w:r>
          </w:p>
        </w:tc>
        <w:tc>
          <w:tcPr>
            <w:tcW w:w="7416" w:type="dxa"/>
            <w:tcMar>
              <w:top w:w="100" w:type="dxa"/>
              <w:left w:w="120" w:type="dxa"/>
              <w:bottom w:w="100" w:type="dxa"/>
              <w:right w:w="120" w:type="dxa"/>
            </w:tcMar>
            <w:vAlign w:val="center"/>
          </w:tcPr>
          <w:p w14:paraId="0F8A79C5" w14:textId="77777777" w:rsidR="00493947" w:rsidRDefault="00C75AEF">
            <w:pPr>
              <w:spacing w:after="20"/>
            </w:pPr>
            <w:r>
              <w:rPr>
                <w:sz w:val="17"/>
              </w:rPr>
              <w:t>Suitability ranking separated from sponsored placement.</w:t>
            </w:r>
          </w:p>
        </w:tc>
      </w:tr>
      <w:tr w:rsidR="00493947" w14:paraId="2D34A5BF" w14:textId="77777777">
        <w:trPr>
          <w:cantSplit/>
          <w:jc w:val="center"/>
        </w:trPr>
        <w:tc>
          <w:tcPr>
            <w:tcW w:w="1944" w:type="dxa"/>
            <w:shd w:val="clear" w:color="auto" w:fill="F4F7F9"/>
            <w:tcMar>
              <w:top w:w="100" w:type="dxa"/>
              <w:left w:w="120" w:type="dxa"/>
              <w:bottom w:w="100" w:type="dxa"/>
              <w:right w:w="120" w:type="dxa"/>
            </w:tcMar>
            <w:vAlign w:val="center"/>
          </w:tcPr>
          <w:p w14:paraId="7572FBF3" w14:textId="77777777" w:rsidR="00493947" w:rsidRDefault="00C75AEF">
            <w:pPr>
              <w:spacing w:after="20"/>
            </w:pPr>
            <w:r>
              <w:rPr>
                <w:sz w:val="17"/>
              </w:rPr>
              <w:t>User communication</w:t>
            </w:r>
          </w:p>
        </w:tc>
        <w:tc>
          <w:tcPr>
            <w:tcW w:w="7416" w:type="dxa"/>
            <w:shd w:val="clear" w:color="auto" w:fill="F4F7F9"/>
            <w:tcMar>
              <w:top w:w="100" w:type="dxa"/>
              <w:left w:w="120" w:type="dxa"/>
              <w:bottom w:w="100" w:type="dxa"/>
              <w:right w:w="120" w:type="dxa"/>
            </w:tcMar>
            <w:vAlign w:val="center"/>
          </w:tcPr>
          <w:p w14:paraId="57387D88" w14:textId="77777777" w:rsidR="00493947" w:rsidRDefault="00C75AEF">
            <w:pPr>
              <w:spacing w:after="20"/>
            </w:pPr>
            <w:r>
              <w:rPr>
                <w:sz w:val="17"/>
              </w:rPr>
              <w:t>No guarantee of health, temperament, legality, availability or plant survival.</w:t>
            </w:r>
          </w:p>
        </w:tc>
      </w:tr>
    </w:tbl>
    <w:p w14:paraId="57C753F9" w14:textId="77777777" w:rsidR="00493947" w:rsidRDefault="00493947">
      <w:pPr>
        <w:spacing w:after="20"/>
      </w:pPr>
    </w:p>
    <w:p w14:paraId="14ED4B28" w14:textId="77777777" w:rsidR="00493947" w:rsidRDefault="00C75AEF">
      <w:pPr>
        <w:pStyle w:val="Heading1"/>
      </w:pPr>
      <w:r>
        <w:t>14. Nonfunctional Requirements</w:t>
      </w:r>
    </w:p>
    <w:tbl>
      <w:tblPr>
        <w:tblStyle w:val="TableGrid"/>
        <w:tblW w:w="9360" w:type="dxa"/>
        <w:jc w:val="center"/>
        <w:tblLayout w:type="fixed"/>
        <w:tblLook w:val="04A0" w:firstRow="1" w:lastRow="0" w:firstColumn="1" w:lastColumn="0" w:noHBand="0" w:noVBand="1"/>
      </w:tblPr>
      <w:tblGrid>
        <w:gridCol w:w="1944"/>
        <w:gridCol w:w="7416"/>
      </w:tblGrid>
      <w:tr w:rsidR="00493947" w14:paraId="29858189" w14:textId="77777777">
        <w:trPr>
          <w:tblHeader/>
          <w:jc w:val="center"/>
        </w:trPr>
        <w:tc>
          <w:tcPr>
            <w:tcW w:w="1944" w:type="dxa"/>
            <w:shd w:val="clear" w:color="auto" w:fill="183B56"/>
            <w:vAlign w:val="center"/>
          </w:tcPr>
          <w:p w14:paraId="6E68ECE2" w14:textId="77777777" w:rsidR="00493947" w:rsidRDefault="00C75AEF">
            <w:r>
              <w:rPr>
                <w:b/>
                <w:color w:val="FFFFFF"/>
                <w:sz w:val="18"/>
              </w:rPr>
              <w:t>Quality attribute</w:t>
            </w:r>
          </w:p>
        </w:tc>
        <w:tc>
          <w:tcPr>
            <w:tcW w:w="7416" w:type="dxa"/>
            <w:shd w:val="clear" w:color="auto" w:fill="183B56"/>
            <w:vAlign w:val="center"/>
          </w:tcPr>
          <w:p w14:paraId="4A549283" w14:textId="77777777" w:rsidR="00493947" w:rsidRDefault="00C75AEF">
            <w:r>
              <w:rPr>
                <w:b/>
                <w:color w:val="FFFFFF"/>
                <w:sz w:val="18"/>
              </w:rPr>
              <w:t>Requirement</w:t>
            </w:r>
          </w:p>
        </w:tc>
      </w:tr>
      <w:tr w:rsidR="00493947" w14:paraId="6C307C34" w14:textId="77777777">
        <w:trPr>
          <w:cantSplit/>
          <w:jc w:val="center"/>
        </w:trPr>
        <w:tc>
          <w:tcPr>
            <w:tcW w:w="1944" w:type="dxa"/>
            <w:tcMar>
              <w:top w:w="100" w:type="dxa"/>
              <w:left w:w="120" w:type="dxa"/>
              <w:bottom w:w="100" w:type="dxa"/>
              <w:right w:w="120" w:type="dxa"/>
            </w:tcMar>
            <w:vAlign w:val="center"/>
          </w:tcPr>
          <w:p w14:paraId="01C7255D" w14:textId="77777777" w:rsidR="00493947" w:rsidRDefault="00C75AEF">
            <w:pPr>
              <w:spacing w:after="20"/>
            </w:pPr>
            <w:r>
              <w:rPr>
                <w:sz w:val="17"/>
              </w:rPr>
              <w:t>Availability</w:t>
            </w:r>
          </w:p>
        </w:tc>
        <w:tc>
          <w:tcPr>
            <w:tcW w:w="7416" w:type="dxa"/>
            <w:tcMar>
              <w:top w:w="100" w:type="dxa"/>
              <w:left w:w="120" w:type="dxa"/>
              <w:bottom w:w="100" w:type="dxa"/>
              <w:right w:w="120" w:type="dxa"/>
            </w:tcMar>
            <w:vAlign w:val="center"/>
          </w:tcPr>
          <w:p w14:paraId="4FF103ED" w14:textId="77777777" w:rsidR="00493947" w:rsidRDefault="00C75AEF">
            <w:pPr>
              <w:spacing w:after="20"/>
            </w:pPr>
            <w:r>
              <w:rPr>
                <w:sz w:val="17"/>
              </w:rPr>
              <w:t>Target 99.9% monthly for core recommendation APIs.</w:t>
            </w:r>
          </w:p>
        </w:tc>
      </w:tr>
      <w:tr w:rsidR="00493947" w14:paraId="6EAC2421" w14:textId="77777777">
        <w:trPr>
          <w:cantSplit/>
          <w:jc w:val="center"/>
        </w:trPr>
        <w:tc>
          <w:tcPr>
            <w:tcW w:w="1944" w:type="dxa"/>
            <w:shd w:val="clear" w:color="auto" w:fill="F4F7F9"/>
            <w:tcMar>
              <w:top w:w="100" w:type="dxa"/>
              <w:left w:w="120" w:type="dxa"/>
              <w:bottom w:w="100" w:type="dxa"/>
              <w:right w:w="120" w:type="dxa"/>
            </w:tcMar>
            <w:vAlign w:val="center"/>
          </w:tcPr>
          <w:p w14:paraId="1B19D752" w14:textId="77777777" w:rsidR="00493947" w:rsidRDefault="00C75AEF">
            <w:pPr>
              <w:spacing w:after="20"/>
            </w:pPr>
            <w:r>
              <w:rPr>
                <w:sz w:val="17"/>
              </w:rPr>
              <w:t>Latency</w:t>
            </w:r>
          </w:p>
        </w:tc>
        <w:tc>
          <w:tcPr>
            <w:tcW w:w="7416" w:type="dxa"/>
            <w:shd w:val="clear" w:color="auto" w:fill="F4F7F9"/>
            <w:tcMar>
              <w:top w:w="100" w:type="dxa"/>
              <w:left w:w="120" w:type="dxa"/>
              <w:bottom w:w="100" w:type="dxa"/>
              <w:right w:w="120" w:type="dxa"/>
            </w:tcMar>
            <w:vAlign w:val="center"/>
          </w:tcPr>
          <w:p w14:paraId="49662527" w14:textId="77777777" w:rsidR="00493947" w:rsidRDefault="00C75AEF">
            <w:pPr>
              <w:spacing w:after="20"/>
            </w:pPr>
            <w:r>
              <w:rPr>
                <w:sz w:val="17"/>
              </w:rPr>
              <w:t>P95 ≤5 seconds standard path; deep research asynchronous.</w:t>
            </w:r>
          </w:p>
        </w:tc>
      </w:tr>
      <w:tr w:rsidR="00493947" w14:paraId="1F050D8E" w14:textId="77777777">
        <w:trPr>
          <w:cantSplit/>
          <w:jc w:val="center"/>
        </w:trPr>
        <w:tc>
          <w:tcPr>
            <w:tcW w:w="1944" w:type="dxa"/>
            <w:tcMar>
              <w:top w:w="100" w:type="dxa"/>
              <w:left w:w="120" w:type="dxa"/>
              <w:bottom w:w="100" w:type="dxa"/>
              <w:right w:w="120" w:type="dxa"/>
            </w:tcMar>
            <w:vAlign w:val="center"/>
          </w:tcPr>
          <w:p w14:paraId="5CF2F375" w14:textId="77777777" w:rsidR="00493947" w:rsidRDefault="00C75AEF">
            <w:pPr>
              <w:spacing w:after="20"/>
            </w:pPr>
            <w:r>
              <w:rPr>
                <w:sz w:val="17"/>
              </w:rPr>
              <w:t>Scalability</w:t>
            </w:r>
          </w:p>
        </w:tc>
        <w:tc>
          <w:tcPr>
            <w:tcW w:w="7416" w:type="dxa"/>
            <w:tcMar>
              <w:top w:w="100" w:type="dxa"/>
              <w:left w:w="120" w:type="dxa"/>
              <w:bottom w:w="100" w:type="dxa"/>
              <w:right w:w="120" w:type="dxa"/>
            </w:tcMar>
            <w:vAlign w:val="center"/>
          </w:tcPr>
          <w:p w14:paraId="6F72B7E0" w14:textId="77777777" w:rsidR="00493947" w:rsidRDefault="00C75AEF">
            <w:pPr>
              <w:spacing w:after="20"/>
            </w:pPr>
            <w:r>
              <w:rPr>
                <w:sz w:val="17"/>
              </w:rPr>
              <w:t>Stateless API workers; horizontally scalable retrieval/tool calls.</w:t>
            </w:r>
          </w:p>
        </w:tc>
      </w:tr>
      <w:tr w:rsidR="00493947" w14:paraId="5BF62D20" w14:textId="77777777">
        <w:trPr>
          <w:cantSplit/>
          <w:jc w:val="center"/>
        </w:trPr>
        <w:tc>
          <w:tcPr>
            <w:tcW w:w="1944" w:type="dxa"/>
            <w:shd w:val="clear" w:color="auto" w:fill="F4F7F9"/>
            <w:tcMar>
              <w:top w:w="100" w:type="dxa"/>
              <w:left w:w="120" w:type="dxa"/>
              <w:bottom w:w="100" w:type="dxa"/>
              <w:right w:w="120" w:type="dxa"/>
            </w:tcMar>
            <w:vAlign w:val="center"/>
          </w:tcPr>
          <w:p w14:paraId="1FE5B9C2" w14:textId="77777777" w:rsidR="00493947" w:rsidRDefault="00C75AEF">
            <w:pPr>
              <w:spacing w:after="20"/>
            </w:pPr>
            <w:r>
              <w:rPr>
                <w:sz w:val="17"/>
              </w:rPr>
              <w:t>Resilience</w:t>
            </w:r>
          </w:p>
        </w:tc>
        <w:tc>
          <w:tcPr>
            <w:tcW w:w="7416" w:type="dxa"/>
            <w:shd w:val="clear" w:color="auto" w:fill="F4F7F9"/>
            <w:tcMar>
              <w:top w:w="100" w:type="dxa"/>
              <w:left w:w="120" w:type="dxa"/>
              <w:bottom w:w="100" w:type="dxa"/>
              <w:right w:w="120" w:type="dxa"/>
            </w:tcMar>
            <w:vAlign w:val="center"/>
          </w:tcPr>
          <w:p w14:paraId="4B1411A8" w14:textId="77777777" w:rsidR="00493947" w:rsidRDefault="00C75AEF">
            <w:pPr>
              <w:spacing w:after="20"/>
            </w:pPr>
            <w:r>
              <w:rPr>
                <w:sz w:val="17"/>
              </w:rPr>
              <w:t>Timeouts, circuit breakers, retries with jitter, cached fallback and degraded-mode messaging.</w:t>
            </w:r>
          </w:p>
        </w:tc>
      </w:tr>
      <w:tr w:rsidR="00493947" w14:paraId="067B44B6" w14:textId="77777777">
        <w:trPr>
          <w:cantSplit/>
          <w:jc w:val="center"/>
        </w:trPr>
        <w:tc>
          <w:tcPr>
            <w:tcW w:w="1944" w:type="dxa"/>
            <w:tcMar>
              <w:top w:w="100" w:type="dxa"/>
              <w:left w:w="120" w:type="dxa"/>
              <w:bottom w:w="100" w:type="dxa"/>
              <w:right w:w="120" w:type="dxa"/>
            </w:tcMar>
            <w:vAlign w:val="center"/>
          </w:tcPr>
          <w:p w14:paraId="0E2E0F54" w14:textId="77777777" w:rsidR="00493947" w:rsidRDefault="00C75AEF">
            <w:pPr>
              <w:spacing w:after="20"/>
            </w:pPr>
            <w:r>
              <w:rPr>
                <w:sz w:val="17"/>
              </w:rPr>
              <w:t>Auditability</w:t>
            </w:r>
          </w:p>
        </w:tc>
        <w:tc>
          <w:tcPr>
            <w:tcW w:w="7416" w:type="dxa"/>
            <w:tcMar>
              <w:top w:w="100" w:type="dxa"/>
              <w:left w:w="120" w:type="dxa"/>
              <w:bottom w:w="100" w:type="dxa"/>
              <w:right w:w="120" w:type="dxa"/>
            </w:tcMar>
            <w:vAlign w:val="center"/>
          </w:tcPr>
          <w:p w14:paraId="180EAFCF" w14:textId="77777777" w:rsidR="00493947" w:rsidRDefault="00C75AEF">
            <w:pPr>
              <w:spacing w:after="20"/>
            </w:pPr>
            <w:r>
              <w:rPr>
                <w:sz w:val="17"/>
              </w:rPr>
              <w:t>Reconstruct result from graph, prompt, model, index, source and rules versions.</w:t>
            </w:r>
          </w:p>
        </w:tc>
      </w:tr>
      <w:tr w:rsidR="00493947" w14:paraId="1292BB20" w14:textId="77777777">
        <w:trPr>
          <w:cantSplit/>
          <w:jc w:val="center"/>
        </w:trPr>
        <w:tc>
          <w:tcPr>
            <w:tcW w:w="1944" w:type="dxa"/>
            <w:shd w:val="clear" w:color="auto" w:fill="F4F7F9"/>
            <w:tcMar>
              <w:top w:w="100" w:type="dxa"/>
              <w:left w:w="120" w:type="dxa"/>
              <w:bottom w:w="100" w:type="dxa"/>
              <w:right w:w="120" w:type="dxa"/>
            </w:tcMar>
            <w:vAlign w:val="center"/>
          </w:tcPr>
          <w:p w14:paraId="4207A98C" w14:textId="77777777" w:rsidR="00493947" w:rsidRDefault="00C75AEF">
            <w:pPr>
              <w:spacing w:after="20"/>
            </w:pPr>
            <w:r>
              <w:rPr>
                <w:sz w:val="17"/>
              </w:rPr>
              <w:t>Accessibility</w:t>
            </w:r>
          </w:p>
        </w:tc>
        <w:tc>
          <w:tcPr>
            <w:tcW w:w="7416" w:type="dxa"/>
            <w:shd w:val="clear" w:color="auto" w:fill="F4F7F9"/>
            <w:tcMar>
              <w:top w:w="100" w:type="dxa"/>
              <w:left w:w="120" w:type="dxa"/>
              <w:bottom w:w="100" w:type="dxa"/>
              <w:right w:w="120" w:type="dxa"/>
            </w:tcMar>
            <w:vAlign w:val="center"/>
          </w:tcPr>
          <w:p w14:paraId="3B0038E0" w14:textId="77777777" w:rsidR="00493947" w:rsidRDefault="00C75AEF">
            <w:pPr>
              <w:spacing w:after="20"/>
            </w:pPr>
            <w:r>
              <w:rPr>
                <w:sz w:val="17"/>
              </w:rPr>
              <w:t>WCAG 2.2 AA target for the React experience.</w:t>
            </w:r>
          </w:p>
        </w:tc>
      </w:tr>
      <w:tr w:rsidR="00493947" w14:paraId="71B12DC6" w14:textId="77777777">
        <w:trPr>
          <w:cantSplit/>
          <w:jc w:val="center"/>
        </w:trPr>
        <w:tc>
          <w:tcPr>
            <w:tcW w:w="1944" w:type="dxa"/>
            <w:tcMar>
              <w:top w:w="100" w:type="dxa"/>
              <w:left w:w="120" w:type="dxa"/>
              <w:bottom w:w="100" w:type="dxa"/>
              <w:right w:w="120" w:type="dxa"/>
            </w:tcMar>
            <w:vAlign w:val="center"/>
          </w:tcPr>
          <w:p w14:paraId="2221749F" w14:textId="77777777" w:rsidR="00493947" w:rsidRDefault="00C75AEF">
            <w:pPr>
              <w:spacing w:after="20"/>
            </w:pPr>
            <w:r>
              <w:rPr>
                <w:sz w:val="17"/>
              </w:rPr>
              <w:t>Maintainability</w:t>
            </w:r>
          </w:p>
        </w:tc>
        <w:tc>
          <w:tcPr>
            <w:tcW w:w="7416" w:type="dxa"/>
            <w:tcMar>
              <w:top w:w="100" w:type="dxa"/>
              <w:left w:w="120" w:type="dxa"/>
              <w:bottom w:w="100" w:type="dxa"/>
              <w:right w:w="120" w:type="dxa"/>
            </w:tcMar>
            <w:vAlign w:val="center"/>
          </w:tcPr>
          <w:p w14:paraId="7883C1DD" w14:textId="77777777" w:rsidR="00493947" w:rsidRDefault="00C75AEF">
            <w:pPr>
              <w:spacing w:after="20"/>
            </w:pPr>
            <w:r>
              <w:rPr>
                <w:sz w:val="17"/>
              </w:rPr>
              <w:t>Versioned tool contracts, typed state, modular subgraphs and automated regression suites.</w:t>
            </w:r>
          </w:p>
        </w:tc>
      </w:tr>
      <w:tr w:rsidR="00493947" w14:paraId="0D9997CF" w14:textId="77777777">
        <w:trPr>
          <w:cantSplit/>
          <w:jc w:val="center"/>
        </w:trPr>
        <w:tc>
          <w:tcPr>
            <w:tcW w:w="1944" w:type="dxa"/>
            <w:shd w:val="clear" w:color="auto" w:fill="F4F7F9"/>
            <w:tcMar>
              <w:top w:w="100" w:type="dxa"/>
              <w:left w:w="120" w:type="dxa"/>
              <w:bottom w:w="100" w:type="dxa"/>
              <w:right w:w="120" w:type="dxa"/>
            </w:tcMar>
            <w:vAlign w:val="center"/>
          </w:tcPr>
          <w:p w14:paraId="3535F3C0" w14:textId="77777777" w:rsidR="00493947" w:rsidRDefault="00C75AEF">
            <w:pPr>
              <w:spacing w:after="20"/>
            </w:pPr>
            <w:r>
              <w:rPr>
                <w:sz w:val="17"/>
              </w:rPr>
              <w:t>Freshness</w:t>
            </w:r>
          </w:p>
        </w:tc>
        <w:tc>
          <w:tcPr>
            <w:tcW w:w="7416" w:type="dxa"/>
            <w:shd w:val="clear" w:color="auto" w:fill="F4F7F9"/>
            <w:tcMar>
              <w:top w:w="100" w:type="dxa"/>
              <w:left w:w="120" w:type="dxa"/>
              <w:bottom w:w="100" w:type="dxa"/>
              <w:right w:w="120" w:type="dxa"/>
            </w:tcMar>
            <w:vAlign w:val="center"/>
          </w:tcPr>
          <w:p w14:paraId="71D4D919" w14:textId="77777777" w:rsidR="00493947" w:rsidRDefault="00C75AEF">
            <w:pPr>
              <w:spacing w:after="20"/>
            </w:pPr>
            <w:r>
              <w:rPr>
                <w:sz w:val="17"/>
              </w:rPr>
              <w:t>Display verified-at time; category-specific refresh SLAs.</w:t>
            </w:r>
          </w:p>
        </w:tc>
      </w:tr>
      <w:tr w:rsidR="00493947" w14:paraId="31C0B657" w14:textId="77777777">
        <w:trPr>
          <w:cantSplit/>
          <w:jc w:val="center"/>
        </w:trPr>
        <w:tc>
          <w:tcPr>
            <w:tcW w:w="1944" w:type="dxa"/>
            <w:tcMar>
              <w:top w:w="100" w:type="dxa"/>
              <w:left w:w="120" w:type="dxa"/>
              <w:bottom w:w="100" w:type="dxa"/>
              <w:right w:w="120" w:type="dxa"/>
            </w:tcMar>
            <w:vAlign w:val="center"/>
          </w:tcPr>
          <w:p w14:paraId="5861A043" w14:textId="77777777" w:rsidR="00493947" w:rsidRDefault="00C75AEF">
            <w:pPr>
              <w:spacing w:after="20"/>
            </w:pPr>
            <w:r>
              <w:rPr>
                <w:sz w:val="17"/>
              </w:rPr>
              <w:t>Cost</w:t>
            </w:r>
          </w:p>
        </w:tc>
        <w:tc>
          <w:tcPr>
            <w:tcW w:w="7416" w:type="dxa"/>
            <w:tcMar>
              <w:top w:w="100" w:type="dxa"/>
              <w:left w:w="120" w:type="dxa"/>
              <w:bottom w:w="100" w:type="dxa"/>
              <w:right w:w="120" w:type="dxa"/>
            </w:tcMar>
            <w:vAlign w:val="center"/>
          </w:tcPr>
          <w:p w14:paraId="344E0FCB" w14:textId="77777777" w:rsidR="00493947" w:rsidRDefault="00C75AEF">
            <w:pPr>
              <w:spacing w:after="20"/>
            </w:pPr>
            <w:r>
              <w:rPr>
                <w:sz w:val="17"/>
              </w:rPr>
              <w:t>Budget and alert by model, MCP tool and completed recommendation.</w:t>
            </w:r>
          </w:p>
        </w:tc>
      </w:tr>
    </w:tbl>
    <w:p w14:paraId="491FE80B" w14:textId="77777777" w:rsidR="00493947" w:rsidRDefault="00493947">
      <w:pPr>
        <w:spacing w:after="20"/>
      </w:pPr>
    </w:p>
    <w:p w14:paraId="6815CFED" w14:textId="77777777" w:rsidR="00493947" w:rsidRDefault="00C75AEF">
      <w:pPr>
        <w:pStyle w:val="Heading1"/>
      </w:pPr>
      <w:r>
        <w:t>15. Four-Engineer Codex Execution Strategy</w:t>
      </w:r>
    </w:p>
    <w:tbl>
      <w:tblPr>
        <w:tblW w:w="9360" w:type="dxa"/>
        <w:jc w:val="center"/>
        <w:tblLayout w:type="fixed"/>
        <w:tblLook w:val="04A0" w:firstRow="1" w:lastRow="0" w:firstColumn="1" w:lastColumn="0" w:noHBand="0" w:noVBand="1"/>
      </w:tblPr>
      <w:tblGrid>
        <w:gridCol w:w="9360"/>
      </w:tblGrid>
      <w:tr w:rsidR="00493947" w14:paraId="6FD61E16" w14:textId="77777777">
        <w:trPr>
          <w:jc w:val="center"/>
        </w:trPr>
        <w:tc>
          <w:tcPr>
            <w:tcW w:w="9360" w:type="dxa"/>
            <w:shd w:val="clear" w:color="auto" w:fill="EAF4F8"/>
            <w:tcMar>
              <w:top w:w="140" w:type="dxa"/>
              <w:left w:w="180" w:type="dxa"/>
              <w:bottom w:w="140" w:type="dxa"/>
              <w:right w:w="180" w:type="dxa"/>
            </w:tcMar>
          </w:tcPr>
          <w:p w14:paraId="27D6A073" w14:textId="77777777" w:rsidR="00493947" w:rsidRDefault="00C75AEF">
            <w:r>
              <w:rPr>
                <w:b/>
              </w:rPr>
              <w:t xml:space="preserve">Recommended separation  </w:t>
            </w:r>
            <w:r>
              <w:t>Divide ownership by architectural capability rather than assigning one engineer to Plant, Dog or Cat. The category subgraphs share contracts, retrieval, data and tools; capability ownership minimizes duplication and merge conflicts while allowing all four engineers to work concurrently with Codex.</w:t>
            </w:r>
          </w:p>
        </w:tc>
      </w:tr>
    </w:tbl>
    <w:p w14:paraId="044D28AF" w14:textId="77777777" w:rsidR="00493947" w:rsidRDefault="00493947">
      <w:pPr>
        <w:spacing w:after="20"/>
      </w:pPr>
    </w:p>
    <w:p w14:paraId="1F1E6A43" w14:textId="77777777" w:rsidR="00493947" w:rsidRDefault="00C75AEF">
      <w:pPr>
        <w:pStyle w:val="Heading2"/>
      </w:pPr>
      <w:r>
        <w:lastRenderedPageBreak/>
        <w:t>15.1 Component ownership</w:t>
      </w:r>
    </w:p>
    <w:tbl>
      <w:tblPr>
        <w:tblStyle w:val="TableGrid"/>
        <w:tblW w:w="9360" w:type="dxa"/>
        <w:jc w:val="center"/>
        <w:tblLayout w:type="fixed"/>
        <w:tblLook w:val="04A0" w:firstRow="1" w:lastRow="0" w:firstColumn="1" w:lastColumn="0" w:noHBand="0" w:noVBand="1"/>
      </w:tblPr>
      <w:tblGrid>
        <w:gridCol w:w="2088"/>
        <w:gridCol w:w="2592"/>
        <w:gridCol w:w="4680"/>
      </w:tblGrid>
      <w:tr w:rsidR="00493947" w14:paraId="6EF3D40B" w14:textId="77777777">
        <w:trPr>
          <w:tblHeader/>
          <w:jc w:val="center"/>
        </w:trPr>
        <w:tc>
          <w:tcPr>
            <w:tcW w:w="2088" w:type="dxa"/>
            <w:shd w:val="clear" w:color="auto" w:fill="183B56"/>
            <w:vAlign w:val="center"/>
          </w:tcPr>
          <w:p w14:paraId="6CDF5804" w14:textId="77777777" w:rsidR="00493947" w:rsidRDefault="00C75AEF">
            <w:r>
              <w:rPr>
                <w:b/>
                <w:color w:val="FFFFFF"/>
                <w:sz w:val="18"/>
              </w:rPr>
              <w:t>Owner</w:t>
            </w:r>
          </w:p>
        </w:tc>
        <w:tc>
          <w:tcPr>
            <w:tcW w:w="2592" w:type="dxa"/>
            <w:shd w:val="clear" w:color="auto" w:fill="183B56"/>
            <w:vAlign w:val="center"/>
          </w:tcPr>
          <w:p w14:paraId="4F407CD3" w14:textId="77777777" w:rsidR="00493947" w:rsidRDefault="00C75AEF">
            <w:r>
              <w:rPr>
                <w:b/>
                <w:color w:val="FFFFFF"/>
                <w:sz w:val="18"/>
              </w:rPr>
              <w:t>Primary mission</w:t>
            </w:r>
          </w:p>
        </w:tc>
        <w:tc>
          <w:tcPr>
            <w:tcW w:w="4680" w:type="dxa"/>
            <w:shd w:val="clear" w:color="auto" w:fill="183B56"/>
            <w:vAlign w:val="center"/>
          </w:tcPr>
          <w:p w14:paraId="78018FBA" w14:textId="77777777" w:rsidR="00493947" w:rsidRDefault="00C75AEF">
            <w:r>
              <w:rPr>
                <w:b/>
                <w:color w:val="FFFFFF"/>
                <w:sz w:val="18"/>
              </w:rPr>
              <w:t>Owned components</w:t>
            </w:r>
          </w:p>
        </w:tc>
      </w:tr>
      <w:tr w:rsidR="00493947" w14:paraId="79E5C382" w14:textId="77777777">
        <w:trPr>
          <w:cantSplit/>
          <w:jc w:val="center"/>
        </w:trPr>
        <w:tc>
          <w:tcPr>
            <w:tcW w:w="2088" w:type="dxa"/>
            <w:tcMar>
              <w:top w:w="100" w:type="dxa"/>
              <w:left w:w="120" w:type="dxa"/>
              <w:bottom w:w="100" w:type="dxa"/>
              <w:right w:w="120" w:type="dxa"/>
            </w:tcMar>
            <w:vAlign w:val="center"/>
          </w:tcPr>
          <w:p w14:paraId="1B1AA568" w14:textId="77777777" w:rsidR="00493947" w:rsidRDefault="00C75AEF">
            <w:pPr>
              <w:spacing w:after="20"/>
            </w:pPr>
            <w:r>
              <w:rPr>
                <w:sz w:val="17"/>
              </w:rPr>
              <w:t>Engineer 1 - Product experience</w:t>
            </w:r>
          </w:p>
        </w:tc>
        <w:tc>
          <w:tcPr>
            <w:tcW w:w="2592" w:type="dxa"/>
            <w:tcMar>
              <w:top w:w="100" w:type="dxa"/>
              <w:left w:w="120" w:type="dxa"/>
              <w:bottom w:w="100" w:type="dxa"/>
              <w:right w:w="120" w:type="dxa"/>
            </w:tcMar>
            <w:vAlign w:val="center"/>
          </w:tcPr>
          <w:p w14:paraId="6848408D" w14:textId="77777777" w:rsidR="00493947" w:rsidRDefault="00C75AEF">
            <w:pPr>
              <w:spacing w:after="20"/>
            </w:pPr>
            <w:r>
              <w:rPr>
                <w:sz w:val="17"/>
              </w:rPr>
              <w:t>Deliver the end-user workflow independently against mocks.</w:t>
            </w:r>
          </w:p>
        </w:tc>
        <w:tc>
          <w:tcPr>
            <w:tcW w:w="4680" w:type="dxa"/>
            <w:tcMar>
              <w:top w:w="100" w:type="dxa"/>
              <w:left w:w="120" w:type="dxa"/>
              <w:bottom w:w="100" w:type="dxa"/>
              <w:right w:w="120" w:type="dxa"/>
            </w:tcMar>
            <w:vAlign w:val="center"/>
          </w:tcPr>
          <w:p w14:paraId="36E13CC9" w14:textId="77777777" w:rsidR="00493947" w:rsidRDefault="00C75AEF">
            <w:pPr>
              <w:spacing w:after="20"/>
            </w:pPr>
            <w:r>
              <w:rPr>
                <w:sz w:val="17"/>
              </w:rPr>
              <w:t>React shell, category selection, questionnaires, streaming/progress, recommendation cards, comparisons, source display, care plans, feedback, accessibility, frontend telemetry and generated API client.</w:t>
            </w:r>
          </w:p>
        </w:tc>
      </w:tr>
      <w:tr w:rsidR="00493947" w14:paraId="49524589" w14:textId="77777777">
        <w:trPr>
          <w:cantSplit/>
          <w:jc w:val="center"/>
        </w:trPr>
        <w:tc>
          <w:tcPr>
            <w:tcW w:w="2088" w:type="dxa"/>
            <w:shd w:val="clear" w:color="auto" w:fill="F4F7F9"/>
            <w:tcMar>
              <w:top w:w="100" w:type="dxa"/>
              <w:left w:w="120" w:type="dxa"/>
              <w:bottom w:w="100" w:type="dxa"/>
              <w:right w:w="120" w:type="dxa"/>
            </w:tcMar>
            <w:vAlign w:val="center"/>
          </w:tcPr>
          <w:p w14:paraId="7E8A3FEB" w14:textId="77777777" w:rsidR="00493947" w:rsidRDefault="00C75AEF">
            <w:pPr>
              <w:spacing w:after="20"/>
            </w:pPr>
            <w:r>
              <w:rPr>
                <w:sz w:val="17"/>
              </w:rPr>
              <w:t>Engineer 2 - Recommendation intelligence</w:t>
            </w:r>
          </w:p>
        </w:tc>
        <w:tc>
          <w:tcPr>
            <w:tcW w:w="2592" w:type="dxa"/>
            <w:shd w:val="clear" w:color="auto" w:fill="F4F7F9"/>
            <w:tcMar>
              <w:top w:w="100" w:type="dxa"/>
              <w:left w:w="120" w:type="dxa"/>
              <w:bottom w:w="100" w:type="dxa"/>
              <w:right w:w="120" w:type="dxa"/>
            </w:tcMar>
            <w:vAlign w:val="center"/>
          </w:tcPr>
          <w:p w14:paraId="18C31794" w14:textId="77777777" w:rsidR="00493947" w:rsidRDefault="00C75AEF">
            <w:pPr>
              <w:spacing w:after="20"/>
            </w:pPr>
            <w:r>
              <w:rPr>
                <w:sz w:val="17"/>
              </w:rPr>
              <w:t>Deliver deterministic and agentic recommendation behavior behind stable interfaces.</w:t>
            </w:r>
          </w:p>
        </w:tc>
        <w:tc>
          <w:tcPr>
            <w:tcW w:w="4680" w:type="dxa"/>
            <w:shd w:val="clear" w:color="auto" w:fill="F4F7F9"/>
            <w:tcMar>
              <w:top w:w="100" w:type="dxa"/>
              <w:left w:w="120" w:type="dxa"/>
              <w:bottom w:w="100" w:type="dxa"/>
              <w:right w:w="120" w:type="dxa"/>
            </w:tcMar>
            <w:vAlign w:val="center"/>
          </w:tcPr>
          <w:p w14:paraId="0F6C5053" w14:textId="77777777" w:rsidR="00493947" w:rsidRDefault="00C75AEF">
            <w:pPr>
              <w:spacing w:after="20"/>
            </w:pPr>
            <w:r>
              <w:rPr>
                <w:sz w:val="17"/>
              </w:rPr>
              <w:t>FastAPI recommendation endpoints, LangGraph supervisor, Plant/Dog/Cat subgraphs, typed state, scoring, hard constraints, safety validator, evaluator-optimizer loop, prompts and structured outputs.</w:t>
            </w:r>
          </w:p>
        </w:tc>
      </w:tr>
      <w:tr w:rsidR="00493947" w14:paraId="1BFF4D55" w14:textId="77777777">
        <w:trPr>
          <w:cantSplit/>
          <w:jc w:val="center"/>
        </w:trPr>
        <w:tc>
          <w:tcPr>
            <w:tcW w:w="2088" w:type="dxa"/>
            <w:tcMar>
              <w:top w:w="100" w:type="dxa"/>
              <w:left w:w="120" w:type="dxa"/>
              <w:bottom w:w="100" w:type="dxa"/>
              <w:right w:w="120" w:type="dxa"/>
            </w:tcMar>
            <w:vAlign w:val="center"/>
          </w:tcPr>
          <w:p w14:paraId="74427A40" w14:textId="77777777" w:rsidR="00493947" w:rsidRDefault="00C75AEF">
            <w:pPr>
              <w:spacing w:after="20"/>
            </w:pPr>
            <w:r>
              <w:rPr>
                <w:sz w:val="17"/>
              </w:rPr>
              <w:t>Engineer 3 - Knowledge and data</w:t>
            </w:r>
          </w:p>
        </w:tc>
        <w:tc>
          <w:tcPr>
            <w:tcW w:w="2592" w:type="dxa"/>
            <w:tcMar>
              <w:top w:w="100" w:type="dxa"/>
              <w:left w:w="120" w:type="dxa"/>
              <w:bottom w:w="100" w:type="dxa"/>
              <w:right w:w="120" w:type="dxa"/>
            </w:tcMar>
            <w:vAlign w:val="center"/>
          </w:tcPr>
          <w:p w14:paraId="3558CF27" w14:textId="77777777" w:rsidR="00493947" w:rsidRDefault="00C75AEF">
            <w:pPr>
              <w:spacing w:after="20"/>
            </w:pPr>
            <w:r>
              <w:rPr>
                <w:sz w:val="17"/>
              </w:rPr>
              <w:t>Deliver authoritative facts and high-quality retrieval behind repository contracts.</w:t>
            </w:r>
          </w:p>
        </w:tc>
        <w:tc>
          <w:tcPr>
            <w:tcW w:w="4680" w:type="dxa"/>
            <w:tcMar>
              <w:top w:w="100" w:type="dxa"/>
              <w:left w:w="120" w:type="dxa"/>
              <w:bottom w:w="100" w:type="dxa"/>
              <w:right w:w="120" w:type="dxa"/>
            </w:tcMar>
            <w:vAlign w:val="center"/>
          </w:tcPr>
          <w:p w14:paraId="2B0FE635" w14:textId="77777777" w:rsidR="00493947" w:rsidRDefault="00C75AEF">
            <w:pPr>
              <w:spacing w:after="20"/>
            </w:pPr>
            <w:r>
              <w:rPr>
                <w:sz w:val="17"/>
              </w:rPr>
              <w:t>PostgreSQL schema/migrations, catalogs, source registry, ingestion, chunking, Pinecone namespaces, hybrid retrieval, reranking, index promotion, seed data and retrieval evaluations.</w:t>
            </w:r>
          </w:p>
        </w:tc>
      </w:tr>
      <w:tr w:rsidR="00493947" w14:paraId="17009E5D" w14:textId="77777777">
        <w:trPr>
          <w:cantSplit/>
          <w:jc w:val="center"/>
        </w:trPr>
        <w:tc>
          <w:tcPr>
            <w:tcW w:w="2088" w:type="dxa"/>
            <w:shd w:val="clear" w:color="auto" w:fill="F4F7F9"/>
            <w:tcMar>
              <w:top w:w="100" w:type="dxa"/>
              <w:left w:w="120" w:type="dxa"/>
              <w:bottom w:w="100" w:type="dxa"/>
              <w:right w:w="120" w:type="dxa"/>
            </w:tcMar>
            <w:vAlign w:val="center"/>
          </w:tcPr>
          <w:p w14:paraId="2C4673B2" w14:textId="77777777" w:rsidR="00493947" w:rsidRDefault="00C75AEF">
            <w:pPr>
              <w:spacing w:after="20"/>
            </w:pPr>
            <w:r>
              <w:rPr>
                <w:sz w:val="17"/>
              </w:rPr>
              <w:t>Engineer 4 - Integrations and operations</w:t>
            </w:r>
          </w:p>
        </w:tc>
        <w:tc>
          <w:tcPr>
            <w:tcW w:w="2592" w:type="dxa"/>
            <w:shd w:val="clear" w:color="auto" w:fill="F4F7F9"/>
            <w:tcMar>
              <w:top w:w="100" w:type="dxa"/>
              <w:left w:w="120" w:type="dxa"/>
              <w:bottom w:w="100" w:type="dxa"/>
              <w:right w:w="120" w:type="dxa"/>
            </w:tcMar>
            <w:vAlign w:val="center"/>
          </w:tcPr>
          <w:p w14:paraId="25D147E3" w14:textId="77777777" w:rsidR="00493947" w:rsidRDefault="00C75AEF">
            <w:pPr>
              <w:spacing w:after="20"/>
            </w:pPr>
            <w:r>
              <w:rPr>
                <w:sz w:val="17"/>
              </w:rPr>
              <w:t>Deliver bounded external capabilities and the production control plane.</w:t>
            </w:r>
          </w:p>
        </w:tc>
        <w:tc>
          <w:tcPr>
            <w:tcW w:w="4680" w:type="dxa"/>
            <w:shd w:val="clear" w:color="auto" w:fill="F4F7F9"/>
            <w:tcMar>
              <w:top w:w="100" w:type="dxa"/>
              <w:left w:w="120" w:type="dxa"/>
              <w:bottom w:w="100" w:type="dxa"/>
              <w:right w:w="120" w:type="dxa"/>
            </w:tcMar>
            <w:vAlign w:val="center"/>
          </w:tcPr>
          <w:p w14:paraId="68BF893B" w14:textId="77777777" w:rsidR="00493947" w:rsidRDefault="00C75AEF">
            <w:pPr>
              <w:spacing w:after="20"/>
            </w:pPr>
            <w:r>
              <w:rPr>
                <w:sz w:val="17"/>
              </w:rPr>
              <w:t>MCP gateway, You.com, Places, adoption, climate and regulation adapters, Redis policies, LangSmith tracing, secrets/configuration, CI/CD, deployment, health checks and operational dashboards.</w:t>
            </w:r>
          </w:p>
        </w:tc>
      </w:tr>
    </w:tbl>
    <w:p w14:paraId="0DC807EA" w14:textId="77777777" w:rsidR="00493947" w:rsidRDefault="00493947">
      <w:pPr>
        <w:spacing w:after="20"/>
      </w:pPr>
    </w:p>
    <w:p w14:paraId="4DE46357" w14:textId="77777777" w:rsidR="00493947" w:rsidRDefault="00C75AEF">
      <w:r>
        <w:t>Plant, Dog and Cat domain behavior remains with Engineer 2, while their facts, passages and live external data are supplied through interfaces owned by Engineers 3 and 4. Engineer 1 consumes only the published application API and never provider-specific models.</w:t>
      </w:r>
    </w:p>
    <w:p w14:paraId="4DC3D772" w14:textId="77777777" w:rsidR="00493947" w:rsidRDefault="00C75AEF">
      <w:pPr>
        <w:pStyle w:val="Heading2"/>
      </w:pPr>
      <w:r>
        <w:t>15.2 Monorepo ownership boundaries</w:t>
      </w:r>
    </w:p>
    <w:tbl>
      <w:tblPr>
        <w:tblStyle w:val="TableGrid"/>
        <w:tblW w:w="9360" w:type="dxa"/>
        <w:jc w:val="center"/>
        <w:tblLayout w:type="fixed"/>
        <w:tblLook w:val="04A0" w:firstRow="1" w:lastRow="0" w:firstColumn="1" w:lastColumn="0" w:noHBand="0" w:noVBand="1"/>
      </w:tblPr>
      <w:tblGrid>
        <w:gridCol w:w="3888"/>
        <w:gridCol w:w="1944"/>
        <w:gridCol w:w="3528"/>
      </w:tblGrid>
      <w:tr w:rsidR="00493947" w14:paraId="183EBCF5" w14:textId="77777777">
        <w:trPr>
          <w:tblHeader/>
          <w:jc w:val="center"/>
        </w:trPr>
        <w:tc>
          <w:tcPr>
            <w:tcW w:w="3888" w:type="dxa"/>
            <w:shd w:val="clear" w:color="auto" w:fill="183B56"/>
            <w:vAlign w:val="center"/>
          </w:tcPr>
          <w:p w14:paraId="6D2D1E42" w14:textId="77777777" w:rsidR="00493947" w:rsidRDefault="00C75AEF">
            <w:r>
              <w:rPr>
                <w:b/>
                <w:color w:val="FFFFFF"/>
                <w:sz w:val="18"/>
              </w:rPr>
              <w:t>Path</w:t>
            </w:r>
          </w:p>
        </w:tc>
        <w:tc>
          <w:tcPr>
            <w:tcW w:w="1944" w:type="dxa"/>
            <w:shd w:val="clear" w:color="auto" w:fill="183B56"/>
            <w:vAlign w:val="center"/>
          </w:tcPr>
          <w:p w14:paraId="76EEAEC1" w14:textId="77777777" w:rsidR="00493947" w:rsidRDefault="00C75AEF">
            <w:r>
              <w:rPr>
                <w:b/>
                <w:color w:val="FFFFFF"/>
                <w:sz w:val="18"/>
              </w:rPr>
              <w:t>Owner</w:t>
            </w:r>
          </w:p>
        </w:tc>
        <w:tc>
          <w:tcPr>
            <w:tcW w:w="3528" w:type="dxa"/>
            <w:shd w:val="clear" w:color="auto" w:fill="183B56"/>
            <w:vAlign w:val="center"/>
          </w:tcPr>
          <w:p w14:paraId="3DB307CB" w14:textId="77777777" w:rsidR="00493947" w:rsidRDefault="00C75AEF">
            <w:r>
              <w:rPr>
                <w:b/>
                <w:color w:val="FFFFFF"/>
                <w:sz w:val="18"/>
              </w:rPr>
              <w:t>Purpose</w:t>
            </w:r>
          </w:p>
        </w:tc>
      </w:tr>
      <w:tr w:rsidR="00493947" w14:paraId="56AC88A1" w14:textId="77777777">
        <w:trPr>
          <w:cantSplit/>
          <w:jc w:val="center"/>
        </w:trPr>
        <w:tc>
          <w:tcPr>
            <w:tcW w:w="3888" w:type="dxa"/>
            <w:tcMar>
              <w:top w:w="100" w:type="dxa"/>
              <w:left w:w="120" w:type="dxa"/>
              <w:bottom w:w="100" w:type="dxa"/>
              <w:right w:w="120" w:type="dxa"/>
            </w:tcMar>
            <w:vAlign w:val="center"/>
          </w:tcPr>
          <w:p w14:paraId="39E3BE0C" w14:textId="77777777" w:rsidR="00493947" w:rsidRDefault="00C75AEF">
            <w:pPr>
              <w:spacing w:after="20"/>
            </w:pPr>
            <w:r>
              <w:rPr>
                <w:sz w:val="17"/>
              </w:rPr>
              <w:t>apps/web; packages/ui; packages/api-client</w:t>
            </w:r>
          </w:p>
        </w:tc>
        <w:tc>
          <w:tcPr>
            <w:tcW w:w="1944" w:type="dxa"/>
            <w:tcMar>
              <w:top w:w="100" w:type="dxa"/>
              <w:left w:w="120" w:type="dxa"/>
              <w:bottom w:w="100" w:type="dxa"/>
              <w:right w:w="120" w:type="dxa"/>
            </w:tcMar>
            <w:vAlign w:val="center"/>
          </w:tcPr>
          <w:p w14:paraId="70FEB14A" w14:textId="77777777" w:rsidR="00493947" w:rsidRDefault="00C75AEF">
            <w:pPr>
              <w:spacing w:after="20"/>
            </w:pPr>
            <w:r>
              <w:rPr>
                <w:sz w:val="17"/>
              </w:rPr>
              <w:t>Engineer 1</w:t>
            </w:r>
          </w:p>
        </w:tc>
        <w:tc>
          <w:tcPr>
            <w:tcW w:w="3528" w:type="dxa"/>
            <w:tcMar>
              <w:top w:w="100" w:type="dxa"/>
              <w:left w:w="120" w:type="dxa"/>
              <w:bottom w:w="100" w:type="dxa"/>
              <w:right w:w="120" w:type="dxa"/>
            </w:tcMar>
            <w:vAlign w:val="center"/>
          </w:tcPr>
          <w:p w14:paraId="75E46967" w14:textId="77777777" w:rsidR="00493947" w:rsidRDefault="00C75AEF">
            <w:pPr>
              <w:spacing w:after="20"/>
            </w:pPr>
            <w:r>
              <w:rPr>
                <w:sz w:val="17"/>
              </w:rPr>
              <w:t>React experience and generated client.</w:t>
            </w:r>
          </w:p>
        </w:tc>
      </w:tr>
      <w:tr w:rsidR="00493947" w14:paraId="7D2B52AB" w14:textId="77777777">
        <w:trPr>
          <w:cantSplit/>
          <w:jc w:val="center"/>
        </w:trPr>
        <w:tc>
          <w:tcPr>
            <w:tcW w:w="3888" w:type="dxa"/>
            <w:shd w:val="clear" w:color="auto" w:fill="F4F7F9"/>
            <w:tcMar>
              <w:top w:w="100" w:type="dxa"/>
              <w:left w:w="120" w:type="dxa"/>
              <w:bottom w:w="100" w:type="dxa"/>
              <w:right w:w="120" w:type="dxa"/>
            </w:tcMar>
            <w:vAlign w:val="center"/>
          </w:tcPr>
          <w:p w14:paraId="34027E34" w14:textId="77777777" w:rsidR="00493947" w:rsidRDefault="00C75AEF">
            <w:pPr>
              <w:spacing w:after="20"/>
            </w:pPr>
            <w:r>
              <w:rPr>
                <w:sz w:val="17"/>
              </w:rPr>
              <w:t>apps/api; agents/*; services/orchestration; services/scoring; services/safety</w:t>
            </w:r>
          </w:p>
        </w:tc>
        <w:tc>
          <w:tcPr>
            <w:tcW w:w="1944" w:type="dxa"/>
            <w:shd w:val="clear" w:color="auto" w:fill="F4F7F9"/>
            <w:tcMar>
              <w:top w:w="100" w:type="dxa"/>
              <w:left w:w="120" w:type="dxa"/>
              <w:bottom w:w="100" w:type="dxa"/>
              <w:right w:w="120" w:type="dxa"/>
            </w:tcMar>
            <w:vAlign w:val="center"/>
          </w:tcPr>
          <w:p w14:paraId="5EB05214" w14:textId="77777777" w:rsidR="00493947" w:rsidRDefault="00C75AEF">
            <w:pPr>
              <w:spacing w:after="20"/>
            </w:pPr>
            <w:r>
              <w:rPr>
                <w:sz w:val="17"/>
              </w:rPr>
              <w:t>Engineer 2</w:t>
            </w:r>
          </w:p>
        </w:tc>
        <w:tc>
          <w:tcPr>
            <w:tcW w:w="3528" w:type="dxa"/>
            <w:shd w:val="clear" w:color="auto" w:fill="F4F7F9"/>
            <w:tcMar>
              <w:top w:w="100" w:type="dxa"/>
              <w:left w:w="120" w:type="dxa"/>
              <w:bottom w:w="100" w:type="dxa"/>
              <w:right w:w="120" w:type="dxa"/>
            </w:tcMar>
            <w:vAlign w:val="center"/>
          </w:tcPr>
          <w:p w14:paraId="2D49A428" w14:textId="77777777" w:rsidR="00493947" w:rsidRDefault="00C75AEF">
            <w:pPr>
              <w:spacing w:after="20"/>
            </w:pPr>
            <w:r>
              <w:rPr>
                <w:sz w:val="17"/>
              </w:rPr>
              <w:t>Recommendation APIs and graph behavior.</w:t>
            </w:r>
          </w:p>
        </w:tc>
      </w:tr>
      <w:tr w:rsidR="00493947" w14:paraId="7987F295" w14:textId="77777777">
        <w:trPr>
          <w:cantSplit/>
          <w:jc w:val="center"/>
        </w:trPr>
        <w:tc>
          <w:tcPr>
            <w:tcW w:w="3888" w:type="dxa"/>
            <w:tcMar>
              <w:top w:w="100" w:type="dxa"/>
              <w:left w:w="120" w:type="dxa"/>
              <w:bottom w:w="100" w:type="dxa"/>
              <w:right w:w="120" w:type="dxa"/>
            </w:tcMar>
            <w:vAlign w:val="center"/>
          </w:tcPr>
          <w:p w14:paraId="020F568C" w14:textId="77777777" w:rsidR="00493947" w:rsidRDefault="00C75AEF">
            <w:pPr>
              <w:spacing w:after="20"/>
            </w:pPr>
            <w:r>
              <w:rPr>
                <w:sz w:val="17"/>
              </w:rPr>
              <w:t>services/catalog; services/ingestion; services/retrieval; database/*; evals/retrieval</w:t>
            </w:r>
          </w:p>
        </w:tc>
        <w:tc>
          <w:tcPr>
            <w:tcW w:w="1944" w:type="dxa"/>
            <w:tcMar>
              <w:top w:w="100" w:type="dxa"/>
              <w:left w:w="120" w:type="dxa"/>
              <w:bottom w:w="100" w:type="dxa"/>
              <w:right w:w="120" w:type="dxa"/>
            </w:tcMar>
            <w:vAlign w:val="center"/>
          </w:tcPr>
          <w:p w14:paraId="2177E60B" w14:textId="77777777" w:rsidR="00493947" w:rsidRDefault="00C75AEF">
            <w:pPr>
              <w:spacing w:after="20"/>
            </w:pPr>
            <w:r>
              <w:rPr>
                <w:sz w:val="17"/>
              </w:rPr>
              <w:t>Engineer 3</w:t>
            </w:r>
          </w:p>
        </w:tc>
        <w:tc>
          <w:tcPr>
            <w:tcW w:w="3528" w:type="dxa"/>
            <w:tcMar>
              <w:top w:w="100" w:type="dxa"/>
              <w:left w:w="120" w:type="dxa"/>
              <w:bottom w:w="100" w:type="dxa"/>
              <w:right w:w="120" w:type="dxa"/>
            </w:tcMar>
            <w:vAlign w:val="center"/>
          </w:tcPr>
          <w:p w14:paraId="0FC0FBC8" w14:textId="77777777" w:rsidR="00493947" w:rsidRDefault="00C75AEF">
            <w:pPr>
              <w:spacing w:after="20"/>
            </w:pPr>
            <w:r>
              <w:rPr>
                <w:sz w:val="17"/>
              </w:rPr>
              <w:t>PostgreSQL, Pinecone and knowledge lifecycle.</w:t>
            </w:r>
          </w:p>
        </w:tc>
      </w:tr>
      <w:tr w:rsidR="00493947" w14:paraId="2F997FB7" w14:textId="77777777">
        <w:trPr>
          <w:cantSplit/>
          <w:jc w:val="center"/>
        </w:trPr>
        <w:tc>
          <w:tcPr>
            <w:tcW w:w="3888" w:type="dxa"/>
            <w:shd w:val="clear" w:color="auto" w:fill="F4F7F9"/>
            <w:tcMar>
              <w:top w:w="100" w:type="dxa"/>
              <w:left w:w="120" w:type="dxa"/>
              <w:bottom w:w="100" w:type="dxa"/>
              <w:right w:w="120" w:type="dxa"/>
            </w:tcMar>
            <w:vAlign w:val="center"/>
          </w:tcPr>
          <w:p w14:paraId="6F72308B" w14:textId="77777777" w:rsidR="00493947" w:rsidRDefault="00C75AEF">
            <w:pPr>
              <w:spacing w:after="20"/>
            </w:pPr>
            <w:r>
              <w:rPr>
                <w:sz w:val="17"/>
              </w:rPr>
              <w:t>services/mcp-gateway; integrations/*; packages/observability; infrastructure/*</w:t>
            </w:r>
          </w:p>
        </w:tc>
        <w:tc>
          <w:tcPr>
            <w:tcW w:w="1944" w:type="dxa"/>
            <w:shd w:val="clear" w:color="auto" w:fill="F4F7F9"/>
            <w:tcMar>
              <w:top w:w="100" w:type="dxa"/>
              <w:left w:w="120" w:type="dxa"/>
              <w:bottom w:w="100" w:type="dxa"/>
              <w:right w:w="120" w:type="dxa"/>
            </w:tcMar>
            <w:vAlign w:val="center"/>
          </w:tcPr>
          <w:p w14:paraId="0ABD2C6D" w14:textId="77777777" w:rsidR="00493947" w:rsidRDefault="00C75AEF">
            <w:pPr>
              <w:spacing w:after="20"/>
            </w:pPr>
            <w:r>
              <w:rPr>
                <w:sz w:val="17"/>
              </w:rPr>
              <w:t>Engineer 4</w:t>
            </w:r>
          </w:p>
        </w:tc>
        <w:tc>
          <w:tcPr>
            <w:tcW w:w="3528" w:type="dxa"/>
            <w:shd w:val="clear" w:color="auto" w:fill="F4F7F9"/>
            <w:tcMar>
              <w:top w:w="100" w:type="dxa"/>
              <w:left w:w="120" w:type="dxa"/>
              <w:bottom w:w="100" w:type="dxa"/>
              <w:right w:w="120" w:type="dxa"/>
            </w:tcMar>
            <w:vAlign w:val="center"/>
          </w:tcPr>
          <w:p w14:paraId="165E02AE" w14:textId="77777777" w:rsidR="00493947" w:rsidRDefault="00C75AEF">
            <w:pPr>
              <w:spacing w:after="20"/>
            </w:pPr>
            <w:r>
              <w:rPr>
                <w:sz w:val="17"/>
              </w:rPr>
              <w:t>External tools, observability and environments.</w:t>
            </w:r>
          </w:p>
        </w:tc>
      </w:tr>
      <w:tr w:rsidR="00493947" w14:paraId="57423E96" w14:textId="77777777">
        <w:trPr>
          <w:cantSplit/>
          <w:jc w:val="center"/>
        </w:trPr>
        <w:tc>
          <w:tcPr>
            <w:tcW w:w="3888" w:type="dxa"/>
            <w:tcMar>
              <w:top w:w="100" w:type="dxa"/>
              <w:left w:w="120" w:type="dxa"/>
              <w:bottom w:w="100" w:type="dxa"/>
              <w:right w:w="120" w:type="dxa"/>
            </w:tcMar>
            <w:vAlign w:val="center"/>
          </w:tcPr>
          <w:p w14:paraId="2EC5534B" w14:textId="77777777" w:rsidR="00493947" w:rsidRDefault="00C75AEF">
            <w:pPr>
              <w:spacing w:after="20"/>
            </w:pPr>
            <w:r>
              <w:rPr>
                <w:sz w:val="17"/>
              </w:rPr>
              <w:t>packages/contracts; packages/domain-models; packages/test-fixtures</w:t>
            </w:r>
          </w:p>
        </w:tc>
        <w:tc>
          <w:tcPr>
            <w:tcW w:w="1944" w:type="dxa"/>
            <w:tcMar>
              <w:top w:w="100" w:type="dxa"/>
              <w:left w:w="120" w:type="dxa"/>
              <w:bottom w:w="100" w:type="dxa"/>
              <w:right w:w="120" w:type="dxa"/>
            </w:tcMar>
            <w:vAlign w:val="center"/>
          </w:tcPr>
          <w:p w14:paraId="6319267B" w14:textId="77777777" w:rsidR="00493947" w:rsidRDefault="00C75AEF">
            <w:pPr>
              <w:spacing w:after="20"/>
            </w:pPr>
            <w:r>
              <w:rPr>
                <w:sz w:val="17"/>
              </w:rPr>
              <w:t>All four, reviewed</w:t>
            </w:r>
          </w:p>
        </w:tc>
        <w:tc>
          <w:tcPr>
            <w:tcW w:w="3528" w:type="dxa"/>
            <w:tcMar>
              <w:top w:w="100" w:type="dxa"/>
              <w:left w:w="120" w:type="dxa"/>
              <w:bottom w:w="100" w:type="dxa"/>
              <w:right w:w="120" w:type="dxa"/>
            </w:tcMar>
            <w:vAlign w:val="center"/>
          </w:tcPr>
          <w:p w14:paraId="56E62C67" w14:textId="77777777" w:rsidR="00493947" w:rsidRDefault="00C75AEF">
            <w:pPr>
              <w:spacing w:after="20"/>
            </w:pPr>
            <w:r>
              <w:rPr>
                <w:sz w:val="17"/>
              </w:rPr>
              <w:t>Versioned shared boundary; changes require affected-consumer review.</w:t>
            </w:r>
          </w:p>
        </w:tc>
      </w:tr>
      <w:tr w:rsidR="00493947" w14:paraId="32A187BE" w14:textId="77777777">
        <w:trPr>
          <w:cantSplit/>
          <w:jc w:val="center"/>
        </w:trPr>
        <w:tc>
          <w:tcPr>
            <w:tcW w:w="3888" w:type="dxa"/>
            <w:shd w:val="clear" w:color="auto" w:fill="F4F7F9"/>
            <w:tcMar>
              <w:top w:w="100" w:type="dxa"/>
              <w:left w:w="120" w:type="dxa"/>
              <w:bottom w:w="100" w:type="dxa"/>
              <w:right w:w="120" w:type="dxa"/>
            </w:tcMar>
            <w:vAlign w:val="center"/>
          </w:tcPr>
          <w:p w14:paraId="2367F229" w14:textId="77777777" w:rsidR="00493947" w:rsidRDefault="00C75AEF">
            <w:pPr>
              <w:spacing w:after="20"/>
            </w:pPr>
            <w:r>
              <w:rPr>
                <w:sz w:val="17"/>
              </w:rPr>
              <w:t>docs/decisions; AGENTS.md</w:t>
            </w:r>
          </w:p>
        </w:tc>
        <w:tc>
          <w:tcPr>
            <w:tcW w:w="1944" w:type="dxa"/>
            <w:shd w:val="clear" w:color="auto" w:fill="F4F7F9"/>
            <w:tcMar>
              <w:top w:w="100" w:type="dxa"/>
              <w:left w:w="120" w:type="dxa"/>
              <w:bottom w:w="100" w:type="dxa"/>
              <w:right w:w="120" w:type="dxa"/>
            </w:tcMar>
            <w:vAlign w:val="center"/>
          </w:tcPr>
          <w:p w14:paraId="65C1D76C" w14:textId="77777777" w:rsidR="00493947" w:rsidRDefault="00C75AEF">
            <w:pPr>
              <w:spacing w:after="20"/>
            </w:pPr>
            <w:r>
              <w:rPr>
                <w:sz w:val="17"/>
              </w:rPr>
              <w:t>All four, reviewed</w:t>
            </w:r>
          </w:p>
        </w:tc>
        <w:tc>
          <w:tcPr>
            <w:tcW w:w="3528" w:type="dxa"/>
            <w:shd w:val="clear" w:color="auto" w:fill="F4F7F9"/>
            <w:tcMar>
              <w:top w:w="100" w:type="dxa"/>
              <w:left w:w="120" w:type="dxa"/>
              <w:bottom w:w="100" w:type="dxa"/>
              <w:right w:w="120" w:type="dxa"/>
            </w:tcMar>
            <w:vAlign w:val="center"/>
          </w:tcPr>
          <w:p w14:paraId="587243D8" w14:textId="77777777" w:rsidR="00493947" w:rsidRDefault="00C75AEF">
            <w:pPr>
              <w:spacing w:after="20"/>
            </w:pPr>
            <w:r>
              <w:rPr>
                <w:sz w:val="17"/>
              </w:rPr>
              <w:t>Architecture decisions and Codex operating instructions.</w:t>
            </w:r>
          </w:p>
        </w:tc>
      </w:tr>
    </w:tbl>
    <w:p w14:paraId="79E1486E" w14:textId="77777777" w:rsidR="00493947" w:rsidRDefault="00493947">
      <w:pPr>
        <w:spacing w:after="20"/>
      </w:pPr>
    </w:p>
    <w:p w14:paraId="52A49DF2" w14:textId="77777777" w:rsidR="00493947" w:rsidRDefault="00C75AEF">
      <w:pPr>
        <w:pStyle w:val="ListBullet"/>
      </w:pPr>
      <w:r>
        <w:t>Avoid a general shared-utils package. Create small purpose-specific packages with an owner and stable public surface.</w:t>
      </w:r>
    </w:p>
    <w:p w14:paraId="104C1BAB" w14:textId="77777777" w:rsidR="00493947" w:rsidRDefault="00C75AEF">
      <w:pPr>
        <w:pStyle w:val="ListBullet"/>
      </w:pPr>
      <w:r>
        <w:t>Use CODEOWNERS to enforce review for shared contracts, migrations, security policy and deployment changes.</w:t>
      </w:r>
    </w:p>
    <w:p w14:paraId="52CE1EED" w14:textId="77777777" w:rsidR="00493947" w:rsidRDefault="00C75AEF">
      <w:pPr>
        <w:pStyle w:val="ListBullet"/>
      </w:pPr>
      <w:r>
        <w:lastRenderedPageBreak/>
        <w:t>Give each engineer an isolated PostgreSQL schema, Pinecone namespace, Redis prefix and external-tool test credentials.</w:t>
      </w:r>
    </w:p>
    <w:p w14:paraId="48853F97" w14:textId="77777777" w:rsidR="00493947" w:rsidRDefault="00C75AEF">
      <w:pPr>
        <w:pStyle w:val="Heading2"/>
      </w:pPr>
      <w:r>
        <w:t>15.3 Contracts to freeze before parallel coding</w:t>
      </w:r>
    </w:p>
    <w:p w14:paraId="3AE5675C" w14:textId="77777777" w:rsidR="00493947" w:rsidRDefault="00C75AEF">
      <w:pPr>
        <w:pStyle w:val="ListNumber"/>
        <w:numPr>
          <w:ilvl w:val="0"/>
          <w:numId w:val="16"/>
        </w:numPr>
      </w:pPr>
      <w:r>
        <w:t>OpenAPI contract between React and FastAPI, including streaming events and error envelopes.</w:t>
      </w:r>
    </w:p>
    <w:p w14:paraId="0DBB16A8" w14:textId="77777777" w:rsidR="00493947" w:rsidRDefault="00C75AEF">
      <w:pPr>
        <w:pStyle w:val="ListNumber"/>
        <w:numPr>
          <w:ilvl w:val="0"/>
          <w:numId w:val="16"/>
        </w:numPr>
      </w:pPr>
      <w:r>
        <w:t>Typed RecommendationContext and LangGraph state with explicit node read/write fields.</w:t>
      </w:r>
    </w:p>
    <w:p w14:paraId="5D60E387" w14:textId="77777777" w:rsidR="00493947" w:rsidRDefault="00C75AEF">
      <w:pPr>
        <w:pStyle w:val="ListNumber"/>
        <w:numPr>
          <w:ilvl w:val="0"/>
          <w:numId w:val="16"/>
        </w:numPr>
      </w:pPr>
      <w:r>
        <w:t>Plant, dog, cat, recommendation, evidence, source and care-plan domain models.</w:t>
      </w:r>
    </w:p>
    <w:p w14:paraId="69058A3B" w14:textId="77777777" w:rsidR="00493947" w:rsidRDefault="00C75AEF">
      <w:pPr>
        <w:pStyle w:val="ListNumber"/>
        <w:numPr>
          <w:ilvl w:val="0"/>
          <w:numId w:val="16"/>
        </w:numPr>
      </w:pPr>
      <w:r>
        <w:t>CatalogRepository and KnowledgeRetriever interfaces owned by the data boundary.</w:t>
      </w:r>
    </w:p>
    <w:p w14:paraId="1494F19F" w14:textId="77777777" w:rsidR="00493947" w:rsidRDefault="00C75AEF">
      <w:pPr>
        <w:pStyle w:val="ListNumber"/>
        <w:numPr>
          <w:ilvl w:val="0"/>
          <w:numId w:val="16"/>
        </w:numPr>
      </w:pPr>
      <w:r>
        <w:t>Provider-neutral MCP tool schemas for adoption, places, current web, climate and regulations.</w:t>
      </w:r>
    </w:p>
    <w:p w14:paraId="310621BA" w14:textId="77777777" w:rsidR="00493947" w:rsidRDefault="00C75AEF">
      <w:pPr>
        <w:pStyle w:val="ListNumber"/>
        <w:numPr>
          <w:ilvl w:val="0"/>
          <w:numId w:val="16"/>
        </w:numPr>
      </w:pPr>
      <w:r>
        <w:t>Trace/evaluation event schema, correlation IDs and required redaction fields.</w:t>
      </w:r>
    </w:p>
    <w:p w14:paraId="5348A28D" w14:textId="77777777" w:rsidR="00493947" w:rsidRDefault="00C75AEF">
      <w:pPr>
        <w:pStyle w:val="ListNumber"/>
        <w:numPr>
          <w:ilvl w:val="0"/>
          <w:numId w:val="16"/>
        </w:numPr>
      </w:pPr>
      <w:r>
        <w:t>Golden request/response fixtures for happy paths, missing data, exclusions and external failures.</w:t>
      </w:r>
    </w:p>
    <w:tbl>
      <w:tblPr>
        <w:tblW w:w="9360" w:type="dxa"/>
        <w:jc w:val="center"/>
        <w:tblLayout w:type="fixed"/>
        <w:tblLook w:val="04A0" w:firstRow="1" w:lastRow="0" w:firstColumn="1" w:lastColumn="0" w:noHBand="0" w:noVBand="1"/>
      </w:tblPr>
      <w:tblGrid>
        <w:gridCol w:w="9360"/>
      </w:tblGrid>
      <w:tr w:rsidR="00493947" w14:paraId="670AAD4A" w14:textId="77777777">
        <w:trPr>
          <w:jc w:val="center"/>
        </w:trPr>
        <w:tc>
          <w:tcPr>
            <w:tcW w:w="9360" w:type="dxa"/>
            <w:shd w:val="clear" w:color="auto" w:fill="EAF4F8"/>
            <w:tcMar>
              <w:top w:w="140" w:type="dxa"/>
              <w:left w:w="180" w:type="dxa"/>
              <w:bottom w:w="140" w:type="dxa"/>
              <w:right w:w="180" w:type="dxa"/>
            </w:tcMar>
          </w:tcPr>
          <w:p w14:paraId="2490EE17" w14:textId="77777777" w:rsidR="00493947" w:rsidRDefault="00C75AEF">
            <w:r>
              <w:rPr>
                <w:b/>
              </w:rPr>
              <w:t xml:space="preserve">Dependency inversion  </w:t>
            </w:r>
            <w:r>
              <w:t>Engineers 1 and 2 build against mocks and fakes from the frozen contracts. Engineers 3 and 4 implement those interfaces. Integration replaces adapters without rewriting consumer logic.</w:t>
            </w:r>
          </w:p>
        </w:tc>
      </w:tr>
    </w:tbl>
    <w:p w14:paraId="1FA6CDEC" w14:textId="77777777" w:rsidR="00493947" w:rsidRDefault="00493947">
      <w:pPr>
        <w:spacing w:after="20"/>
      </w:pPr>
    </w:p>
    <w:p w14:paraId="5D3688A3" w14:textId="77777777" w:rsidR="00493947" w:rsidRDefault="00C75AEF">
      <w:pPr>
        <w:pStyle w:val="Heading2"/>
      </w:pPr>
      <w:r>
        <w:t>15.4 Codex working model</w:t>
      </w:r>
    </w:p>
    <w:tbl>
      <w:tblPr>
        <w:tblStyle w:val="TableGrid"/>
        <w:tblW w:w="9360" w:type="dxa"/>
        <w:jc w:val="center"/>
        <w:tblLayout w:type="fixed"/>
        <w:tblLook w:val="04A0" w:firstRow="1" w:lastRow="0" w:firstColumn="1" w:lastColumn="0" w:noHBand="0" w:noVBand="1"/>
      </w:tblPr>
      <w:tblGrid>
        <w:gridCol w:w="1944"/>
        <w:gridCol w:w="7416"/>
      </w:tblGrid>
      <w:tr w:rsidR="00493947" w14:paraId="71778A65" w14:textId="77777777">
        <w:trPr>
          <w:tblHeader/>
          <w:jc w:val="center"/>
        </w:trPr>
        <w:tc>
          <w:tcPr>
            <w:tcW w:w="1944" w:type="dxa"/>
            <w:shd w:val="clear" w:color="auto" w:fill="183B56"/>
            <w:vAlign w:val="center"/>
          </w:tcPr>
          <w:p w14:paraId="1024AE02" w14:textId="77777777" w:rsidR="00493947" w:rsidRDefault="00C75AEF">
            <w:r>
              <w:rPr>
                <w:b/>
                <w:color w:val="FFFFFF"/>
                <w:sz w:val="18"/>
              </w:rPr>
              <w:t>Practice</w:t>
            </w:r>
          </w:p>
        </w:tc>
        <w:tc>
          <w:tcPr>
            <w:tcW w:w="7416" w:type="dxa"/>
            <w:shd w:val="clear" w:color="auto" w:fill="183B56"/>
            <w:vAlign w:val="center"/>
          </w:tcPr>
          <w:p w14:paraId="6A343F91" w14:textId="77777777" w:rsidR="00493947" w:rsidRDefault="00C75AEF">
            <w:r>
              <w:rPr>
                <w:b/>
                <w:color w:val="FFFFFF"/>
                <w:sz w:val="18"/>
              </w:rPr>
              <w:t>Required implementation</w:t>
            </w:r>
          </w:p>
        </w:tc>
      </w:tr>
      <w:tr w:rsidR="00493947" w14:paraId="53D26404" w14:textId="77777777">
        <w:trPr>
          <w:cantSplit/>
          <w:jc w:val="center"/>
        </w:trPr>
        <w:tc>
          <w:tcPr>
            <w:tcW w:w="1944" w:type="dxa"/>
            <w:tcMar>
              <w:top w:w="100" w:type="dxa"/>
              <w:left w:w="120" w:type="dxa"/>
              <w:bottom w:w="100" w:type="dxa"/>
              <w:right w:w="120" w:type="dxa"/>
            </w:tcMar>
            <w:vAlign w:val="center"/>
          </w:tcPr>
          <w:p w14:paraId="1205340A" w14:textId="77777777" w:rsidR="00493947" w:rsidRDefault="00C75AEF">
            <w:pPr>
              <w:spacing w:after="20"/>
            </w:pPr>
            <w:r>
              <w:rPr>
                <w:sz w:val="17"/>
              </w:rPr>
              <w:t>Persistent instructions</w:t>
            </w:r>
          </w:p>
        </w:tc>
        <w:tc>
          <w:tcPr>
            <w:tcW w:w="7416" w:type="dxa"/>
            <w:tcMar>
              <w:top w:w="100" w:type="dxa"/>
              <w:left w:w="120" w:type="dxa"/>
              <w:bottom w:w="100" w:type="dxa"/>
              <w:right w:w="120" w:type="dxa"/>
            </w:tcMar>
            <w:vAlign w:val="center"/>
          </w:tcPr>
          <w:p w14:paraId="6CAA141C" w14:textId="77777777" w:rsidR="00493947" w:rsidRDefault="00C75AEF">
            <w:pPr>
              <w:spacing w:after="20"/>
            </w:pPr>
            <w:r>
              <w:rPr>
                <w:sz w:val="17"/>
              </w:rPr>
              <w:t>Root AGENTS.md defines architecture rules, commands, safety constraints and global definition of done. Add narrower AGENTS.md files only where a component needs specialized guidance.</w:t>
            </w:r>
          </w:p>
        </w:tc>
      </w:tr>
      <w:tr w:rsidR="00493947" w14:paraId="2B689D95" w14:textId="77777777">
        <w:trPr>
          <w:cantSplit/>
          <w:jc w:val="center"/>
        </w:trPr>
        <w:tc>
          <w:tcPr>
            <w:tcW w:w="1944" w:type="dxa"/>
            <w:shd w:val="clear" w:color="auto" w:fill="F4F7F9"/>
            <w:tcMar>
              <w:top w:w="100" w:type="dxa"/>
              <w:left w:w="120" w:type="dxa"/>
              <w:bottom w:w="100" w:type="dxa"/>
              <w:right w:w="120" w:type="dxa"/>
            </w:tcMar>
            <w:vAlign w:val="center"/>
          </w:tcPr>
          <w:p w14:paraId="4953D262" w14:textId="77777777" w:rsidR="00493947" w:rsidRDefault="00C75AEF">
            <w:pPr>
              <w:spacing w:after="20"/>
            </w:pPr>
            <w:r>
              <w:rPr>
                <w:sz w:val="17"/>
              </w:rPr>
              <w:t>Task brief</w:t>
            </w:r>
          </w:p>
        </w:tc>
        <w:tc>
          <w:tcPr>
            <w:tcW w:w="7416" w:type="dxa"/>
            <w:shd w:val="clear" w:color="auto" w:fill="F4F7F9"/>
            <w:tcMar>
              <w:top w:w="100" w:type="dxa"/>
              <w:left w:w="120" w:type="dxa"/>
              <w:bottom w:w="100" w:type="dxa"/>
              <w:right w:w="120" w:type="dxa"/>
            </w:tcMar>
            <w:vAlign w:val="center"/>
          </w:tcPr>
          <w:p w14:paraId="2FBAC6C7" w14:textId="77777777" w:rsidR="00493947" w:rsidRDefault="00C75AEF">
            <w:pPr>
              <w:spacing w:after="20"/>
            </w:pPr>
            <w:r>
              <w:rPr>
                <w:sz w:val="17"/>
              </w:rPr>
              <w:t>Every Codex task names the owner directory, goal, acceptance criteria, allowed files, interfaces that must not change and verification commands.</w:t>
            </w:r>
          </w:p>
        </w:tc>
      </w:tr>
      <w:tr w:rsidR="00493947" w14:paraId="215F3798" w14:textId="77777777">
        <w:trPr>
          <w:cantSplit/>
          <w:jc w:val="center"/>
        </w:trPr>
        <w:tc>
          <w:tcPr>
            <w:tcW w:w="1944" w:type="dxa"/>
            <w:tcMar>
              <w:top w:w="100" w:type="dxa"/>
              <w:left w:w="120" w:type="dxa"/>
              <w:bottom w:w="100" w:type="dxa"/>
              <w:right w:w="120" w:type="dxa"/>
            </w:tcMar>
            <w:vAlign w:val="center"/>
          </w:tcPr>
          <w:p w14:paraId="67721613" w14:textId="77777777" w:rsidR="00493947" w:rsidRDefault="00C75AEF">
            <w:pPr>
              <w:spacing w:after="20"/>
            </w:pPr>
            <w:r>
              <w:rPr>
                <w:sz w:val="17"/>
              </w:rPr>
              <w:t>Isolation</w:t>
            </w:r>
          </w:p>
        </w:tc>
        <w:tc>
          <w:tcPr>
            <w:tcW w:w="7416" w:type="dxa"/>
            <w:tcMar>
              <w:top w:w="100" w:type="dxa"/>
              <w:left w:w="120" w:type="dxa"/>
              <w:bottom w:w="100" w:type="dxa"/>
              <w:right w:w="120" w:type="dxa"/>
            </w:tcMar>
            <w:vAlign w:val="center"/>
          </w:tcPr>
          <w:p w14:paraId="1EC5B28B" w14:textId="77777777" w:rsidR="00493947" w:rsidRDefault="00C75AEF">
            <w:pPr>
              <w:spacing w:after="20"/>
            </w:pPr>
            <w:r>
              <w:rPr>
                <w:sz w:val="17"/>
              </w:rPr>
              <w:t>One engineer and one Codex session per short-lived branch/worktree. Do not have two sessions edit the same owned files concurrently.</w:t>
            </w:r>
          </w:p>
        </w:tc>
      </w:tr>
      <w:tr w:rsidR="00493947" w14:paraId="2FAA3CAC" w14:textId="77777777">
        <w:trPr>
          <w:cantSplit/>
          <w:jc w:val="center"/>
        </w:trPr>
        <w:tc>
          <w:tcPr>
            <w:tcW w:w="1944" w:type="dxa"/>
            <w:shd w:val="clear" w:color="auto" w:fill="F4F7F9"/>
            <w:tcMar>
              <w:top w:w="100" w:type="dxa"/>
              <w:left w:w="120" w:type="dxa"/>
              <w:bottom w:w="100" w:type="dxa"/>
              <w:right w:w="120" w:type="dxa"/>
            </w:tcMar>
            <w:vAlign w:val="center"/>
          </w:tcPr>
          <w:p w14:paraId="5CE4856E" w14:textId="77777777" w:rsidR="00493947" w:rsidRDefault="00C75AEF">
            <w:pPr>
              <w:spacing w:after="20"/>
            </w:pPr>
            <w:r>
              <w:rPr>
                <w:sz w:val="17"/>
              </w:rPr>
              <w:t>Context</w:t>
            </w:r>
          </w:p>
        </w:tc>
        <w:tc>
          <w:tcPr>
            <w:tcW w:w="7416" w:type="dxa"/>
            <w:shd w:val="clear" w:color="auto" w:fill="F4F7F9"/>
            <w:tcMar>
              <w:top w:w="100" w:type="dxa"/>
              <w:left w:w="120" w:type="dxa"/>
              <w:bottom w:w="100" w:type="dxa"/>
              <w:right w:w="120" w:type="dxa"/>
            </w:tcMar>
            <w:vAlign w:val="center"/>
          </w:tcPr>
          <w:p w14:paraId="45DFA42D" w14:textId="77777777" w:rsidR="00493947" w:rsidRDefault="00C75AEF">
            <w:pPr>
              <w:spacing w:after="20"/>
            </w:pPr>
            <w:r>
              <w:rPr>
                <w:sz w:val="17"/>
              </w:rPr>
              <w:t>Provide the relevant contract, ADR, example fixture and failing test. Do not ask Codex to infer cross-service contracts from the entire repository.</w:t>
            </w:r>
          </w:p>
        </w:tc>
      </w:tr>
      <w:tr w:rsidR="00493947" w14:paraId="382A8526" w14:textId="77777777">
        <w:trPr>
          <w:cantSplit/>
          <w:jc w:val="center"/>
        </w:trPr>
        <w:tc>
          <w:tcPr>
            <w:tcW w:w="1944" w:type="dxa"/>
            <w:tcMar>
              <w:top w:w="100" w:type="dxa"/>
              <w:left w:w="120" w:type="dxa"/>
              <w:bottom w:w="100" w:type="dxa"/>
              <w:right w:w="120" w:type="dxa"/>
            </w:tcMar>
            <w:vAlign w:val="center"/>
          </w:tcPr>
          <w:p w14:paraId="30E662A9" w14:textId="77777777" w:rsidR="00493947" w:rsidRDefault="00C75AEF">
            <w:pPr>
              <w:spacing w:after="20"/>
            </w:pPr>
            <w:r>
              <w:rPr>
                <w:sz w:val="17"/>
              </w:rPr>
              <w:t>Change size</w:t>
            </w:r>
          </w:p>
        </w:tc>
        <w:tc>
          <w:tcPr>
            <w:tcW w:w="7416" w:type="dxa"/>
            <w:tcMar>
              <w:top w:w="100" w:type="dxa"/>
              <w:left w:w="120" w:type="dxa"/>
              <w:bottom w:w="100" w:type="dxa"/>
              <w:right w:w="120" w:type="dxa"/>
            </w:tcMar>
            <w:vAlign w:val="center"/>
          </w:tcPr>
          <w:p w14:paraId="1163AE83" w14:textId="77777777" w:rsidR="00493947" w:rsidRDefault="00C75AEF">
            <w:pPr>
              <w:spacing w:after="20"/>
            </w:pPr>
            <w:r>
              <w:rPr>
                <w:sz w:val="17"/>
              </w:rPr>
              <w:t>Prefer one bounded capability per pull request. Separate generated migrations, contract changes and behavioral changes when review would otherwise be ambiguous.</w:t>
            </w:r>
          </w:p>
        </w:tc>
      </w:tr>
      <w:tr w:rsidR="00493947" w14:paraId="121D7AEB" w14:textId="77777777">
        <w:trPr>
          <w:cantSplit/>
          <w:jc w:val="center"/>
        </w:trPr>
        <w:tc>
          <w:tcPr>
            <w:tcW w:w="1944" w:type="dxa"/>
            <w:shd w:val="clear" w:color="auto" w:fill="F4F7F9"/>
            <w:tcMar>
              <w:top w:w="100" w:type="dxa"/>
              <w:left w:w="120" w:type="dxa"/>
              <w:bottom w:w="100" w:type="dxa"/>
              <w:right w:w="120" w:type="dxa"/>
            </w:tcMar>
            <w:vAlign w:val="center"/>
          </w:tcPr>
          <w:p w14:paraId="5242C710" w14:textId="77777777" w:rsidR="00493947" w:rsidRDefault="00C75AEF">
            <w:pPr>
              <w:spacing w:after="20"/>
            </w:pPr>
            <w:r>
              <w:rPr>
                <w:sz w:val="17"/>
              </w:rPr>
              <w:t>Verification</w:t>
            </w:r>
          </w:p>
        </w:tc>
        <w:tc>
          <w:tcPr>
            <w:tcW w:w="7416" w:type="dxa"/>
            <w:shd w:val="clear" w:color="auto" w:fill="F4F7F9"/>
            <w:tcMar>
              <w:top w:w="100" w:type="dxa"/>
              <w:left w:w="120" w:type="dxa"/>
              <w:bottom w:w="100" w:type="dxa"/>
              <w:right w:w="120" w:type="dxa"/>
            </w:tcMar>
            <w:vAlign w:val="center"/>
          </w:tcPr>
          <w:p w14:paraId="66DB9CDB" w14:textId="77777777" w:rsidR="00493947" w:rsidRDefault="00C75AEF">
            <w:pPr>
              <w:spacing w:after="20"/>
            </w:pPr>
            <w:r>
              <w:rPr>
                <w:sz w:val="17"/>
              </w:rPr>
              <w:t>Codex must run component tests, contract tests, lint/type checks and the relevant evaluation subset before proposing completion.</w:t>
            </w:r>
          </w:p>
        </w:tc>
      </w:tr>
      <w:tr w:rsidR="00493947" w14:paraId="096620B5" w14:textId="77777777">
        <w:trPr>
          <w:cantSplit/>
          <w:jc w:val="center"/>
        </w:trPr>
        <w:tc>
          <w:tcPr>
            <w:tcW w:w="1944" w:type="dxa"/>
            <w:tcMar>
              <w:top w:w="100" w:type="dxa"/>
              <w:left w:w="120" w:type="dxa"/>
              <w:bottom w:w="100" w:type="dxa"/>
              <w:right w:w="120" w:type="dxa"/>
            </w:tcMar>
            <w:vAlign w:val="center"/>
          </w:tcPr>
          <w:p w14:paraId="1001386E" w14:textId="77777777" w:rsidR="00493947" w:rsidRDefault="00C75AEF">
            <w:pPr>
              <w:spacing w:after="20"/>
            </w:pPr>
            <w:r>
              <w:rPr>
                <w:sz w:val="17"/>
              </w:rPr>
              <w:t>Review</w:t>
            </w:r>
          </w:p>
        </w:tc>
        <w:tc>
          <w:tcPr>
            <w:tcW w:w="7416" w:type="dxa"/>
            <w:tcMar>
              <w:top w:w="100" w:type="dxa"/>
              <w:left w:w="120" w:type="dxa"/>
              <w:bottom w:w="100" w:type="dxa"/>
              <w:right w:w="120" w:type="dxa"/>
            </w:tcMar>
            <w:vAlign w:val="center"/>
          </w:tcPr>
          <w:p w14:paraId="19DE8A23" w14:textId="77777777" w:rsidR="00493947" w:rsidRDefault="00C75AEF">
            <w:pPr>
              <w:spacing w:after="20"/>
            </w:pPr>
            <w:r>
              <w:rPr>
                <w:sz w:val="17"/>
              </w:rPr>
              <w:t>Human owner reviews behavior, security, data handling and architectural boundaries; generated code is never merged solely because it compiles.</w:t>
            </w:r>
          </w:p>
        </w:tc>
      </w:tr>
      <w:tr w:rsidR="00493947" w14:paraId="5C1D3A6B" w14:textId="77777777">
        <w:trPr>
          <w:cantSplit/>
          <w:jc w:val="center"/>
        </w:trPr>
        <w:tc>
          <w:tcPr>
            <w:tcW w:w="1944" w:type="dxa"/>
            <w:shd w:val="clear" w:color="auto" w:fill="F4F7F9"/>
            <w:tcMar>
              <w:top w:w="100" w:type="dxa"/>
              <w:left w:w="120" w:type="dxa"/>
              <w:bottom w:w="100" w:type="dxa"/>
              <w:right w:w="120" w:type="dxa"/>
            </w:tcMar>
            <w:vAlign w:val="center"/>
          </w:tcPr>
          <w:p w14:paraId="2E0177E0" w14:textId="77777777" w:rsidR="00493947" w:rsidRDefault="00C75AEF">
            <w:pPr>
              <w:spacing w:after="20"/>
            </w:pPr>
            <w:r>
              <w:rPr>
                <w:sz w:val="17"/>
              </w:rPr>
              <w:t>Traceability</w:t>
            </w:r>
          </w:p>
        </w:tc>
        <w:tc>
          <w:tcPr>
            <w:tcW w:w="7416" w:type="dxa"/>
            <w:shd w:val="clear" w:color="auto" w:fill="F4F7F9"/>
            <w:tcMar>
              <w:top w:w="100" w:type="dxa"/>
              <w:left w:w="120" w:type="dxa"/>
              <w:bottom w:w="100" w:type="dxa"/>
              <w:right w:w="120" w:type="dxa"/>
            </w:tcMar>
            <w:vAlign w:val="center"/>
          </w:tcPr>
          <w:p w14:paraId="0960A817" w14:textId="77777777" w:rsidR="00493947" w:rsidRDefault="00C75AEF">
            <w:pPr>
              <w:spacing w:after="20"/>
            </w:pPr>
            <w:r>
              <w:rPr>
                <w:sz w:val="17"/>
              </w:rPr>
              <w:t>Record prompt/task ID, branch, changed component, tests, eval results and contract version in the pull-request template.</w:t>
            </w:r>
          </w:p>
        </w:tc>
      </w:tr>
    </w:tbl>
    <w:p w14:paraId="68570052" w14:textId="77777777" w:rsidR="00493947" w:rsidRDefault="00493947">
      <w:pPr>
        <w:spacing w:after="20"/>
      </w:pPr>
    </w:p>
    <w:p w14:paraId="6CB447BE" w14:textId="77777777" w:rsidR="00493947" w:rsidRDefault="00C75AEF">
      <w:pPr>
        <w:pStyle w:val="Heading2"/>
      </w:pPr>
      <w:r>
        <w:t>15.5 Parallel delivery sequence</w:t>
      </w:r>
    </w:p>
    <w:p w14:paraId="5B312AD3" w14:textId="77777777" w:rsidR="00493947" w:rsidRDefault="00C75AEF">
      <w:pPr>
        <w:pStyle w:val="ListNumber"/>
        <w:numPr>
          <w:ilvl w:val="0"/>
          <w:numId w:val="17"/>
        </w:numPr>
      </w:pPr>
      <w:r>
        <w:t>Foundation: jointly approve contracts, fixtures, repository layout, AGENTS.md and CI gates.</w:t>
      </w:r>
    </w:p>
    <w:p w14:paraId="0844C296" w14:textId="77777777" w:rsidR="00493947" w:rsidRDefault="00C75AEF">
      <w:pPr>
        <w:pStyle w:val="ListNumber"/>
        <w:numPr>
          <w:ilvl w:val="0"/>
          <w:numId w:val="17"/>
        </w:numPr>
      </w:pPr>
      <w:r>
        <w:lastRenderedPageBreak/>
        <w:t>Parallel build: Engineer 1 builds UI against the mock server; Engineer 2 builds graphs against fake repositories/tools; Engineer 3 builds data and retrieval adapters; Engineer 4 builds MCP and operations adapters.</w:t>
      </w:r>
    </w:p>
    <w:p w14:paraId="50E9B77A" w14:textId="77777777" w:rsidR="00493947" w:rsidRDefault="00C75AEF">
      <w:pPr>
        <w:pStyle w:val="ListNumber"/>
        <w:numPr>
          <w:ilvl w:val="0"/>
          <w:numId w:val="17"/>
        </w:numPr>
      </w:pPr>
      <w:r>
        <w:t>Continuous contract integration: every pull request runs schema compatibility and consumer contract tests before component tests.</w:t>
      </w:r>
    </w:p>
    <w:p w14:paraId="3130ABFF" w14:textId="77777777" w:rsidR="00493947" w:rsidRDefault="00C75AEF">
      <w:pPr>
        <w:pStyle w:val="ListNumber"/>
        <w:numPr>
          <w:ilvl w:val="0"/>
          <w:numId w:val="17"/>
        </w:numPr>
      </w:pPr>
      <w:r>
        <w:t>Adapter integration: replace one fake at a time - API, catalog, retriever, MCP tools and tracing - behind feature flags.</w:t>
      </w:r>
    </w:p>
    <w:p w14:paraId="334325F6" w14:textId="77777777" w:rsidR="00493947" w:rsidRDefault="00C75AEF">
      <w:pPr>
        <w:pStyle w:val="ListNumber"/>
        <w:numPr>
          <w:ilvl w:val="0"/>
          <w:numId w:val="17"/>
        </w:numPr>
      </w:pPr>
      <w:r>
        <w:t>Vertical-slice validation: run Plant, Dog and Cat golden scenarios plus safety and degraded-mode cases.</w:t>
      </w:r>
    </w:p>
    <w:p w14:paraId="32141D6B" w14:textId="77777777" w:rsidR="00493947" w:rsidRDefault="00C75AEF">
      <w:pPr>
        <w:pStyle w:val="ListNumber"/>
        <w:numPr>
          <w:ilvl w:val="0"/>
          <w:numId w:val="17"/>
        </w:numPr>
      </w:pPr>
      <w:r>
        <w:t>Release: promote database migrations, Pinecone namespace, tool configuration and application version as one recorded release manifest.</w:t>
      </w:r>
    </w:p>
    <w:p w14:paraId="48B95D8C" w14:textId="77777777" w:rsidR="00493947" w:rsidRDefault="00C75AEF">
      <w:pPr>
        <w:keepNext/>
        <w:jc w:val="center"/>
      </w:pPr>
      <w:r>
        <w:rPr>
          <w:noProof/>
        </w:rPr>
        <w:drawing>
          <wp:inline distT="0" distB="0" distL="0" distR="0" wp14:anchorId="7A2CB37D" wp14:editId="1FEEC310">
            <wp:extent cx="5943600" cy="38856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_delivery.png"/>
                    <pic:cNvPicPr/>
                  </pic:nvPicPr>
                  <pic:blipFill>
                    <a:blip r:embed="rId19"/>
                    <a:stretch>
                      <a:fillRect/>
                    </a:stretch>
                  </pic:blipFill>
                  <pic:spPr>
                    <a:xfrm>
                      <a:off x="0" y="0"/>
                      <a:ext cx="5943600" cy="3885617"/>
                    </a:xfrm>
                    <a:prstGeom prst="rect">
                      <a:avLst/>
                    </a:prstGeom>
                  </pic:spPr>
                </pic:pic>
              </a:graphicData>
            </a:graphic>
          </wp:inline>
        </w:drawing>
      </w:r>
    </w:p>
    <w:p w14:paraId="0A46AF3C" w14:textId="77777777" w:rsidR="00493947" w:rsidRDefault="00C75AEF">
      <w:pPr>
        <w:spacing w:after="160"/>
        <w:jc w:val="center"/>
      </w:pPr>
      <w:r>
        <w:rPr>
          <w:i/>
          <w:color w:val="5C6F7A"/>
          <w:sz w:val="17"/>
        </w:rPr>
        <w:t>Figure 12. Codex-assisted four-engineer parallel-delivery sequence</w:t>
      </w:r>
    </w:p>
    <w:p w14:paraId="54BD4F70" w14:textId="77777777" w:rsidR="00493947" w:rsidRDefault="00C75AEF">
      <w:pPr>
        <w:pStyle w:val="Heading2"/>
      </w:pPr>
      <w:r>
        <w:t>15.6 Branch, review and integration policy</w:t>
      </w:r>
    </w:p>
    <w:tbl>
      <w:tblPr>
        <w:tblStyle w:val="TableGrid"/>
        <w:tblW w:w="9360" w:type="dxa"/>
        <w:jc w:val="center"/>
        <w:tblLayout w:type="fixed"/>
        <w:tblLook w:val="04A0" w:firstRow="1" w:lastRow="0" w:firstColumn="1" w:lastColumn="0" w:noHBand="0" w:noVBand="1"/>
      </w:tblPr>
      <w:tblGrid>
        <w:gridCol w:w="2088"/>
        <w:gridCol w:w="7272"/>
      </w:tblGrid>
      <w:tr w:rsidR="00493947" w14:paraId="5452EF54" w14:textId="77777777">
        <w:trPr>
          <w:tblHeader/>
          <w:jc w:val="center"/>
        </w:trPr>
        <w:tc>
          <w:tcPr>
            <w:tcW w:w="2088" w:type="dxa"/>
            <w:shd w:val="clear" w:color="auto" w:fill="183B56"/>
            <w:vAlign w:val="center"/>
          </w:tcPr>
          <w:p w14:paraId="7D9D4FD4" w14:textId="77777777" w:rsidR="00493947" w:rsidRDefault="00C75AEF">
            <w:r>
              <w:rPr>
                <w:b/>
                <w:color w:val="FFFFFF"/>
                <w:sz w:val="18"/>
              </w:rPr>
              <w:t>Control</w:t>
            </w:r>
          </w:p>
        </w:tc>
        <w:tc>
          <w:tcPr>
            <w:tcW w:w="7272" w:type="dxa"/>
            <w:shd w:val="clear" w:color="auto" w:fill="183B56"/>
            <w:vAlign w:val="center"/>
          </w:tcPr>
          <w:p w14:paraId="170C778C" w14:textId="77777777" w:rsidR="00493947" w:rsidRDefault="00C75AEF">
            <w:r>
              <w:rPr>
                <w:b/>
                <w:color w:val="FFFFFF"/>
                <w:sz w:val="18"/>
              </w:rPr>
              <w:t>Policy</w:t>
            </w:r>
          </w:p>
        </w:tc>
      </w:tr>
      <w:tr w:rsidR="00493947" w14:paraId="23D20A81" w14:textId="77777777">
        <w:trPr>
          <w:cantSplit/>
          <w:jc w:val="center"/>
        </w:trPr>
        <w:tc>
          <w:tcPr>
            <w:tcW w:w="2088" w:type="dxa"/>
            <w:tcMar>
              <w:top w:w="100" w:type="dxa"/>
              <w:left w:w="120" w:type="dxa"/>
              <w:bottom w:w="100" w:type="dxa"/>
              <w:right w:w="120" w:type="dxa"/>
            </w:tcMar>
            <w:vAlign w:val="center"/>
          </w:tcPr>
          <w:p w14:paraId="0CB44F92" w14:textId="77777777" w:rsidR="00493947" w:rsidRDefault="00C75AEF">
            <w:pPr>
              <w:spacing w:after="20"/>
            </w:pPr>
            <w:r>
              <w:rPr>
                <w:sz w:val="17"/>
              </w:rPr>
              <w:t>Branch naming</w:t>
            </w:r>
          </w:p>
        </w:tc>
        <w:tc>
          <w:tcPr>
            <w:tcW w:w="7272" w:type="dxa"/>
            <w:tcMar>
              <w:top w:w="100" w:type="dxa"/>
              <w:left w:w="120" w:type="dxa"/>
              <w:bottom w:w="100" w:type="dxa"/>
              <w:right w:w="120" w:type="dxa"/>
            </w:tcMar>
            <w:vAlign w:val="center"/>
          </w:tcPr>
          <w:p w14:paraId="7C5D56A6" w14:textId="77777777" w:rsidR="00493947" w:rsidRDefault="00C75AEF">
            <w:pPr>
              <w:spacing w:after="20"/>
            </w:pPr>
            <w:r>
              <w:rPr>
                <w:sz w:val="17"/>
              </w:rPr>
              <w:t>feat/ui-*, feat/graph-*, feat/data-*, feat/mcp-* or fix/&lt;component&gt;-&lt;issue&gt;.</w:t>
            </w:r>
          </w:p>
        </w:tc>
      </w:tr>
      <w:tr w:rsidR="00493947" w14:paraId="7DABBDFF" w14:textId="77777777">
        <w:trPr>
          <w:cantSplit/>
          <w:jc w:val="center"/>
        </w:trPr>
        <w:tc>
          <w:tcPr>
            <w:tcW w:w="2088" w:type="dxa"/>
            <w:shd w:val="clear" w:color="auto" w:fill="F4F7F9"/>
            <w:tcMar>
              <w:top w:w="100" w:type="dxa"/>
              <w:left w:w="120" w:type="dxa"/>
              <w:bottom w:w="100" w:type="dxa"/>
              <w:right w:w="120" w:type="dxa"/>
            </w:tcMar>
            <w:vAlign w:val="center"/>
          </w:tcPr>
          <w:p w14:paraId="4BE9B56E" w14:textId="77777777" w:rsidR="00493947" w:rsidRDefault="00C75AEF">
            <w:pPr>
              <w:spacing w:after="20"/>
            </w:pPr>
            <w:r>
              <w:rPr>
                <w:sz w:val="17"/>
              </w:rPr>
              <w:t>Contract changes</w:t>
            </w:r>
          </w:p>
        </w:tc>
        <w:tc>
          <w:tcPr>
            <w:tcW w:w="7272" w:type="dxa"/>
            <w:shd w:val="clear" w:color="auto" w:fill="F4F7F9"/>
            <w:tcMar>
              <w:top w:w="100" w:type="dxa"/>
              <w:left w:w="120" w:type="dxa"/>
              <w:bottom w:w="100" w:type="dxa"/>
              <w:right w:w="120" w:type="dxa"/>
            </w:tcMar>
            <w:vAlign w:val="center"/>
          </w:tcPr>
          <w:p w14:paraId="5FE20A23" w14:textId="77777777" w:rsidR="00493947" w:rsidRDefault="00C75AEF">
            <w:pPr>
              <w:spacing w:after="20"/>
            </w:pPr>
            <w:r>
              <w:rPr>
                <w:sz w:val="17"/>
              </w:rPr>
              <w:t>Require version update, compatibility notes, updated fixtures and review from every affected owner.</w:t>
            </w:r>
          </w:p>
        </w:tc>
      </w:tr>
      <w:tr w:rsidR="00493947" w14:paraId="770739B3" w14:textId="77777777">
        <w:trPr>
          <w:cantSplit/>
          <w:jc w:val="center"/>
        </w:trPr>
        <w:tc>
          <w:tcPr>
            <w:tcW w:w="2088" w:type="dxa"/>
            <w:tcMar>
              <w:top w:w="100" w:type="dxa"/>
              <w:left w:w="120" w:type="dxa"/>
              <w:bottom w:w="100" w:type="dxa"/>
              <w:right w:w="120" w:type="dxa"/>
            </w:tcMar>
            <w:vAlign w:val="center"/>
          </w:tcPr>
          <w:p w14:paraId="40A4E54F" w14:textId="77777777" w:rsidR="00493947" w:rsidRDefault="00C75AEF">
            <w:pPr>
              <w:spacing w:after="20"/>
            </w:pPr>
            <w:r>
              <w:rPr>
                <w:sz w:val="17"/>
              </w:rPr>
              <w:t>Merge frequency</w:t>
            </w:r>
          </w:p>
        </w:tc>
        <w:tc>
          <w:tcPr>
            <w:tcW w:w="7272" w:type="dxa"/>
            <w:tcMar>
              <w:top w:w="100" w:type="dxa"/>
              <w:left w:w="120" w:type="dxa"/>
              <w:bottom w:w="100" w:type="dxa"/>
              <w:right w:w="120" w:type="dxa"/>
            </w:tcMar>
            <w:vAlign w:val="center"/>
          </w:tcPr>
          <w:p w14:paraId="10FDE357" w14:textId="77777777" w:rsidR="00493947" w:rsidRDefault="00C75AEF">
            <w:pPr>
              <w:spacing w:after="20"/>
            </w:pPr>
            <w:r>
              <w:rPr>
                <w:sz w:val="17"/>
              </w:rPr>
              <w:t>Merge small green pull requests daily; use a continuously deployable main branch rather than long-running integration branches.</w:t>
            </w:r>
          </w:p>
        </w:tc>
      </w:tr>
      <w:tr w:rsidR="00493947" w14:paraId="2AAF072A" w14:textId="77777777">
        <w:trPr>
          <w:cantSplit/>
          <w:jc w:val="center"/>
        </w:trPr>
        <w:tc>
          <w:tcPr>
            <w:tcW w:w="2088" w:type="dxa"/>
            <w:shd w:val="clear" w:color="auto" w:fill="F4F7F9"/>
            <w:tcMar>
              <w:top w:w="100" w:type="dxa"/>
              <w:left w:w="120" w:type="dxa"/>
              <w:bottom w:w="100" w:type="dxa"/>
              <w:right w:w="120" w:type="dxa"/>
            </w:tcMar>
            <w:vAlign w:val="center"/>
          </w:tcPr>
          <w:p w14:paraId="6B3D7199" w14:textId="77777777" w:rsidR="00493947" w:rsidRDefault="00C75AEF">
            <w:pPr>
              <w:spacing w:after="20"/>
            </w:pPr>
            <w:r>
              <w:rPr>
                <w:sz w:val="17"/>
              </w:rPr>
              <w:t>Feature flags</w:t>
            </w:r>
          </w:p>
        </w:tc>
        <w:tc>
          <w:tcPr>
            <w:tcW w:w="7272" w:type="dxa"/>
            <w:shd w:val="clear" w:color="auto" w:fill="F4F7F9"/>
            <w:tcMar>
              <w:top w:w="100" w:type="dxa"/>
              <w:left w:w="120" w:type="dxa"/>
              <w:bottom w:w="100" w:type="dxa"/>
              <w:right w:w="120" w:type="dxa"/>
            </w:tcMar>
            <w:vAlign w:val="center"/>
          </w:tcPr>
          <w:p w14:paraId="2F3BF83D" w14:textId="77777777" w:rsidR="00493947" w:rsidRDefault="00C75AEF">
            <w:pPr>
              <w:spacing w:after="20"/>
            </w:pPr>
            <w:r>
              <w:rPr>
                <w:sz w:val="17"/>
              </w:rPr>
              <w:t>Merge incomplete categories and integrations disabled by default; enable only after contract and evaluation gates pass.</w:t>
            </w:r>
          </w:p>
        </w:tc>
      </w:tr>
      <w:tr w:rsidR="00493947" w14:paraId="09C2A175" w14:textId="77777777">
        <w:trPr>
          <w:cantSplit/>
          <w:jc w:val="center"/>
        </w:trPr>
        <w:tc>
          <w:tcPr>
            <w:tcW w:w="2088" w:type="dxa"/>
            <w:tcMar>
              <w:top w:w="100" w:type="dxa"/>
              <w:left w:w="120" w:type="dxa"/>
              <w:bottom w:w="100" w:type="dxa"/>
              <w:right w:w="120" w:type="dxa"/>
            </w:tcMar>
            <w:vAlign w:val="center"/>
          </w:tcPr>
          <w:p w14:paraId="17B2A948" w14:textId="77777777" w:rsidR="00493947" w:rsidRDefault="00C75AEF">
            <w:pPr>
              <w:spacing w:after="20"/>
            </w:pPr>
            <w:r>
              <w:rPr>
                <w:sz w:val="17"/>
              </w:rPr>
              <w:lastRenderedPageBreak/>
              <w:t>Database changes</w:t>
            </w:r>
          </w:p>
        </w:tc>
        <w:tc>
          <w:tcPr>
            <w:tcW w:w="7272" w:type="dxa"/>
            <w:tcMar>
              <w:top w:w="100" w:type="dxa"/>
              <w:left w:w="120" w:type="dxa"/>
              <w:bottom w:w="100" w:type="dxa"/>
              <w:right w:w="120" w:type="dxa"/>
            </w:tcMar>
            <w:vAlign w:val="center"/>
          </w:tcPr>
          <w:p w14:paraId="3C14EC86" w14:textId="77777777" w:rsidR="00493947" w:rsidRDefault="00C75AEF">
            <w:pPr>
              <w:spacing w:after="20"/>
            </w:pPr>
            <w:r>
              <w:rPr>
                <w:sz w:val="17"/>
              </w:rPr>
              <w:t>Forward-compatible expand/migrate/contract sequence; no destructive migration in the same release as dependent code.</w:t>
            </w:r>
          </w:p>
        </w:tc>
      </w:tr>
      <w:tr w:rsidR="00493947" w14:paraId="54BF8FAA" w14:textId="77777777">
        <w:trPr>
          <w:cantSplit/>
          <w:jc w:val="center"/>
        </w:trPr>
        <w:tc>
          <w:tcPr>
            <w:tcW w:w="2088" w:type="dxa"/>
            <w:shd w:val="clear" w:color="auto" w:fill="F4F7F9"/>
            <w:tcMar>
              <w:top w:w="100" w:type="dxa"/>
              <w:left w:w="120" w:type="dxa"/>
              <w:bottom w:w="100" w:type="dxa"/>
              <w:right w:w="120" w:type="dxa"/>
            </w:tcMar>
            <w:vAlign w:val="center"/>
          </w:tcPr>
          <w:p w14:paraId="0AB8B1A4" w14:textId="77777777" w:rsidR="00493947" w:rsidRDefault="00C75AEF">
            <w:pPr>
              <w:spacing w:after="20"/>
            </w:pPr>
            <w:r>
              <w:rPr>
                <w:sz w:val="17"/>
              </w:rPr>
              <w:t>Pinecone changes</w:t>
            </w:r>
          </w:p>
        </w:tc>
        <w:tc>
          <w:tcPr>
            <w:tcW w:w="7272" w:type="dxa"/>
            <w:shd w:val="clear" w:color="auto" w:fill="F4F7F9"/>
            <w:tcMar>
              <w:top w:w="100" w:type="dxa"/>
              <w:left w:w="120" w:type="dxa"/>
              <w:bottom w:w="100" w:type="dxa"/>
              <w:right w:w="120" w:type="dxa"/>
            </w:tcMar>
            <w:vAlign w:val="center"/>
          </w:tcPr>
          <w:p w14:paraId="6A839387" w14:textId="77777777" w:rsidR="00493947" w:rsidRDefault="00C75AEF">
            <w:pPr>
              <w:spacing w:after="20"/>
            </w:pPr>
            <w:r>
              <w:rPr>
                <w:sz w:val="17"/>
              </w:rPr>
              <w:t>Write to a candidate versioned namespace; evaluate, promote by alias/configuration and retain rollback.</w:t>
            </w:r>
          </w:p>
        </w:tc>
      </w:tr>
      <w:tr w:rsidR="00493947" w14:paraId="30ABEC8C" w14:textId="77777777">
        <w:trPr>
          <w:cantSplit/>
          <w:jc w:val="center"/>
        </w:trPr>
        <w:tc>
          <w:tcPr>
            <w:tcW w:w="2088" w:type="dxa"/>
            <w:tcMar>
              <w:top w:w="100" w:type="dxa"/>
              <w:left w:w="120" w:type="dxa"/>
              <w:bottom w:w="100" w:type="dxa"/>
              <w:right w:w="120" w:type="dxa"/>
            </w:tcMar>
            <w:vAlign w:val="center"/>
          </w:tcPr>
          <w:p w14:paraId="53F73CA1" w14:textId="77777777" w:rsidR="00493947" w:rsidRDefault="00C75AEF">
            <w:pPr>
              <w:spacing w:after="20"/>
            </w:pPr>
            <w:r>
              <w:rPr>
                <w:sz w:val="17"/>
              </w:rPr>
              <w:t>Provider changes</w:t>
            </w:r>
          </w:p>
        </w:tc>
        <w:tc>
          <w:tcPr>
            <w:tcW w:w="7272" w:type="dxa"/>
            <w:tcMar>
              <w:top w:w="100" w:type="dxa"/>
              <w:left w:w="120" w:type="dxa"/>
              <w:bottom w:w="100" w:type="dxa"/>
              <w:right w:w="120" w:type="dxa"/>
            </w:tcMar>
            <w:vAlign w:val="center"/>
          </w:tcPr>
          <w:p w14:paraId="4EDDDE74" w14:textId="77777777" w:rsidR="00493947" w:rsidRDefault="00C75AEF">
            <w:pPr>
              <w:spacing w:after="20"/>
            </w:pPr>
            <w:r>
              <w:rPr>
                <w:sz w:val="17"/>
              </w:rPr>
              <w:t>Keep vendor payloads inside adapters and update provider contract tests before rollout.</w:t>
            </w:r>
          </w:p>
        </w:tc>
      </w:tr>
      <w:tr w:rsidR="00493947" w14:paraId="68FDEA17" w14:textId="77777777">
        <w:trPr>
          <w:cantSplit/>
          <w:jc w:val="center"/>
        </w:trPr>
        <w:tc>
          <w:tcPr>
            <w:tcW w:w="2088" w:type="dxa"/>
            <w:shd w:val="clear" w:color="auto" w:fill="F4F7F9"/>
            <w:tcMar>
              <w:top w:w="100" w:type="dxa"/>
              <w:left w:w="120" w:type="dxa"/>
              <w:bottom w:w="100" w:type="dxa"/>
              <w:right w:w="120" w:type="dxa"/>
            </w:tcMar>
            <w:vAlign w:val="center"/>
          </w:tcPr>
          <w:p w14:paraId="4E9E799F" w14:textId="77777777" w:rsidR="00493947" w:rsidRDefault="00C75AEF">
            <w:pPr>
              <w:spacing w:after="20"/>
            </w:pPr>
            <w:r>
              <w:rPr>
                <w:sz w:val="17"/>
              </w:rPr>
              <w:t>Conflict rule</w:t>
            </w:r>
          </w:p>
        </w:tc>
        <w:tc>
          <w:tcPr>
            <w:tcW w:w="7272" w:type="dxa"/>
            <w:shd w:val="clear" w:color="auto" w:fill="F4F7F9"/>
            <w:tcMar>
              <w:top w:w="100" w:type="dxa"/>
              <w:left w:w="120" w:type="dxa"/>
              <w:bottom w:w="100" w:type="dxa"/>
              <w:right w:w="120" w:type="dxa"/>
            </w:tcMar>
            <w:vAlign w:val="center"/>
          </w:tcPr>
          <w:p w14:paraId="30AC9C88" w14:textId="77777777" w:rsidR="00493947" w:rsidRDefault="00C75AEF">
            <w:pPr>
              <w:spacing w:after="20"/>
            </w:pPr>
            <w:r>
              <w:rPr>
                <w:sz w:val="17"/>
              </w:rPr>
              <w:t>The directory owner resolves semantic conflicts; shared-contract conflicts require the affected owners together.</w:t>
            </w:r>
          </w:p>
        </w:tc>
      </w:tr>
    </w:tbl>
    <w:p w14:paraId="700A68A4" w14:textId="77777777" w:rsidR="00493947" w:rsidRDefault="00493947">
      <w:pPr>
        <w:spacing w:after="20"/>
      </w:pPr>
    </w:p>
    <w:p w14:paraId="5A5D582F" w14:textId="77777777" w:rsidR="00493947" w:rsidRDefault="00C75AEF">
      <w:pPr>
        <w:pStyle w:val="Heading2"/>
      </w:pPr>
      <w:r>
        <w:t>15.7 Pull-request definition of done</w:t>
      </w:r>
    </w:p>
    <w:p w14:paraId="4A0CDF9C" w14:textId="77777777" w:rsidR="00493947" w:rsidRDefault="00C75AEF">
      <w:pPr>
        <w:pStyle w:val="ListBullet"/>
      </w:pPr>
      <w:r>
        <w:t>Change stays within declared ownership boundaries or includes required cross-owner approval.</w:t>
      </w:r>
    </w:p>
    <w:p w14:paraId="6AEB4A06" w14:textId="77777777" w:rsidR="00493947" w:rsidRDefault="00C75AEF">
      <w:pPr>
        <w:pStyle w:val="ListBullet"/>
      </w:pPr>
      <w:r>
        <w:t>Public interfaces and generated clients are synchronized and backward compatible or explicitly versioned.</w:t>
      </w:r>
    </w:p>
    <w:p w14:paraId="5F83A6AA" w14:textId="77777777" w:rsidR="00493947" w:rsidRDefault="00C75AEF">
      <w:pPr>
        <w:pStyle w:val="ListBullet"/>
      </w:pPr>
      <w:r>
        <w:t>Unit, integration, contract, type, lint and security checks pass.</w:t>
      </w:r>
    </w:p>
    <w:p w14:paraId="589DA38B" w14:textId="77777777" w:rsidR="00493947" w:rsidRDefault="00C75AEF">
      <w:pPr>
        <w:pStyle w:val="ListBullet"/>
      </w:pPr>
      <w:r>
        <w:t>Relevant LangSmith/RAG/recommendation evaluation subset meets its existing baseline.</w:t>
      </w:r>
    </w:p>
    <w:p w14:paraId="3297F8E4" w14:textId="77777777" w:rsidR="00493947" w:rsidRDefault="00C75AEF">
      <w:pPr>
        <w:pStyle w:val="ListBullet"/>
      </w:pPr>
      <w:r>
        <w:t>No secrets, personal data, unlicensed source content or provider-specific payloads leak across boundaries.</w:t>
      </w:r>
    </w:p>
    <w:p w14:paraId="0B34242A" w14:textId="77777777" w:rsidR="00493947" w:rsidRDefault="00C75AEF">
      <w:pPr>
        <w:pStyle w:val="ListBullet"/>
      </w:pPr>
      <w:r>
        <w:t>Operational telemetry, failure behavior and feature-flag state are defined.</w:t>
      </w:r>
    </w:p>
    <w:p w14:paraId="6A5C10DC" w14:textId="77777777" w:rsidR="00493947" w:rsidRDefault="00C75AEF">
      <w:pPr>
        <w:pStyle w:val="ListBullet"/>
      </w:pPr>
      <w:r>
        <w:t>Documentation and golden fixtures are updated when observable behavior changes.</w:t>
      </w:r>
    </w:p>
    <w:p w14:paraId="68FFAB33" w14:textId="77777777" w:rsidR="00493947" w:rsidRDefault="00C75AEF">
      <w:pPr>
        <w:pStyle w:val="ListBullet"/>
      </w:pPr>
      <w:r>
        <w:t>Codex-generated code receives accountable human review before merge.</w:t>
      </w:r>
    </w:p>
    <w:p w14:paraId="3357B738" w14:textId="77777777" w:rsidR="00493947" w:rsidRDefault="00C75AEF">
      <w:pPr>
        <w:pStyle w:val="Heading2"/>
      </w:pPr>
      <w:r>
        <w:t>15.8 Coordination metrics</w:t>
      </w:r>
    </w:p>
    <w:tbl>
      <w:tblPr>
        <w:tblStyle w:val="TableGrid"/>
        <w:tblW w:w="9360" w:type="dxa"/>
        <w:jc w:val="center"/>
        <w:tblLayout w:type="fixed"/>
        <w:tblLook w:val="04A0" w:firstRow="1" w:lastRow="0" w:firstColumn="1" w:lastColumn="0" w:noHBand="0" w:noVBand="1"/>
      </w:tblPr>
      <w:tblGrid>
        <w:gridCol w:w="2952"/>
        <w:gridCol w:w="6408"/>
      </w:tblGrid>
      <w:tr w:rsidR="00493947" w14:paraId="5826D464" w14:textId="77777777">
        <w:trPr>
          <w:tblHeader/>
          <w:jc w:val="center"/>
        </w:trPr>
        <w:tc>
          <w:tcPr>
            <w:tcW w:w="2952" w:type="dxa"/>
            <w:shd w:val="clear" w:color="auto" w:fill="183B56"/>
            <w:vAlign w:val="center"/>
          </w:tcPr>
          <w:p w14:paraId="471CA434" w14:textId="77777777" w:rsidR="00493947" w:rsidRDefault="00C75AEF">
            <w:r>
              <w:rPr>
                <w:b/>
                <w:color w:val="FFFFFF"/>
                <w:sz w:val="18"/>
              </w:rPr>
              <w:t>Metric</w:t>
            </w:r>
          </w:p>
        </w:tc>
        <w:tc>
          <w:tcPr>
            <w:tcW w:w="6408" w:type="dxa"/>
            <w:shd w:val="clear" w:color="auto" w:fill="183B56"/>
            <w:vAlign w:val="center"/>
          </w:tcPr>
          <w:p w14:paraId="30D435F5" w14:textId="77777777" w:rsidR="00493947" w:rsidRDefault="00C75AEF">
            <w:r>
              <w:rPr>
                <w:b/>
                <w:color w:val="FFFFFF"/>
                <w:sz w:val="18"/>
              </w:rPr>
              <w:t>Initial target</w:t>
            </w:r>
          </w:p>
        </w:tc>
      </w:tr>
      <w:tr w:rsidR="00493947" w14:paraId="680ABBB6" w14:textId="77777777">
        <w:trPr>
          <w:cantSplit/>
          <w:jc w:val="center"/>
        </w:trPr>
        <w:tc>
          <w:tcPr>
            <w:tcW w:w="2952" w:type="dxa"/>
            <w:tcMar>
              <w:top w:w="100" w:type="dxa"/>
              <w:left w:w="120" w:type="dxa"/>
              <w:bottom w:w="100" w:type="dxa"/>
              <w:right w:w="120" w:type="dxa"/>
            </w:tcMar>
            <w:vAlign w:val="center"/>
          </w:tcPr>
          <w:p w14:paraId="64AED8BE" w14:textId="77777777" w:rsidR="00493947" w:rsidRDefault="00C75AEF">
            <w:pPr>
              <w:spacing w:after="20"/>
            </w:pPr>
            <w:r>
              <w:rPr>
                <w:sz w:val="17"/>
              </w:rPr>
              <w:t>Contract-breaking merges</w:t>
            </w:r>
          </w:p>
        </w:tc>
        <w:tc>
          <w:tcPr>
            <w:tcW w:w="6408" w:type="dxa"/>
            <w:tcMar>
              <w:top w:w="100" w:type="dxa"/>
              <w:left w:w="120" w:type="dxa"/>
              <w:bottom w:w="100" w:type="dxa"/>
              <w:right w:w="120" w:type="dxa"/>
            </w:tcMar>
            <w:vAlign w:val="center"/>
          </w:tcPr>
          <w:p w14:paraId="22BDD7C1" w14:textId="77777777" w:rsidR="00493947" w:rsidRDefault="00C75AEF">
            <w:pPr>
              <w:spacing w:after="20"/>
            </w:pPr>
            <w:r>
              <w:rPr>
                <w:sz w:val="17"/>
              </w:rPr>
              <w:t>Zero without an approved version transition.</w:t>
            </w:r>
          </w:p>
        </w:tc>
      </w:tr>
      <w:tr w:rsidR="00493947" w14:paraId="50168B97" w14:textId="77777777">
        <w:trPr>
          <w:cantSplit/>
          <w:jc w:val="center"/>
        </w:trPr>
        <w:tc>
          <w:tcPr>
            <w:tcW w:w="2952" w:type="dxa"/>
            <w:shd w:val="clear" w:color="auto" w:fill="F4F7F9"/>
            <w:tcMar>
              <w:top w:w="100" w:type="dxa"/>
              <w:left w:w="120" w:type="dxa"/>
              <w:bottom w:w="100" w:type="dxa"/>
              <w:right w:w="120" w:type="dxa"/>
            </w:tcMar>
            <w:vAlign w:val="center"/>
          </w:tcPr>
          <w:p w14:paraId="7ED02295" w14:textId="77777777" w:rsidR="00493947" w:rsidRDefault="00C75AEF">
            <w:pPr>
              <w:spacing w:after="20"/>
            </w:pPr>
            <w:r>
              <w:rPr>
                <w:sz w:val="17"/>
              </w:rPr>
              <w:t>Pull-request cycle time</w:t>
            </w:r>
          </w:p>
        </w:tc>
        <w:tc>
          <w:tcPr>
            <w:tcW w:w="6408" w:type="dxa"/>
            <w:shd w:val="clear" w:color="auto" w:fill="F4F7F9"/>
            <w:tcMar>
              <w:top w:w="100" w:type="dxa"/>
              <w:left w:w="120" w:type="dxa"/>
              <w:bottom w:w="100" w:type="dxa"/>
              <w:right w:w="120" w:type="dxa"/>
            </w:tcMar>
            <w:vAlign w:val="center"/>
          </w:tcPr>
          <w:p w14:paraId="11CBBCCC" w14:textId="77777777" w:rsidR="00493947" w:rsidRDefault="00C75AEF">
            <w:pPr>
              <w:spacing w:after="20"/>
            </w:pPr>
            <w:r>
              <w:rPr>
                <w:sz w:val="17"/>
              </w:rPr>
              <w:t>Median under one business day for bounded changes.</w:t>
            </w:r>
          </w:p>
        </w:tc>
      </w:tr>
      <w:tr w:rsidR="00493947" w14:paraId="07243350" w14:textId="77777777">
        <w:trPr>
          <w:cantSplit/>
          <w:jc w:val="center"/>
        </w:trPr>
        <w:tc>
          <w:tcPr>
            <w:tcW w:w="2952" w:type="dxa"/>
            <w:tcMar>
              <w:top w:w="100" w:type="dxa"/>
              <w:left w:w="120" w:type="dxa"/>
              <w:bottom w:w="100" w:type="dxa"/>
              <w:right w:w="120" w:type="dxa"/>
            </w:tcMar>
            <w:vAlign w:val="center"/>
          </w:tcPr>
          <w:p w14:paraId="0BF60383" w14:textId="77777777" w:rsidR="00493947" w:rsidRDefault="00C75AEF">
            <w:pPr>
              <w:spacing w:after="20"/>
            </w:pPr>
            <w:r>
              <w:rPr>
                <w:sz w:val="17"/>
              </w:rPr>
              <w:t>Merge-conflict rework</w:t>
            </w:r>
          </w:p>
        </w:tc>
        <w:tc>
          <w:tcPr>
            <w:tcW w:w="6408" w:type="dxa"/>
            <w:tcMar>
              <w:top w:w="100" w:type="dxa"/>
              <w:left w:w="120" w:type="dxa"/>
              <w:bottom w:w="100" w:type="dxa"/>
              <w:right w:w="120" w:type="dxa"/>
            </w:tcMar>
            <w:vAlign w:val="center"/>
          </w:tcPr>
          <w:p w14:paraId="77F18264" w14:textId="77777777" w:rsidR="00493947" w:rsidRDefault="00C75AEF">
            <w:pPr>
              <w:spacing w:after="20"/>
            </w:pPr>
            <w:r>
              <w:rPr>
                <w:sz w:val="17"/>
              </w:rPr>
              <w:t>Less than 5% of engineering capacity.</w:t>
            </w:r>
          </w:p>
        </w:tc>
      </w:tr>
      <w:tr w:rsidR="00493947" w14:paraId="08C3138B" w14:textId="77777777">
        <w:trPr>
          <w:cantSplit/>
          <w:jc w:val="center"/>
        </w:trPr>
        <w:tc>
          <w:tcPr>
            <w:tcW w:w="2952" w:type="dxa"/>
            <w:shd w:val="clear" w:color="auto" w:fill="F4F7F9"/>
            <w:tcMar>
              <w:top w:w="100" w:type="dxa"/>
              <w:left w:w="120" w:type="dxa"/>
              <w:bottom w:w="100" w:type="dxa"/>
              <w:right w:w="120" w:type="dxa"/>
            </w:tcMar>
            <w:vAlign w:val="center"/>
          </w:tcPr>
          <w:p w14:paraId="12D136A4" w14:textId="77777777" w:rsidR="00493947" w:rsidRDefault="00C75AEF">
            <w:pPr>
              <w:spacing w:after="20"/>
            </w:pPr>
            <w:r>
              <w:rPr>
                <w:sz w:val="17"/>
              </w:rPr>
              <w:t>Independent work ratio</w:t>
            </w:r>
          </w:p>
        </w:tc>
        <w:tc>
          <w:tcPr>
            <w:tcW w:w="6408" w:type="dxa"/>
            <w:shd w:val="clear" w:color="auto" w:fill="F4F7F9"/>
            <w:tcMar>
              <w:top w:w="100" w:type="dxa"/>
              <w:left w:w="120" w:type="dxa"/>
              <w:bottom w:w="100" w:type="dxa"/>
              <w:right w:w="120" w:type="dxa"/>
            </w:tcMar>
            <w:vAlign w:val="center"/>
          </w:tcPr>
          <w:p w14:paraId="7F29FC5A" w14:textId="77777777" w:rsidR="00493947" w:rsidRDefault="00C75AEF">
            <w:pPr>
              <w:spacing w:after="20"/>
            </w:pPr>
            <w:r>
              <w:rPr>
                <w:sz w:val="17"/>
              </w:rPr>
              <w:t>At least 80% of sprint tasks executable without another unfinished task.</w:t>
            </w:r>
          </w:p>
        </w:tc>
      </w:tr>
      <w:tr w:rsidR="00493947" w14:paraId="411CFEC7" w14:textId="77777777">
        <w:trPr>
          <w:cantSplit/>
          <w:jc w:val="center"/>
        </w:trPr>
        <w:tc>
          <w:tcPr>
            <w:tcW w:w="2952" w:type="dxa"/>
            <w:tcMar>
              <w:top w:w="100" w:type="dxa"/>
              <w:left w:w="120" w:type="dxa"/>
              <w:bottom w:w="100" w:type="dxa"/>
              <w:right w:w="120" w:type="dxa"/>
            </w:tcMar>
            <w:vAlign w:val="center"/>
          </w:tcPr>
          <w:p w14:paraId="3ED15EF0" w14:textId="77777777" w:rsidR="00493947" w:rsidRDefault="00C75AEF">
            <w:pPr>
              <w:spacing w:after="20"/>
            </w:pPr>
            <w:r>
              <w:rPr>
                <w:sz w:val="17"/>
              </w:rPr>
              <w:t>Main-branch health</w:t>
            </w:r>
          </w:p>
        </w:tc>
        <w:tc>
          <w:tcPr>
            <w:tcW w:w="6408" w:type="dxa"/>
            <w:tcMar>
              <w:top w:w="100" w:type="dxa"/>
              <w:left w:w="120" w:type="dxa"/>
              <w:bottom w:w="100" w:type="dxa"/>
              <w:right w:w="120" w:type="dxa"/>
            </w:tcMar>
            <w:vAlign w:val="center"/>
          </w:tcPr>
          <w:p w14:paraId="0133F3CF" w14:textId="77777777" w:rsidR="00493947" w:rsidRDefault="00C75AEF">
            <w:pPr>
              <w:spacing w:after="20"/>
            </w:pPr>
            <w:r>
              <w:rPr>
                <w:sz w:val="17"/>
              </w:rPr>
              <w:t>At least 95% of commits pass all required gates on first rerun.</w:t>
            </w:r>
          </w:p>
        </w:tc>
      </w:tr>
      <w:tr w:rsidR="00493947" w14:paraId="75386BC2" w14:textId="77777777">
        <w:trPr>
          <w:cantSplit/>
          <w:jc w:val="center"/>
        </w:trPr>
        <w:tc>
          <w:tcPr>
            <w:tcW w:w="2952" w:type="dxa"/>
            <w:shd w:val="clear" w:color="auto" w:fill="F4F7F9"/>
            <w:tcMar>
              <w:top w:w="100" w:type="dxa"/>
              <w:left w:w="120" w:type="dxa"/>
              <w:bottom w:w="100" w:type="dxa"/>
              <w:right w:w="120" w:type="dxa"/>
            </w:tcMar>
            <w:vAlign w:val="center"/>
          </w:tcPr>
          <w:p w14:paraId="1066E313" w14:textId="77777777" w:rsidR="00493947" w:rsidRDefault="00C75AEF">
            <w:pPr>
              <w:spacing w:after="20"/>
            </w:pPr>
            <w:r>
              <w:rPr>
                <w:sz w:val="17"/>
              </w:rPr>
              <w:t>Escaped integration defects</w:t>
            </w:r>
          </w:p>
        </w:tc>
        <w:tc>
          <w:tcPr>
            <w:tcW w:w="6408" w:type="dxa"/>
            <w:shd w:val="clear" w:color="auto" w:fill="F4F7F9"/>
            <w:tcMar>
              <w:top w:w="100" w:type="dxa"/>
              <w:left w:w="120" w:type="dxa"/>
              <w:bottom w:w="100" w:type="dxa"/>
              <w:right w:w="120" w:type="dxa"/>
            </w:tcMar>
            <w:vAlign w:val="center"/>
          </w:tcPr>
          <w:p w14:paraId="5622197B" w14:textId="77777777" w:rsidR="00493947" w:rsidRDefault="00C75AEF">
            <w:pPr>
              <w:spacing w:after="20"/>
            </w:pPr>
            <w:r>
              <w:rPr>
                <w:sz w:val="17"/>
              </w:rPr>
              <w:t>Fewer than 2 per release, with declining trend.</w:t>
            </w:r>
          </w:p>
        </w:tc>
      </w:tr>
      <w:tr w:rsidR="00493947" w14:paraId="796D45BD" w14:textId="77777777">
        <w:trPr>
          <w:cantSplit/>
          <w:jc w:val="center"/>
        </w:trPr>
        <w:tc>
          <w:tcPr>
            <w:tcW w:w="2952" w:type="dxa"/>
            <w:tcMar>
              <w:top w:w="100" w:type="dxa"/>
              <w:left w:w="120" w:type="dxa"/>
              <w:bottom w:w="100" w:type="dxa"/>
              <w:right w:w="120" w:type="dxa"/>
            </w:tcMar>
            <w:vAlign w:val="center"/>
          </w:tcPr>
          <w:p w14:paraId="108AD6C8" w14:textId="77777777" w:rsidR="00493947" w:rsidRDefault="00C75AEF">
            <w:pPr>
              <w:spacing w:after="20"/>
            </w:pPr>
            <w:r>
              <w:rPr>
                <w:sz w:val="17"/>
              </w:rPr>
              <w:t>Evaluation regression</w:t>
            </w:r>
          </w:p>
        </w:tc>
        <w:tc>
          <w:tcPr>
            <w:tcW w:w="6408" w:type="dxa"/>
            <w:tcMar>
              <w:top w:w="100" w:type="dxa"/>
              <w:left w:w="120" w:type="dxa"/>
              <w:bottom w:w="100" w:type="dxa"/>
              <w:right w:w="120" w:type="dxa"/>
            </w:tcMar>
            <w:vAlign w:val="center"/>
          </w:tcPr>
          <w:p w14:paraId="395E8050" w14:textId="77777777" w:rsidR="00493947" w:rsidRDefault="00C75AEF">
            <w:pPr>
              <w:spacing w:after="20"/>
            </w:pPr>
            <w:r>
              <w:rPr>
                <w:sz w:val="17"/>
              </w:rPr>
              <w:t>Zero unapproved safety or hard-constraint regression.</w:t>
            </w:r>
          </w:p>
        </w:tc>
      </w:tr>
      <w:tr w:rsidR="00493947" w14:paraId="225887A0" w14:textId="77777777">
        <w:trPr>
          <w:cantSplit/>
          <w:jc w:val="center"/>
        </w:trPr>
        <w:tc>
          <w:tcPr>
            <w:tcW w:w="2952" w:type="dxa"/>
            <w:shd w:val="clear" w:color="auto" w:fill="F4F7F9"/>
            <w:tcMar>
              <w:top w:w="100" w:type="dxa"/>
              <w:left w:w="120" w:type="dxa"/>
              <w:bottom w:w="100" w:type="dxa"/>
              <w:right w:w="120" w:type="dxa"/>
            </w:tcMar>
            <w:vAlign w:val="center"/>
          </w:tcPr>
          <w:p w14:paraId="70196B34" w14:textId="77777777" w:rsidR="00493947" w:rsidRDefault="00C75AEF">
            <w:pPr>
              <w:spacing w:after="20"/>
            </w:pPr>
            <w:r>
              <w:rPr>
                <w:sz w:val="17"/>
              </w:rPr>
              <w:t>Codex review coverage</w:t>
            </w:r>
          </w:p>
        </w:tc>
        <w:tc>
          <w:tcPr>
            <w:tcW w:w="6408" w:type="dxa"/>
            <w:shd w:val="clear" w:color="auto" w:fill="F4F7F9"/>
            <w:tcMar>
              <w:top w:w="100" w:type="dxa"/>
              <w:left w:w="120" w:type="dxa"/>
              <w:bottom w:w="100" w:type="dxa"/>
              <w:right w:w="120" w:type="dxa"/>
            </w:tcMar>
            <w:vAlign w:val="center"/>
          </w:tcPr>
          <w:p w14:paraId="1A329A5C" w14:textId="77777777" w:rsidR="00493947" w:rsidRDefault="00C75AEF">
            <w:pPr>
              <w:spacing w:after="20"/>
            </w:pPr>
            <w:r>
              <w:rPr>
                <w:sz w:val="17"/>
              </w:rPr>
              <w:t>100% of Codex-authored pull requests receive human review.</w:t>
            </w:r>
          </w:p>
        </w:tc>
      </w:tr>
    </w:tbl>
    <w:p w14:paraId="3957D48D" w14:textId="77777777" w:rsidR="00493947" w:rsidRDefault="00493947">
      <w:pPr>
        <w:spacing w:after="20"/>
      </w:pPr>
    </w:p>
    <w:p w14:paraId="7981ED60" w14:textId="77777777" w:rsidR="00493947" w:rsidRDefault="00C75AEF">
      <w:pPr>
        <w:pStyle w:val="Heading1"/>
      </w:pPr>
      <w:r>
        <w:t>16. Delivery Roadmap</w:t>
      </w:r>
    </w:p>
    <w:tbl>
      <w:tblPr>
        <w:tblStyle w:val="TableGrid"/>
        <w:tblW w:w="9360" w:type="dxa"/>
        <w:jc w:val="center"/>
        <w:tblLayout w:type="fixed"/>
        <w:tblLook w:val="04A0" w:firstRow="1" w:lastRow="0" w:firstColumn="1" w:lastColumn="0" w:noHBand="0" w:noVBand="1"/>
      </w:tblPr>
      <w:tblGrid>
        <w:gridCol w:w="1656"/>
        <w:gridCol w:w="4680"/>
        <w:gridCol w:w="3024"/>
      </w:tblGrid>
      <w:tr w:rsidR="00493947" w14:paraId="4B5B4375" w14:textId="77777777">
        <w:trPr>
          <w:tblHeader/>
          <w:jc w:val="center"/>
        </w:trPr>
        <w:tc>
          <w:tcPr>
            <w:tcW w:w="1656" w:type="dxa"/>
            <w:shd w:val="clear" w:color="auto" w:fill="183B56"/>
            <w:vAlign w:val="center"/>
          </w:tcPr>
          <w:p w14:paraId="087C7902" w14:textId="77777777" w:rsidR="00493947" w:rsidRDefault="00C75AEF">
            <w:r>
              <w:rPr>
                <w:b/>
                <w:color w:val="FFFFFF"/>
                <w:sz w:val="18"/>
              </w:rPr>
              <w:t>Phase</w:t>
            </w:r>
          </w:p>
        </w:tc>
        <w:tc>
          <w:tcPr>
            <w:tcW w:w="4680" w:type="dxa"/>
            <w:shd w:val="clear" w:color="auto" w:fill="183B56"/>
            <w:vAlign w:val="center"/>
          </w:tcPr>
          <w:p w14:paraId="2A3B0264" w14:textId="77777777" w:rsidR="00493947" w:rsidRDefault="00C75AEF">
            <w:r>
              <w:rPr>
                <w:b/>
                <w:color w:val="FFFFFF"/>
                <w:sz w:val="18"/>
              </w:rPr>
              <w:t>Capabilities</w:t>
            </w:r>
          </w:p>
        </w:tc>
        <w:tc>
          <w:tcPr>
            <w:tcW w:w="3024" w:type="dxa"/>
            <w:shd w:val="clear" w:color="auto" w:fill="183B56"/>
            <w:vAlign w:val="center"/>
          </w:tcPr>
          <w:p w14:paraId="34D786CD" w14:textId="77777777" w:rsidR="00493947" w:rsidRDefault="00C75AEF">
            <w:r>
              <w:rPr>
                <w:b/>
                <w:color w:val="FFFFFF"/>
                <w:sz w:val="18"/>
              </w:rPr>
              <w:t>Exit criteria</w:t>
            </w:r>
          </w:p>
        </w:tc>
      </w:tr>
      <w:tr w:rsidR="00493947" w14:paraId="25175583" w14:textId="77777777">
        <w:trPr>
          <w:cantSplit/>
          <w:jc w:val="center"/>
        </w:trPr>
        <w:tc>
          <w:tcPr>
            <w:tcW w:w="1656" w:type="dxa"/>
            <w:tcMar>
              <w:top w:w="100" w:type="dxa"/>
              <w:left w:w="120" w:type="dxa"/>
              <w:bottom w:w="100" w:type="dxa"/>
              <w:right w:w="120" w:type="dxa"/>
            </w:tcMar>
            <w:vAlign w:val="center"/>
          </w:tcPr>
          <w:p w14:paraId="0737C94E" w14:textId="77777777" w:rsidR="00493947" w:rsidRDefault="00C75AEF">
            <w:pPr>
              <w:spacing w:after="20"/>
            </w:pPr>
            <w:r>
              <w:rPr>
                <w:sz w:val="17"/>
              </w:rPr>
              <w:lastRenderedPageBreak/>
              <w:t>1 — Foundation</w:t>
            </w:r>
          </w:p>
        </w:tc>
        <w:tc>
          <w:tcPr>
            <w:tcW w:w="4680" w:type="dxa"/>
            <w:tcMar>
              <w:top w:w="100" w:type="dxa"/>
              <w:left w:w="120" w:type="dxa"/>
              <w:bottom w:w="100" w:type="dxa"/>
              <w:right w:w="120" w:type="dxa"/>
            </w:tcMar>
            <w:vAlign w:val="center"/>
          </w:tcPr>
          <w:p w14:paraId="02327B19" w14:textId="77777777" w:rsidR="00493947" w:rsidRDefault="00C75AEF">
            <w:pPr>
              <w:spacing w:after="20"/>
            </w:pPr>
            <w:r>
              <w:rPr>
                <w:sz w:val="17"/>
              </w:rPr>
              <w:t>React questionnaire, FastAPI, PostgreSQL catalog, deterministic rules, single graph and Pinecone retrieval.</w:t>
            </w:r>
          </w:p>
        </w:tc>
        <w:tc>
          <w:tcPr>
            <w:tcW w:w="3024" w:type="dxa"/>
            <w:tcMar>
              <w:top w:w="100" w:type="dxa"/>
              <w:left w:w="120" w:type="dxa"/>
              <w:bottom w:w="100" w:type="dxa"/>
              <w:right w:w="120" w:type="dxa"/>
            </w:tcMar>
            <w:vAlign w:val="center"/>
          </w:tcPr>
          <w:p w14:paraId="65A925AD" w14:textId="77777777" w:rsidR="00493947" w:rsidRDefault="00C75AEF">
            <w:pPr>
              <w:spacing w:after="20"/>
            </w:pPr>
            <w:r>
              <w:rPr>
                <w:sz w:val="17"/>
              </w:rPr>
              <w:t>Plant flow meets safety and retrieval gates.</w:t>
            </w:r>
          </w:p>
        </w:tc>
      </w:tr>
      <w:tr w:rsidR="00493947" w14:paraId="5043987F" w14:textId="77777777">
        <w:trPr>
          <w:cantSplit/>
          <w:jc w:val="center"/>
        </w:trPr>
        <w:tc>
          <w:tcPr>
            <w:tcW w:w="1656" w:type="dxa"/>
            <w:shd w:val="clear" w:color="auto" w:fill="F4F7F9"/>
            <w:tcMar>
              <w:top w:w="100" w:type="dxa"/>
              <w:left w:w="120" w:type="dxa"/>
              <w:bottom w:w="100" w:type="dxa"/>
              <w:right w:w="120" w:type="dxa"/>
            </w:tcMar>
            <w:vAlign w:val="center"/>
          </w:tcPr>
          <w:p w14:paraId="0B385025" w14:textId="77777777" w:rsidR="00493947" w:rsidRDefault="00C75AEF">
            <w:pPr>
              <w:spacing w:after="20"/>
            </w:pPr>
            <w:r>
              <w:rPr>
                <w:sz w:val="17"/>
              </w:rPr>
              <w:t>2 — Category expansion</w:t>
            </w:r>
          </w:p>
        </w:tc>
        <w:tc>
          <w:tcPr>
            <w:tcW w:w="4680" w:type="dxa"/>
            <w:shd w:val="clear" w:color="auto" w:fill="F4F7F9"/>
            <w:tcMar>
              <w:top w:w="100" w:type="dxa"/>
              <w:left w:w="120" w:type="dxa"/>
              <w:bottom w:w="100" w:type="dxa"/>
              <w:right w:w="120" w:type="dxa"/>
            </w:tcMar>
            <w:vAlign w:val="center"/>
          </w:tcPr>
          <w:p w14:paraId="0A674ED9" w14:textId="77777777" w:rsidR="00493947" w:rsidRDefault="00C75AEF">
            <w:pPr>
              <w:spacing w:after="20"/>
            </w:pPr>
            <w:r>
              <w:rPr>
                <w:sz w:val="17"/>
              </w:rPr>
              <w:t>Dog/cat subgraphs, RescueGroups-style adoption integration, Places and climate tools.</w:t>
            </w:r>
          </w:p>
        </w:tc>
        <w:tc>
          <w:tcPr>
            <w:tcW w:w="3024" w:type="dxa"/>
            <w:shd w:val="clear" w:color="auto" w:fill="F4F7F9"/>
            <w:tcMar>
              <w:top w:w="100" w:type="dxa"/>
              <w:left w:w="120" w:type="dxa"/>
              <w:bottom w:w="100" w:type="dxa"/>
              <w:right w:w="120" w:type="dxa"/>
            </w:tcMar>
            <w:vAlign w:val="center"/>
          </w:tcPr>
          <w:p w14:paraId="38487F2C" w14:textId="77777777" w:rsidR="00493947" w:rsidRDefault="00C75AEF">
            <w:pPr>
              <w:spacing w:after="20"/>
            </w:pPr>
            <w:r>
              <w:rPr>
                <w:sz w:val="17"/>
              </w:rPr>
              <w:t>All categories meet route, safety and latency gates.</w:t>
            </w:r>
          </w:p>
        </w:tc>
      </w:tr>
      <w:tr w:rsidR="00493947" w14:paraId="690AED0A" w14:textId="77777777">
        <w:trPr>
          <w:cantSplit/>
          <w:jc w:val="center"/>
        </w:trPr>
        <w:tc>
          <w:tcPr>
            <w:tcW w:w="1656" w:type="dxa"/>
            <w:tcMar>
              <w:top w:w="100" w:type="dxa"/>
              <w:left w:w="120" w:type="dxa"/>
              <w:bottom w:w="100" w:type="dxa"/>
              <w:right w:w="120" w:type="dxa"/>
            </w:tcMar>
            <w:vAlign w:val="center"/>
          </w:tcPr>
          <w:p w14:paraId="4C3E0DFD" w14:textId="77777777" w:rsidR="00493947" w:rsidRDefault="00C75AEF">
            <w:pPr>
              <w:spacing w:after="20"/>
            </w:pPr>
            <w:r>
              <w:rPr>
                <w:sz w:val="17"/>
              </w:rPr>
              <w:t>3 — Personalization</w:t>
            </w:r>
          </w:p>
        </w:tc>
        <w:tc>
          <w:tcPr>
            <w:tcW w:w="4680" w:type="dxa"/>
            <w:tcMar>
              <w:top w:w="100" w:type="dxa"/>
              <w:left w:w="120" w:type="dxa"/>
              <w:bottom w:w="100" w:type="dxa"/>
              <w:right w:w="120" w:type="dxa"/>
            </w:tcMar>
            <w:vAlign w:val="center"/>
          </w:tcPr>
          <w:p w14:paraId="03AB7230" w14:textId="77777777" w:rsidR="00493947" w:rsidRDefault="00C75AEF">
            <w:pPr>
              <w:spacing w:after="20"/>
            </w:pPr>
            <w:r>
              <w:rPr>
                <w:sz w:val="17"/>
              </w:rPr>
              <w:t>Mem0 consent/controls, saved care plans and feedback loop.</w:t>
            </w:r>
          </w:p>
        </w:tc>
        <w:tc>
          <w:tcPr>
            <w:tcW w:w="3024" w:type="dxa"/>
            <w:tcMar>
              <w:top w:w="100" w:type="dxa"/>
              <w:left w:w="120" w:type="dxa"/>
              <w:bottom w:w="100" w:type="dxa"/>
              <w:right w:w="120" w:type="dxa"/>
            </w:tcMar>
            <w:vAlign w:val="center"/>
          </w:tcPr>
          <w:p w14:paraId="634855A8" w14:textId="77777777" w:rsidR="00493947" w:rsidRDefault="00C75AEF">
            <w:pPr>
              <w:spacing w:after="20"/>
            </w:pPr>
            <w:r>
              <w:rPr>
                <w:sz w:val="17"/>
              </w:rPr>
              <w:t>Memory and plan reliability targets met.</w:t>
            </w:r>
          </w:p>
        </w:tc>
      </w:tr>
      <w:tr w:rsidR="00493947" w14:paraId="6240614A" w14:textId="77777777">
        <w:trPr>
          <w:cantSplit/>
          <w:jc w:val="center"/>
        </w:trPr>
        <w:tc>
          <w:tcPr>
            <w:tcW w:w="1656" w:type="dxa"/>
            <w:shd w:val="clear" w:color="auto" w:fill="F4F7F9"/>
            <w:tcMar>
              <w:top w:w="100" w:type="dxa"/>
              <w:left w:w="120" w:type="dxa"/>
              <w:bottom w:w="100" w:type="dxa"/>
              <w:right w:w="120" w:type="dxa"/>
            </w:tcMar>
            <w:vAlign w:val="center"/>
          </w:tcPr>
          <w:p w14:paraId="63347EC2" w14:textId="77777777" w:rsidR="00493947" w:rsidRDefault="00C75AEF">
            <w:pPr>
              <w:spacing w:after="20"/>
            </w:pPr>
            <w:r>
              <w:rPr>
                <w:sz w:val="17"/>
              </w:rPr>
              <w:t>4 — Freshness and operations</w:t>
            </w:r>
          </w:p>
        </w:tc>
        <w:tc>
          <w:tcPr>
            <w:tcW w:w="4680" w:type="dxa"/>
            <w:shd w:val="clear" w:color="auto" w:fill="F4F7F9"/>
            <w:tcMar>
              <w:top w:w="100" w:type="dxa"/>
              <w:left w:w="120" w:type="dxa"/>
              <w:bottom w:w="100" w:type="dxa"/>
              <w:right w:w="120" w:type="dxa"/>
            </w:tcMar>
            <w:vAlign w:val="center"/>
          </w:tcPr>
          <w:p w14:paraId="6FEFC86B" w14:textId="77777777" w:rsidR="00493947" w:rsidRDefault="00C75AEF">
            <w:pPr>
              <w:spacing w:after="20"/>
            </w:pPr>
            <w:r>
              <w:rPr>
                <w:sz w:val="17"/>
              </w:rPr>
              <w:t>You.com MCP, ingestion approval, LangSmith online evals and alerts.</w:t>
            </w:r>
          </w:p>
        </w:tc>
        <w:tc>
          <w:tcPr>
            <w:tcW w:w="3024" w:type="dxa"/>
            <w:shd w:val="clear" w:color="auto" w:fill="F4F7F9"/>
            <w:tcMar>
              <w:top w:w="100" w:type="dxa"/>
              <w:left w:w="120" w:type="dxa"/>
              <w:bottom w:w="100" w:type="dxa"/>
              <w:right w:w="120" w:type="dxa"/>
            </w:tcMar>
            <w:vAlign w:val="center"/>
          </w:tcPr>
          <w:p w14:paraId="5CE898F2" w14:textId="77777777" w:rsidR="00493947" w:rsidRDefault="00C75AEF">
            <w:pPr>
              <w:spacing w:after="20"/>
            </w:pPr>
            <w:r>
              <w:rPr>
                <w:sz w:val="17"/>
              </w:rPr>
              <w:t>Quality/cost dashboards and rollback proven.</w:t>
            </w:r>
          </w:p>
        </w:tc>
      </w:tr>
      <w:tr w:rsidR="00493947" w14:paraId="66BC8716" w14:textId="77777777">
        <w:trPr>
          <w:cantSplit/>
          <w:jc w:val="center"/>
        </w:trPr>
        <w:tc>
          <w:tcPr>
            <w:tcW w:w="1656" w:type="dxa"/>
            <w:tcMar>
              <w:top w:w="100" w:type="dxa"/>
              <w:left w:w="120" w:type="dxa"/>
              <w:bottom w:w="100" w:type="dxa"/>
              <w:right w:w="120" w:type="dxa"/>
            </w:tcMar>
            <w:vAlign w:val="center"/>
          </w:tcPr>
          <w:p w14:paraId="5AE14ADE" w14:textId="77777777" w:rsidR="00493947" w:rsidRDefault="00C75AEF">
            <w:pPr>
              <w:spacing w:after="20"/>
            </w:pPr>
            <w:r>
              <w:rPr>
                <w:sz w:val="17"/>
              </w:rPr>
              <w:t>5 — Optimization</w:t>
            </w:r>
          </w:p>
        </w:tc>
        <w:tc>
          <w:tcPr>
            <w:tcW w:w="4680" w:type="dxa"/>
            <w:tcMar>
              <w:top w:w="100" w:type="dxa"/>
              <w:left w:w="120" w:type="dxa"/>
              <w:bottom w:w="100" w:type="dxa"/>
              <w:right w:w="120" w:type="dxa"/>
            </w:tcMar>
            <w:vAlign w:val="center"/>
          </w:tcPr>
          <w:p w14:paraId="10021193" w14:textId="77777777" w:rsidR="00493947" w:rsidRDefault="00C75AEF">
            <w:pPr>
              <w:spacing w:after="20"/>
            </w:pPr>
            <w:r>
              <w:rPr>
                <w:sz w:val="17"/>
              </w:rPr>
              <w:t>Weight calibration, model routing, caching, selective deep research and experiments.</w:t>
            </w:r>
          </w:p>
        </w:tc>
        <w:tc>
          <w:tcPr>
            <w:tcW w:w="3024" w:type="dxa"/>
            <w:tcMar>
              <w:top w:w="100" w:type="dxa"/>
              <w:left w:w="120" w:type="dxa"/>
              <w:bottom w:w="100" w:type="dxa"/>
              <w:right w:w="120" w:type="dxa"/>
            </w:tcMar>
            <w:vAlign w:val="center"/>
          </w:tcPr>
          <w:p w14:paraId="3A68EF99" w14:textId="77777777" w:rsidR="00493947" w:rsidRDefault="00C75AEF">
            <w:pPr>
              <w:spacing w:after="20"/>
            </w:pPr>
            <w:r>
              <w:rPr>
                <w:sz w:val="17"/>
              </w:rPr>
              <w:t>Measured improvement without safety regression.</w:t>
            </w:r>
          </w:p>
        </w:tc>
      </w:tr>
    </w:tbl>
    <w:p w14:paraId="69975445" w14:textId="77777777" w:rsidR="00493947" w:rsidRDefault="00493947">
      <w:pPr>
        <w:spacing w:after="20"/>
      </w:pPr>
    </w:p>
    <w:p w14:paraId="6D88CFE1" w14:textId="77777777" w:rsidR="00493947" w:rsidRDefault="00C75AEF">
      <w:pPr>
        <w:pStyle w:val="Heading1"/>
      </w:pPr>
      <w:r>
        <w:t>17. Key Risks and Mitigations</w:t>
      </w:r>
    </w:p>
    <w:tbl>
      <w:tblPr>
        <w:tblStyle w:val="TableGrid"/>
        <w:tblW w:w="9360" w:type="dxa"/>
        <w:jc w:val="center"/>
        <w:tblLayout w:type="fixed"/>
        <w:tblLook w:val="04A0" w:firstRow="1" w:lastRow="0" w:firstColumn="1" w:lastColumn="0" w:noHBand="0" w:noVBand="1"/>
      </w:tblPr>
      <w:tblGrid>
        <w:gridCol w:w="2880"/>
        <w:gridCol w:w="6480"/>
      </w:tblGrid>
      <w:tr w:rsidR="00493947" w14:paraId="65BC8CDE" w14:textId="77777777">
        <w:trPr>
          <w:tblHeader/>
          <w:jc w:val="center"/>
        </w:trPr>
        <w:tc>
          <w:tcPr>
            <w:tcW w:w="2880" w:type="dxa"/>
            <w:shd w:val="clear" w:color="auto" w:fill="183B56"/>
            <w:vAlign w:val="center"/>
          </w:tcPr>
          <w:p w14:paraId="349BCB66" w14:textId="77777777" w:rsidR="00493947" w:rsidRDefault="00C75AEF">
            <w:r>
              <w:rPr>
                <w:b/>
                <w:color w:val="FFFFFF"/>
                <w:sz w:val="18"/>
              </w:rPr>
              <w:t>Risk</w:t>
            </w:r>
          </w:p>
        </w:tc>
        <w:tc>
          <w:tcPr>
            <w:tcW w:w="6480" w:type="dxa"/>
            <w:shd w:val="clear" w:color="auto" w:fill="183B56"/>
            <w:vAlign w:val="center"/>
          </w:tcPr>
          <w:p w14:paraId="57D6C7D1" w14:textId="77777777" w:rsidR="00493947" w:rsidRDefault="00C75AEF">
            <w:r>
              <w:rPr>
                <w:b/>
                <w:color w:val="FFFFFF"/>
                <w:sz w:val="18"/>
              </w:rPr>
              <w:t>Mitigation</w:t>
            </w:r>
          </w:p>
        </w:tc>
      </w:tr>
      <w:tr w:rsidR="00493947" w14:paraId="7021193E" w14:textId="77777777">
        <w:trPr>
          <w:cantSplit/>
          <w:jc w:val="center"/>
        </w:trPr>
        <w:tc>
          <w:tcPr>
            <w:tcW w:w="2880" w:type="dxa"/>
            <w:tcMar>
              <w:top w:w="100" w:type="dxa"/>
              <w:left w:w="120" w:type="dxa"/>
              <w:bottom w:w="100" w:type="dxa"/>
              <w:right w:w="120" w:type="dxa"/>
            </w:tcMar>
            <w:vAlign w:val="center"/>
          </w:tcPr>
          <w:p w14:paraId="0D7508BA" w14:textId="77777777" w:rsidR="00493947" w:rsidRDefault="00C75AEF">
            <w:pPr>
              <w:spacing w:after="20"/>
            </w:pPr>
            <w:r>
              <w:rPr>
                <w:sz w:val="17"/>
              </w:rPr>
              <w:t>Unsafe or unsuitable recommendation</w:t>
            </w:r>
          </w:p>
        </w:tc>
        <w:tc>
          <w:tcPr>
            <w:tcW w:w="6480" w:type="dxa"/>
            <w:tcMar>
              <w:top w:w="100" w:type="dxa"/>
              <w:left w:w="120" w:type="dxa"/>
              <w:bottom w:w="100" w:type="dxa"/>
              <w:right w:w="120" w:type="dxa"/>
            </w:tcMar>
            <w:vAlign w:val="center"/>
          </w:tcPr>
          <w:p w14:paraId="5DDC8682" w14:textId="77777777" w:rsidR="00493947" w:rsidRDefault="00C75AEF">
            <w:pPr>
              <w:spacing w:after="20"/>
            </w:pPr>
            <w:r>
              <w:rPr>
                <w:sz w:val="17"/>
              </w:rPr>
              <w:t>Pre-ranking exclusions, expert-approved facts and 100% constraint evaluation.</w:t>
            </w:r>
          </w:p>
        </w:tc>
      </w:tr>
      <w:tr w:rsidR="00493947" w14:paraId="747D0EB1" w14:textId="77777777">
        <w:trPr>
          <w:cantSplit/>
          <w:jc w:val="center"/>
        </w:trPr>
        <w:tc>
          <w:tcPr>
            <w:tcW w:w="2880" w:type="dxa"/>
            <w:shd w:val="clear" w:color="auto" w:fill="F4F7F9"/>
            <w:tcMar>
              <w:top w:w="100" w:type="dxa"/>
              <w:left w:w="120" w:type="dxa"/>
              <w:bottom w:w="100" w:type="dxa"/>
              <w:right w:w="120" w:type="dxa"/>
            </w:tcMar>
            <w:vAlign w:val="center"/>
          </w:tcPr>
          <w:p w14:paraId="40D24E91" w14:textId="77777777" w:rsidR="00493947" w:rsidRDefault="00C75AEF">
            <w:pPr>
              <w:spacing w:after="20"/>
            </w:pPr>
            <w:r>
              <w:rPr>
                <w:sz w:val="17"/>
              </w:rPr>
              <w:t>Stale availability</w:t>
            </w:r>
          </w:p>
        </w:tc>
        <w:tc>
          <w:tcPr>
            <w:tcW w:w="6480" w:type="dxa"/>
            <w:shd w:val="clear" w:color="auto" w:fill="F4F7F9"/>
            <w:tcMar>
              <w:top w:w="100" w:type="dxa"/>
              <w:left w:w="120" w:type="dxa"/>
              <w:bottom w:w="100" w:type="dxa"/>
              <w:right w:w="120" w:type="dxa"/>
            </w:tcMar>
            <w:vAlign w:val="center"/>
          </w:tcPr>
          <w:p w14:paraId="5F1CF202" w14:textId="77777777" w:rsidR="00493947" w:rsidRDefault="00C75AEF">
            <w:pPr>
              <w:spacing w:after="20"/>
            </w:pPr>
            <w:r>
              <w:rPr>
                <w:sz w:val="17"/>
              </w:rPr>
              <w:t>Timestamps, confidence labels, live adoption/inventory APIs and short caches.</w:t>
            </w:r>
          </w:p>
        </w:tc>
      </w:tr>
      <w:tr w:rsidR="00493947" w14:paraId="72A1E14E" w14:textId="77777777">
        <w:trPr>
          <w:cantSplit/>
          <w:jc w:val="center"/>
        </w:trPr>
        <w:tc>
          <w:tcPr>
            <w:tcW w:w="2880" w:type="dxa"/>
            <w:tcMar>
              <w:top w:w="100" w:type="dxa"/>
              <w:left w:w="120" w:type="dxa"/>
              <w:bottom w:w="100" w:type="dxa"/>
              <w:right w:w="120" w:type="dxa"/>
            </w:tcMar>
            <w:vAlign w:val="center"/>
          </w:tcPr>
          <w:p w14:paraId="7CA97F94" w14:textId="77777777" w:rsidR="00493947" w:rsidRDefault="00C75AEF">
            <w:pPr>
              <w:spacing w:after="20"/>
            </w:pPr>
            <w:r>
              <w:rPr>
                <w:sz w:val="17"/>
              </w:rPr>
              <w:t>Web prompt injection</w:t>
            </w:r>
          </w:p>
        </w:tc>
        <w:tc>
          <w:tcPr>
            <w:tcW w:w="6480" w:type="dxa"/>
            <w:tcMar>
              <w:top w:w="100" w:type="dxa"/>
              <w:left w:w="120" w:type="dxa"/>
              <w:bottom w:w="100" w:type="dxa"/>
              <w:right w:w="120" w:type="dxa"/>
            </w:tcMar>
            <w:vAlign w:val="center"/>
          </w:tcPr>
          <w:p w14:paraId="0D904489" w14:textId="77777777" w:rsidR="00493947" w:rsidRDefault="00C75AEF">
            <w:pPr>
              <w:spacing w:after="20"/>
            </w:pPr>
            <w:r>
              <w:rPr>
                <w:sz w:val="17"/>
              </w:rPr>
              <w:t>Sanitize retrieved content, domain controls and prohibit web text from redefining system policy.</w:t>
            </w:r>
          </w:p>
        </w:tc>
      </w:tr>
      <w:tr w:rsidR="00493947" w14:paraId="55BADA1D" w14:textId="77777777">
        <w:trPr>
          <w:cantSplit/>
          <w:jc w:val="center"/>
        </w:trPr>
        <w:tc>
          <w:tcPr>
            <w:tcW w:w="2880" w:type="dxa"/>
            <w:shd w:val="clear" w:color="auto" w:fill="F4F7F9"/>
            <w:tcMar>
              <w:top w:w="100" w:type="dxa"/>
              <w:left w:w="120" w:type="dxa"/>
              <w:bottom w:w="100" w:type="dxa"/>
              <w:right w:w="120" w:type="dxa"/>
            </w:tcMar>
            <w:vAlign w:val="center"/>
          </w:tcPr>
          <w:p w14:paraId="474D6D9D" w14:textId="77777777" w:rsidR="00493947" w:rsidRDefault="00C75AEF">
            <w:pPr>
              <w:spacing w:after="20"/>
            </w:pPr>
            <w:r>
              <w:rPr>
                <w:sz w:val="17"/>
              </w:rPr>
              <w:t>Agent cost/latency growth</w:t>
            </w:r>
          </w:p>
        </w:tc>
        <w:tc>
          <w:tcPr>
            <w:tcW w:w="6480" w:type="dxa"/>
            <w:shd w:val="clear" w:color="auto" w:fill="F4F7F9"/>
            <w:tcMar>
              <w:top w:w="100" w:type="dxa"/>
              <w:left w:w="120" w:type="dxa"/>
              <w:bottom w:w="100" w:type="dxa"/>
              <w:right w:w="120" w:type="dxa"/>
            </w:tcMar>
            <w:vAlign w:val="center"/>
          </w:tcPr>
          <w:p w14:paraId="0072F8AE" w14:textId="77777777" w:rsidR="00493947" w:rsidRDefault="00C75AEF">
            <w:pPr>
              <w:spacing w:after="20"/>
            </w:pPr>
            <w:r>
              <w:rPr>
                <w:sz w:val="17"/>
              </w:rPr>
              <w:t>One specialist only, deterministic routing, bounded tools and asynchronous research.</w:t>
            </w:r>
          </w:p>
        </w:tc>
      </w:tr>
      <w:tr w:rsidR="00493947" w14:paraId="0465C4F6" w14:textId="77777777">
        <w:trPr>
          <w:cantSplit/>
          <w:jc w:val="center"/>
        </w:trPr>
        <w:tc>
          <w:tcPr>
            <w:tcW w:w="2880" w:type="dxa"/>
            <w:tcMar>
              <w:top w:w="100" w:type="dxa"/>
              <w:left w:w="120" w:type="dxa"/>
              <w:bottom w:w="100" w:type="dxa"/>
              <w:right w:w="120" w:type="dxa"/>
            </w:tcMar>
            <w:vAlign w:val="center"/>
          </w:tcPr>
          <w:p w14:paraId="7C4E7F7F" w14:textId="77777777" w:rsidR="00493947" w:rsidRDefault="00C75AEF">
            <w:pPr>
              <w:spacing w:after="20"/>
            </w:pPr>
            <w:r>
              <w:rPr>
                <w:sz w:val="17"/>
              </w:rPr>
              <w:t>Over-personalization</w:t>
            </w:r>
          </w:p>
        </w:tc>
        <w:tc>
          <w:tcPr>
            <w:tcW w:w="6480" w:type="dxa"/>
            <w:tcMar>
              <w:top w:w="100" w:type="dxa"/>
              <w:left w:w="120" w:type="dxa"/>
              <w:bottom w:w="100" w:type="dxa"/>
              <w:right w:w="120" w:type="dxa"/>
            </w:tcMar>
            <w:vAlign w:val="center"/>
          </w:tcPr>
          <w:p w14:paraId="6A7E2531" w14:textId="77777777" w:rsidR="00493947" w:rsidRDefault="00C75AEF">
            <w:pPr>
              <w:spacing w:after="20"/>
            </w:pPr>
            <w:r>
              <w:rPr>
                <w:sz w:val="17"/>
              </w:rPr>
              <w:t>Consent, inspect/delete memory and authoritative profile separation.</w:t>
            </w:r>
          </w:p>
        </w:tc>
      </w:tr>
      <w:tr w:rsidR="00493947" w14:paraId="76ED05AB" w14:textId="77777777">
        <w:trPr>
          <w:cantSplit/>
          <w:jc w:val="center"/>
        </w:trPr>
        <w:tc>
          <w:tcPr>
            <w:tcW w:w="2880" w:type="dxa"/>
            <w:shd w:val="clear" w:color="auto" w:fill="F4F7F9"/>
            <w:tcMar>
              <w:top w:w="100" w:type="dxa"/>
              <w:left w:w="120" w:type="dxa"/>
              <w:bottom w:w="100" w:type="dxa"/>
              <w:right w:w="120" w:type="dxa"/>
            </w:tcMar>
            <w:vAlign w:val="center"/>
          </w:tcPr>
          <w:p w14:paraId="4F41C405" w14:textId="77777777" w:rsidR="00493947" w:rsidRDefault="00C75AEF">
            <w:pPr>
              <w:spacing w:after="20"/>
            </w:pPr>
            <w:r>
              <w:rPr>
                <w:sz w:val="17"/>
              </w:rPr>
              <w:t>Vendor dependency</w:t>
            </w:r>
          </w:p>
        </w:tc>
        <w:tc>
          <w:tcPr>
            <w:tcW w:w="6480" w:type="dxa"/>
            <w:shd w:val="clear" w:color="auto" w:fill="F4F7F9"/>
            <w:tcMar>
              <w:top w:w="100" w:type="dxa"/>
              <w:left w:w="120" w:type="dxa"/>
              <w:bottom w:w="100" w:type="dxa"/>
              <w:right w:w="120" w:type="dxa"/>
            </w:tcMar>
            <w:vAlign w:val="center"/>
          </w:tcPr>
          <w:p w14:paraId="2909C591" w14:textId="77777777" w:rsidR="00493947" w:rsidRDefault="00C75AEF">
            <w:pPr>
              <w:spacing w:after="20"/>
            </w:pPr>
            <w:r>
              <w:rPr>
                <w:sz w:val="17"/>
              </w:rPr>
              <w:t>MCP adapters, fallback providers, cached safe content and versioned contracts.</w:t>
            </w:r>
          </w:p>
        </w:tc>
      </w:tr>
      <w:tr w:rsidR="00493947" w14:paraId="103BD0F4" w14:textId="77777777">
        <w:trPr>
          <w:cantSplit/>
          <w:jc w:val="center"/>
        </w:trPr>
        <w:tc>
          <w:tcPr>
            <w:tcW w:w="2880" w:type="dxa"/>
            <w:tcMar>
              <w:top w:w="100" w:type="dxa"/>
              <w:left w:w="120" w:type="dxa"/>
              <w:bottom w:w="100" w:type="dxa"/>
              <w:right w:w="120" w:type="dxa"/>
            </w:tcMar>
            <w:vAlign w:val="center"/>
          </w:tcPr>
          <w:p w14:paraId="7DFF6196" w14:textId="77777777" w:rsidR="00493947" w:rsidRDefault="00C75AEF">
            <w:pPr>
              <w:spacing w:after="20"/>
            </w:pPr>
            <w:r>
              <w:rPr>
                <w:sz w:val="17"/>
              </w:rPr>
              <w:t>Misleading breed assumptions</w:t>
            </w:r>
          </w:p>
        </w:tc>
        <w:tc>
          <w:tcPr>
            <w:tcW w:w="6480" w:type="dxa"/>
            <w:tcMar>
              <w:top w:w="100" w:type="dxa"/>
              <w:left w:w="120" w:type="dxa"/>
              <w:bottom w:w="100" w:type="dxa"/>
              <w:right w:w="120" w:type="dxa"/>
            </w:tcMar>
            <w:vAlign w:val="center"/>
          </w:tcPr>
          <w:p w14:paraId="494FAA0F" w14:textId="77777777" w:rsidR="00493947" w:rsidRDefault="00C75AEF">
            <w:pPr>
              <w:spacing w:after="20"/>
            </w:pPr>
            <w:r>
              <w:rPr>
                <w:sz w:val="17"/>
              </w:rPr>
              <w:t>Profile-first recommendation and individual shelter observations.</w:t>
            </w:r>
          </w:p>
        </w:tc>
      </w:tr>
      <w:tr w:rsidR="00493947" w14:paraId="59851810" w14:textId="77777777">
        <w:trPr>
          <w:cantSplit/>
          <w:jc w:val="center"/>
        </w:trPr>
        <w:tc>
          <w:tcPr>
            <w:tcW w:w="2880" w:type="dxa"/>
            <w:shd w:val="clear" w:color="auto" w:fill="F4F7F9"/>
            <w:tcMar>
              <w:top w:w="100" w:type="dxa"/>
              <w:left w:w="120" w:type="dxa"/>
              <w:bottom w:w="100" w:type="dxa"/>
              <w:right w:w="120" w:type="dxa"/>
            </w:tcMar>
            <w:vAlign w:val="center"/>
          </w:tcPr>
          <w:p w14:paraId="61CBC966" w14:textId="77777777" w:rsidR="00493947" w:rsidRDefault="00C75AEF">
            <w:pPr>
              <w:spacing w:after="20"/>
            </w:pPr>
            <w:r>
              <w:rPr>
                <w:sz w:val="17"/>
              </w:rPr>
              <w:t>Legal/medical reliance</w:t>
            </w:r>
          </w:p>
        </w:tc>
        <w:tc>
          <w:tcPr>
            <w:tcW w:w="6480" w:type="dxa"/>
            <w:shd w:val="clear" w:color="auto" w:fill="F4F7F9"/>
            <w:tcMar>
              <w:top w:w="100" w:type="dxa"/>
              <w:left w:w="120" w:type="dxa"/>
              <w:bottom w:w="100" w:type="dxa"/>
              <w:right w:w="120" w:type="dxa"/>
            </w:tcMar>
            <w:vAlign w:val="center"/>
          </w:tcPr>
          <w:p w14:paraId="61FA4710" w14:textId="77777777" w:rsidR="00493947" w:rsidRDefault="00C75AEF">
            <w:pPr>
              <w:spacing w:after="20"/>
            </w:pPr>
            <w:r>
              <w:rPr>
                <w:sz w:val="17"/>
              </w:rPr>
              <w:t>Authoritative citations, clear disclaimers and local/veterinary verification prompts.</w:t>
            </w:r>
          </w:p>
        </w:tc>
      </w:tr>
    </w:tbl>
    <w:p w14:paraId="61F90330" w14:textId="77777777" w:rsidR="00493947" w:rsidRDefault="00493947">
      <w:pPr>
        <w:spacing w:after="20"/>
      </w:pPr>
    </w:p>
    <w:p w14:paraId="28FC3F6D" w14:textId="77777777" w:rsidR="00493947" w:rsidRDefault="00C75AEF">
      <w:pPr>
        <w:pStyle w:val="Heading1"/>
      </w:pPr>
      <w:r>
        <w:t>18. Architecture Decision Summary</w:t>
      </w:r>
    </w:p>
    <w:tbl>
      <w:tblPr>
        <w:tblW w:w="9360" w:type="dxa"/>
        <w:jc w:val="center"/>
        <w:tblLayout w:type="fixed"/>
        <w:tblLook w:val="04A0" w:firstRow="1" w:lastRow="0" w:firstColumn="1" w:lastColumn="0" w:noHBand="0" w:noVBand="1"/>
      </w:tblPr>
      <w:tblGrid>
        <w:gridCol w:w="9360"/>
      </w:tblGrid>
      <w:tr w:rsidR="00493947" w14:paraId="3011C917" w14:textId="77777777">
        <w:trPr>
          <w:jc w:val="center"/>
        </w:trPr>
        <w:tc>
          <w:tcPr>
            <w:tcW w:w="9360" w:type="dxa"/>
            <w:shd w:val="clear" w:color="auto" w:fill="EAF4F8"/>
            <w:tcMar>
              <w:top w:w="140" w:type="dxa"/>
              <w:left w:w="180" w:type="dxa"/>
              <w:bottom w:w="140" w:type="dxa"/>
              <w:right w:w="180" w:type="dxa"/>
            </w:tcMar>
          </w:tcPr>
          <w:p w14:paraId="7019FD28" w14:textId="77777777" w:rsidR="00493947" w:rsidRDefault="00C75AEF">
            <w:r>
              <w:rPr>
                <w:b/>
              </w:rPr>
              <w:t xml:space="preserve">Recommended target state  </w:t>
            </w:r>
            <w:r>
              <w:t>A React and FastAPI application orchestrated by LangGraph using a Supervisor–Specialist pattern; deterministic rules and scoring; PostgreSQL as system of record; Pinecone hybrid RAG over approved content; Mem0 for consented preferences; MCP servers for current web, place, climate and adoption data; and LangSmith for full AI traceability and evaluation.</w:t>
            </w:r>
          </w:p>
        </w:tc>
      </w:tr>
    </w:tbl>
    <w:p w14:paraId="355C3E04" w14:textId="77777777" w:rsidR="00493947" w:rsidRDefault="00493947">
      <w:pPr>
        <w:spacing w:after="20"/>
      </w:pPr>
    </w:p>
    <w:p w14:paraId="2EC3DDF2" w14:textId="77777777" w:rsidR="00493947" w:rsidRDefault="00C75AEF">
      <w:pPr>
        <w:pStyle w:val="ListBullet"/>
      </w:pPr>
      <w:r>
        <w:lastRenderedPageBreak/>
        <w:t>Start as a modular monolith and separate services only when scale or ownership requires it.</w:t>
      </w:r>
    </w:p>
    <w:p w14:paraId="2B265320" w14:textId="77777777" w:rsidR="00493947" w:rsidRDefault="00C75AEF">
      <w:pPr>
        <w:pStyle w:val="ListBullet"/>
      </w:pPr>
      <w:r>
        <w:t>Treat tools as bounded capabilities, not additional agents.</w:t>
      </w:r>
    </w:p>
    <w:p w14:paraId="784FADAA" w14:textId="77777777" w:rsidR="00493947" w:rsidRDefault="00C75AEF">
      <w:pPr>
        <w:pStyle w:val="ListBullet"/>
      </w:pPr>
      <w:r>
        <w:t>Require evidence and safety validation before every recommendation.</w:t>
      </w:r>
    </w:p>
    <w:p w14:paraId="23C6580F" w14:textId="77777777" w:rsidR="00493947" w:rsidRDefault="00C75AEF">
      <w:pPr>
        <w:pStyle w:val="ListBullet"/>
      </w:pPr>
      <w:r>
        <w:t>Promote prompts, rules, models and knowledge indexes through measurable release gates.</w:t>
      </w:r>
    </w:p>
    <w:p w14:paraId="0B2CF053" w14:textId="77777777" w:rsidR="00493947" w:rsidRDefault="00C75AEF">
      <w:pPr>
        <w:pStyle w:val="Heading1"/>
      </w:pPr>
      <w:r>
        <w:t>Appendix A — Example API Contract</w:t>
      </w:r>
    </w:p>
    <w:p w14:paraId="560C4E75" w14:textId="77777777" w:rsidR="00493947" w:rsidRDefault="00C75AEF">
      <w:r>
        <w:t>POST /v1/recommendations</w:t>
      </w:r>
    </w:p>
    <w:tbl>
      <w:tblPr>
        <w:tblStyle w:val="TableGrid"/>
        <w:tblW w:w="9360" w:type="dxa"/>
        <w:jc w:val="center"/>
        <w:tblLayout w:type="fixed"/>
        <w:tblLook w:val="04A0" w:firstRow="1" w:lastRow="0" w:firstColumn="1" w:lastColumn="0" w:noHBand="0" w:noVBand="1"/>
      </w:tblPr>
      <w:tblGrid>
        <w:gridCol w:w="2880"/>
        <w:gridCol w:w="6480"/>
      </w:tblGrid>
      <w:tr w:rsidR="00493947" w14:paraId="3BE207C1" w14:textId="77777777">
        <w:trPr>
          <w:tblHeader/>
          <w:jc w:val="center"/>
        </w:trPr>
        <w:tc>
          <w:tcPr>
            <w:tcW w:w="2880" w:type="dxa"/>
            <w:shd w:val="clear" w:color="auto" w:fill="183B56"/>
            <w:vAlign w:val="center"/>
          </w:tcPr>
          <w:p w14:paraId="312AC216" w14:textId="77777777" w:rsidR="00493947" w:rsidRDefault="00C75AEF">
            <w:r>
              <w:rPr>
                <w:b/>
                <w:color w:val="FFFFFF"/>
                <w:sz w:val="18"/>
              </w:rPr>
              <w:t>Field</w:t>
            </w:r>
          </w:p>
        </w:tc>
        <w:tc>
          <w:tcPr>
            <w:tcW w:w="6480" w:type="dxa"/>
            <w:shd w:val="clear" w:color="auto" w:fill="183B56"/>
            <w:vAlign w:val="center"/>
          </w:tcPr>
          <w:p w14:paraId="506488D4" w14:textId="77777777" w:rsidR="00493947" w:rsidRDefault="00C75AEF">
            <w:r>
              <w:rPr>
                <w:b/>
                <w:color w:val="FFFFFF"/>
                <w:sz w:val="18"/>
              </w:rPr>
              <w:t>Type / example</w:t>
            </w:r>
          </w:p>
        </w:tc>
      </w:tr>
      <w:tr w:rsidR="00493947" w14:paraId="29073850" w14:textId="77777777">
        <w:trPr>
          <w:cantSplit/>
          <w:jc w:val="center"/>
        </w:trPr>
        <w:tc>
          <w:tcPr>
            <w:tcW w:w="2880" w:type="dxa"/>
            <w:tcMar>
              <w:top w:w="100" w:type="dxa"/>
              <w:left w:w="120" w:type="dxa"/>
              <w:bottom w:w="100" w:type="dxa"/>
              <w:right w:w="120" w:type="dxa"/>
            </w:tcMar>
            <w:vAlign w:val="center"/>
          </w:tcPr>
          <w:p w14:paraId="69504FAD" w14:textId="77777777" w:rsidR="00493947" w:rsidRDefault="00C75AEF">
            <w:pPr>
              <w:spacing w:after="20"/>
            </w:pPr>
            <w:r>
              <w:rPr>
                <w:sz w:val="17"/>
              </w:rPr>
              <w:t>category</w:t>
            </w:r>
          </w:p>
        </w:tc>
        <w:tc>
          <w:tcPr>
            <w:tcW w:w="6480" w:type="dxa"/>
            <w:tcMar>
              <w:top w:w="100" w:type="dxa"/>
              <w:left w:w="120" w:type="dxa"/>
              <w:bottom w:w="100" w:type="dxa"/>
              <w:right w:w="120" w:type="dxa"/>
            </w:tcMar>
            <w:vAlign w:val="center"/>
          </w:tcPr>
          <w:p w14:paraId="490D9483" w14:textId="77777777" w:rsidR="00493947" w:rsidRDefault="00C75AEF">
            <w:pPr>
              <w:spacing w:after="20"/>
            </w:pPr>
            <w:r>
              <w:rPr>
                <w:sz w:val="17"/>
              </w:rPr>
              <w:t>PLANT | DOG | CAT</w:t>
            </w:r>
          </w:p>
        </w:tc>
      </w:tr>
      <w:tr w:rsidR="00493947" w14:paraId="0337A57D" w14:textId="77777777">
        <w:trPr>
          <w:cantSplit/>
          <w:jc w:val="center"/>
        </w:trPr>
        <w:tc>
          <w:tcPr>
            <w:tcW w:w="2880" w:type="dxa"/>
            <w:shd w:val="clear" w:color="auto" w:fill="F4F7F9"/>
            <w:tcMar>
              <w:top w:w="100" w:type="dxa"/>
              <w:left w:w="120" w:type="dxa"/>
              <w:bottom w:w="100" w:type="dxa"/>
              <w:right w:w="120" w:type="dxa"/>
            </w:tcMar>
            <w:vAlign w:val="center"/>
          </w:tcPr>
          <w:p w14:paraId="15081CEC" w14:textId="77777777" w:rsidR="00493947" w:rsidRDefault="00C75AEF">
            <w:pPr>
              <w:spacing w:after="20"/>
            </w:pPr>
            <w:r>
              <w:rPr>
                <w:sz w:val="17"/>
              </w:rPr>
              <w:t>destination.zip_code</w:t>
            </w:r>
          </w:p>
        </w:tc>
        <w:tc>
          <w:tcPr>
            <w:tcW w:w="6480" w:type="dxa"/>
            <w:shd w:val="clear" w:color="auto" w:fill="F4F7F9"/>
            <w:tcMar>
              <w:top w:w="100" w:type="dxa"/>
              <w:left w:w="120" w:type="dxa"/>
              <w:bottom w:w="100" w:type="dxa"/>
              <w:right w:w="120" w:type="dxa"/>
            </w:tcMar>
            <w:vAlign w:val="center"/>
          </w:tcPr>
          <w:p w14:paraId="734A44A0" w14:textId="77777777" w:rsidR="00493947" w:rsidRDefault="00C75AEF">
            <w:pPr>
              <w:spacing w:after="20"/>
            </w:pPr>
            <w:r>
              <w:rPr>
                <w:sz w:val="17"/>
              </w:rPr>
              <w:t>Five-digit U.S. ZIP code</w:t>
            </w:r>
          </w:p>
        </w:tc>
      </w:tr>
      <w:tr w:rsidR="00493947" w14:paraId="6ECACC32" w14:textId="77777777">
        <w:trPr>
          <w:cantSplit/>
          <w:jc w:val="center"/>
        </w:trPr>
        <w:tc>
          <w:tcPr>
            <w:tcW w:w="2880" w:type="dxa"/>
            <w:tcMar>
              <w:top w:w="100" w:type="dxa"/>
              <w:left w:w="120" w:type="dxa"/>
              <w:bottom w:w="100" w:type="dxa"/>
              <w:right w:w="120" w:type="dxa"/>
            </w:tcMar>
            <w:vAlign w:val="center"/>
          </w:tcPr>
          <w:p w14:paraId="08D46D87" w14:textId="77777777" w:rsidR="00493947" w:rsidRDefault="00C75AEF">
            <w:pPr>
              <w:spacing w:after="20"/>
            </w:pPr>
            <w:r>
              <w:rPr>
                <w:sz w:val="17"/>
              </w:rPr>
              <w:t>questionnaire</w:t>
            </w:r>
          </w:p>
        </w:tc>
        <w:tc>
          <w:tcPr>
            <w:tcW w:w="6480" w:type="dxa"/>
            <w:tcMar>
              <w:top w:w="100" w:type="dxa"/>
              <w:left w:w="120" w:type="dxa"/>
              <w:bottom w:w="100" w:type="dxa"/>
              <w:right w:w="120" w:type="dxa"/>
            </w:tcMar>
            <w:vAlign w:val="center"/>
          </w:tcPr>
          <w:p w14:paraId="587A819A" w14:textId="77777777" w:rsidR="00493947" w:rsidRDefault="00C75AEF">
            <w:pPr>
              <w:spacing w:after="20"/>
            </w:pPr>
            <w:r>
              <w:rPr>
                <w:sz w:val="17"/>
              </w:rPr>
              <w:t>Category-specific typed object</w:t>
            </w:r>
          </w:p>
        </w:tc>
      </w:tr>
      <w:tr w:rsidR="00493947" w14:paraId="43241B97" w14:textId="77777777">
        <w:trPr>
          <w:cantSplit/>
          <w:jc w:val="center"/>
        </w:trPr>
        <w:tc>
          <w:tcPr>
            <w:tcW w:w="2880" w:type="dxa"/>
            <w:shd w:val="clear" w:color="auto" w:fill="F4F7F9"/>
            <w:tcMar>
              <w:top w:w="100" w:type="dxa"/>
              <w:left w:w="120" w:type="dxa"/>
              <w:bottom w:w="100" w:type="dxa"/>
              <w:right w:w="120" w:type="dxa"/>
            </w:tcMar>
            <w:vAlign w:val="center"/>
          </w:tcPr>
          <w:p w14:paraId="75089438" w14:textId="77777777" w:rsidR="00493947" w:rsidRDefault="00C75AEF">
            <w:pPr>
              <w:spacing w:after="20"/>
            </w:pPr>
            <w:r>
              <w:rPr>
                <w:sz w:val="17"/>
              </w:rPr>
              <w:t>session_id</w:t>
            </w:r>
          </w:p>
        </w:tc>
        <w:tc>
          <w:tcPr>
            <w:tcW w:w="6480" w:type="dxa"/>
            <w:shd w:val="clear" w:color="auto" w:fill="F4F7F9"/>
            <w:tcMar>
              <w:top w:w="100" w:type="dxa"/>
              <w:left w:w="120" w:type="dxa"/>
              <w:bottom w:w="100" w:type="dxa"/>
              <w:right w:w="120" w:type="dxa"/>
            </w:tcMar>
            <w:vAlign w:val="center"/>
          </w:tcPr>
          <w:p w14:paraId="652B247F" w14:textId="77777777" w:rsidR="00493947" w:rsidRDefault="00C75AEF">
            <w:pPr>
              <w:spacing w:after="20"/>
            </w:pPr>
            <w:r>
              <w:rPr>
                <w:sz w:val="17"/>
              </w:rPr>
              <w:t>UUID</w:t>
            </w:r>
          </w:p>
        </w:tc>
      </w:tr>
      <w:tr w:rsidR="00493947" w14:paraId="2ABF9F46" w14:textId="77777777">
        <w:trPr>
          <w:cantSplit/>
          <w:jc w:val="center"/>
        </w:trPr>
        <w:tc>
          <w:tcPr>
            <w:tcW w:w="2880" w:type="dxa"/>
            <w:tcMar>
              <w:top w:w="100" w:type="dxa"/>
              <w:left w:w="120" w:type="dxa"/>
              <w:bottom w:w="100" w:type="dxa"/>
              <w:right w:w="120" w:type="dxa"/>
            </w:tcMar>
            <w:vAlign w:val="center"/>
          </w:tcPr>
          <w:p w14:paraId="5B434892" w14:textId="77777777" w:rsidR="00493947" w:rsidRDefault="00C75AEF">
            <w:pPr>
              <w:spacing w:after="20"/>
            </w:pPr>
            <w:r>
              <w:rPr>
                <w:sz w:val="17"/>
              </w:rPr>
              <w:t>use_saved_preferences</w:t>
            </w:r>
          </w:p>
        </w:tc>
        <w:tc>
          <w:tcPr>
            <w:tcW w:w="6480" w:type="dxa"/>
            <w:tcMar>
              <w:top w:w="100" w:type="dxa"/>
              <w:left w:w="120" w:type="dxa"/>
              <w:bottom w:w="100" w:type="dxa"/>
              <w:right w:w="120" w:type="dxa"/>
            </w:tcMar>
            <w:vAlign w:val="center"/>
          </w:tcPr>
          <w:p w14:paraId="3F43E547" w14:textId="77777777" w:rsidR="00493947" w:rsidRDefault="00C75AEF">
            <w:pPr>
              <w:spacing w:after="20"/>
            </w:pPr>
            <w:r>
              <w:rPr>
                <w:sz w:val="17"/>
              </w:rPr>
              <w:t>Boolean with consent</w:t>
            </w:r>
          </w:p>
        </w:tc>
      </w:tr>
    </w:tbl>
    <w:p w14:paraId="144E090A" w14:textId="77777777" w:rsidR="00493947" w:rsidRDefault="00493947">
      <w:pPr>
        <w:spacing w:after="20"/>
      </w:pPr>
    </w:p>
    <w:p w14:paraId="10BD787D" w14:textId="77777777" w:rsidR="00493947" w:rsidRDefault="00C75AEF">
      <w:r>
        <w:t>The response contains request ID, category, up to three recommendations, scores, reasons, concerns, evidence references, local sources, care summary, cost estimates, verification timestamps and validation status.</w:t>
      </w:r>
    </w:p>
    <w:p w14:paraId="4FC3FB32" w14:textId="77777777" w:rsidR="00493947" w:rsidRDefault="00C75AEF">
      <w:pPr>
        <w:pStyle w:val="Heading1"/>
      </w:pPr>
      <w:r>
        <w:t>Appendix B — Source and Technology References</w:t>
      </w:r>
    </w:p>
    <w:p w14:paraId="2C889850" w14:textId="77777777" w:rsidR="00493947" w:rsidRDefault="00C75AEF">
      <w:pPr>
        <w:pStyle w:val="ListBullet"/>
      </w:pPr>
      <w:r>
        <w:t>Model Context Protocol architecture and tools — https://modelcontextprotocol.io/docs/2026-07-28/learn/architecture</w:t>
      </w:r>
    </w:p>
    <w:p w14:paraId="0F48052A" w14:textId="77777777" w:rsidR="00493947" w:rsidRDefault="00C75AEF">
      <w:pPr>
        <w:pStyle w:val="ListBullet"/>
      </w:pPr>
      <w:r>
        <w:t>MCP authorization and security — https://modelcontextprotocol.io/docs/2026-07-28/tutorials/security/authorization</w:t>
      </w:r>
    </w:p>
    <w:p w14:paraId="58FAD667" w14:textId="77777777" w:rsidR="00493947" w:rsidRDefault="00C75AEF">
      <w:pPr>
        <w:pStyle w:val="ListBullet"/>
      </w:pPr>
      <w:r>
        <w:t>LangGraph workflows and agents — https://docs.langchain.com/oss/python/langgraph/workflows-agents</w:t>
      </w:r>
    </w:p>
    <w:p w14:paraId="2A000576" w14:textId="77777777" w:rsidR="00493947" w:rsidRDefault="00C75AEF">
      <w:pPr>
        <w:pStyle w:val="ListBullet"/>
      </w:pPr>
      <w:r>
        <w:t>LangGraph persistence — https://docs.langchain.com/oss/python/langgraph/persistence</w:t>
      </w:r>
    </w:p>
    <w:p w14:paraId="5DDE43C0" w14:textId="77777777" w:rsidR="00493947" w:rsidRDefault="00C75AEF">
      <w:pPr>
        <w:pStyle w:val="ListBullet"/>
      </w:pPr>
      <w:r>
        <w:t>LangChain multi-agent guidance — https://docs.langchain.com/oss/python/langchain/multi-agent</w:t>
      </w:r>
    </w:p>
    <w:p w14:paraId="32DA0C52" w14:textId="77777777" w:rsidR="00493947" w:rsidRDefault="00C75AEF">
      <w:pPr>
        <w:pStyle w:val="ListBullet"/>
      </w:pPr>
      <w:r>
        <w:t>Pinecone hybrid search — https://docs.pinecone.io/guides/search/hybrid-search</w:t>
      </w:r>
    </w:p>
    <w:p w14:paraId="72176B05" w14:textId="77777777" w:rsidR="00493947" w:rsidRDefault="00C75AEF">
      <w:pPr>
        <w:pStyle w:val="ListBullet"/>
      </w:pPr>
      <w:r>
        <w:t>Pinecone metadata filters — https://docs.pinecone.io/guides/search/filter-by-metadata</w:t>
      </w:r>
    </w:p>
    <w:p w14:paraId="077198BB" w14:textId="77777777" w:rsidR="00493947" w:rsidRDefault="00C75AEF">
      <w:pPr>
        <w:pStyle w:val="ListBullet"/>
      </w:pPr>
      <w:r>
        <w:t>Pinecone reranking — https://docs.pinecone.io/guides/search/rerank-results</w:t>
      </w:r>
    </w:p>
    <w:p w14:paraId="2BFCDF6E" w14:textId="77777777" w:rsidR="00493947" w:rsidRDefault="00C75AEF">
      <w:pPr>
        <w:pStyle w:val="ListBullet"/>
      </w:pPr>
      <w:r>
        <w:t>LangSmith observability and dashboards — https://docs.langchain.com/langsmith/observability</w:t>
      </w:r>
    </w:p>
    <w:p w14:paraId="1F1439DB" w14:textId="77777777" w:rsidR="00493947" w:rsidRDefault="00C75AEF">
      <w:pPr>
        <w:pStyle w:val="ListBullet"/>
      </w:pPr>
      <w:r>
        <w:t>You.com Search and MCP — https://you.com/docs/guides/search</w:t>
      </w:r>
    </w:p>
    <w:p w14:paraId="65FC578E" w14:textId="77777777" w:rsidR="00493947" w:rsidRDefault="00C75AEF">
      <w:pPr>
        <w:pStyle w:val="ListBullet"/>
      </w:pPr>
      <w:r>
        <w:t>You.com Research API — https://you.com/docs/guides/research</w:t>
      </w:r>
    </w:p>
    <w:p w14:paraId="1CB7C9FD" w14:textId="77777777" w:rsidR="00493947" w:rsidRDefault="00C75AEF">
      <w:pPr>
        <w:pStyle w:val="ListBullet"/>
      </w:pPr>
      <w:r>
        <w:t>Google Places Nearby Search — https://developers.google.com/maps/documentation/places/web-service/nearby-search</w:t>
      </w:r>
    </w:p>
    <w:p w14:paraId="51CCBBDC" w14:textId="77777777" w:rsidR="00493947" w:rsidRDefault="00C75AEF">
      <w:pPr>
        <w:pStyle w:val="ListBullet"/>
      </w:pPr>
      <w:r>
        <w:t>RescueGroups adoptable-pet data API — https://test1-api.rescuegroups.org/v5/public/docs</w:t>
      </w:r>
    </w:p>
    <w:p w14:paraId="364FD5AB" w14:textId="77777777" w:rsidR="00493947" w:rsidRDefault="00C75AEF">
      <w:pPr>
        <w:pStyle w:val="ListBullet"/>
      </w:pPr>
      <w:r>
        <w:t>National Weather Service API — https://www.weather.gov/documentation/services-web-API</w:t>
      </w:r>
    </w:p>
    <w:p w14:paraId="2FC4C66E" w14:textId="77777777" w:rsidR="00493947" w:rsidRDefault="00C75AEF">
      <w:pPr>
        <w:pStyle w:val="ListBullet"/>
      </w:pPr>
      <w:r>
        <w:t>USDA Plant Hardiness Zone Map — https://planthardiness.ars.usda.gov/home</w:t>
      </w:r>
    </w:p>
    <w:p w14:paraId="2AFD447A" w14:textId="77777777" w:rsidR="00493947" w:rsidRDefault="00C75AEF">
      <w:pPr>
        <w:pStyle w:val="ListBullet"/>
      </w:pPr>
      <w:r>
        <w:t>USDA PLANTS Database and downloads — https://plants.sc.egov.usda.gov/downloads</w:t>
      </w:r>
    </w:p>
    <w:p w14:paraId="5138BFFB" w14:textId="77777777" w:rsidR="00493947" w:rsidRDefault="00C75AEF">
      <w:pPr>
        <w:pStyle w:val="ListBullet"/>
      </w:pPr>
      <w:r>
        <w:t>USDA NRCS Plant Guides — https://www.nrcs.usda.gov/plant-materials/news/nrcs-plant-guides</w:t>
      </w:r>
    </w:p>
    <w:p w14:paraId="0929DADA" w14:textId="77777777" w:rsidR="00493947" w:rsidRDefault="00C75AEF">
      <w:pPr>
        <w:pStyle w:val="ListBullet"/>
      </w:pPr>
      <w:r>
        <w:t>GBIF API reference — https://techdocs.gbif.org/en/openapi/</w:t>
      </w:r>
    </w:p>
    <w:p w14:paraId="25BD886E" w14:textId="77777777" w:rsidR="00493947" w:rsidRDefault="00C75AEF">
      <w:pPr>
        <w:pStyle w:val="ListBullet"/>
      </w:pPr>
      <w:r>
        <w:lastRenderedPageBreak/>
        <w:t>NOAA U.S. Climate Normals — https://www.ncei.noaa.gov/products/land-based-station/us-climate-normals</w:t>
      </w:r>
    </w:p>
    <w:p w14:paraId="7327B661" w14:textId="77777777" w:rsidR="00493947" w:rsidRDefault="00C75AEF">
      <w:pPr>
        <w:pStyle w:val="ListBullet"/>
      </w:pPr>
      <w:r>
        <w:t>PRISM 30-year climate normals — https://prism.oregonstate.edu/normals/</w:t>
      </w:r>
    </w:p>
    <w:p w14:paraId="558C9FF2" w14:textId="77777777" w:rsidR="00493947" w:rsidRDefault="00C75AEF">
      <w:pPr>
        <w:pStyle w:val="ListBullet"/>
      </w:pPr>
      <w:r>
        <w:t>ASPCA toxic and non-toxic plants — https://www.aspca.org/pet-care/aspca-poison-control/toxic-and-non-toxic-plants</w:t>
      </w:r>
    </w:p>
    <w:p w14:paraId="0EE0F8BC" w14:textId="77777777" w:rsidR="00493947" w:rsidRDefault="00C75AEF">
      <w:pPr>
        <w:pStyle w:val="ListBullet"/>
      </w:pPr>
      <w:r>
        <w:t>AKC dog breed catalog — https://www.akc.org/dog-breeds/</w:t>
      </w:r>
    </w:p>
    <w:p w14:paraId="67B2F466" w14:textId="77777777" w:rsidR="00493947" w:rsidRDefault="00C75AEF">
      <w:pPr>
        <w:pStyle w:val="ListBullet"/>
      </w:pPr>
      <w:r>
        <w:t>TICA cat breed catalog — https://tica.org/ticas-breeds/browse-all-breeds/</w:t>
      </w:r>
    </w:p>
    <w:p w14:paraId="5756DE6C" w14:textId="77777777" w:rsidR="00493947" w:rsidRDefault="00C75AEF">
      <w:pPr>
        <w:pStyle w:val="ListBullet"/>
      </w:pPr>
      <w:r>
        <w:t>AVMA pet-care resources — https://www.avma.org/resources-tools/pet-owners/petcare</w:t>
      </w:r>
    </w:p>
    <w:p w14:paraId="3A9FA841" w14:textId="77777777" w:rsidR="00493947" w:rsidRDefault="00C75AEF">
      <w:pPr>
        <w:pStyle w:val="ListBullet"/>
      </w:pPr>
      <w:r>
        <w:t>AAHA/AAFP feline life-stage guidelines — https://www.aaha.org/resources/2021-aaha-aafp-feline-life-stage-guidelines/</w:t>
      </w:r>
    </w:p>
    <w:p w14:paraId="1A06A958" w14:textId="77777777" w:rsidR="00493947" w:rsidRDefault="00C75AEF">
      <w:pPr>
        <w:pStyle w:val="ListBullet"/>
      </w:pPr>
      <w:r>
        <w:t>USDA APHIS state-to-state pet travel — https://www.aphis.usda.gov/pet-travel/state-to-state</w:t>
      </w:r>
    </w:p>
    <w:p w14:paraId="0C9B65BF" w14:textId="77777777" w:rsidR="00493947" w:rsidRDefault="00C75AEF">
      <w:pPr>
        <w:pStyle w:val="ListBullet"/>
      </w:pPr>
      <w:r>
        <w:t>FDA animal and veterinary recalls — https://www.fda.gov/animal-veterinary/safety-health/recalls-withdrawals</w:t>
      </w:r>
    </w:p>
    <w:p w14:paraId="409AFC85" w14:textId="77777777" w:rsidR="00493947" w:rsidRDefault="00C75AEF">
      <w:pPr>
        <w:pStyle w:val="ListBullet"/>
      </w:pPr>
      <w:r>
        <w:t>Google Places storage and attribution policies — https://developers.google.com/maps/documentation/places/web-service/policies</w:t>
      </w:r>
    </w:p>
    <w:sectPr w:rsidR="00493947" w:rsidSect="00034616">
      <w:headerReference w:type="default" r:id="rId20"/>
      <w:footerReference w:type="default" r:id="rId21"/>
      <w:pgSz w:w="12240" w:h="15840"/>
      <w:pgMar w:top="1728" w:right="1267" w:bottom="1037"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404C1" w14:textId="77777777" w:rsidR="00C75AEF" w:rsidRDefault="00C75AEF">
      <w:pPr>
        <w:spacing w:after="0" w:line="240" w:lineRule="auto"/>
      </w:pPr>
      <w:r>
        <w:separator/>
      </w:r>
    </w:p>
  </w:endnote>
  <w:endnote w:type="continuationSeparator" w:id="0">
    <w:p w14:paraId="588B5DAA" w14:textId="77777777" w:rsidR="00C75AEF" w:rsidRDefault="00C75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4C40F" w14:textId="77777777" w:rsidR="00493947" w:rsidRDefault="00C75AEF">
    <w:pPr>
      <w:pStyle w:val="Footer"/>
      <w:jc w:val="center"/>
    </w:pPr>
    <w:r>
      <w:fldChar w:fldCharType="begin"/>
    </w:r>
    <w:r>
      <w:instrText>PAGE</w:instrText>
    </w:r>
    <w:r>
      <w:fldChar w:fldCharType="separate"/>
    </w:r>
    <w:r w:rsidR="00FC1C8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07340" w14:textId="77777777" w:rsidR="00C75AEF" w:rsidRDefault="00C75AEF">
      <w:pPr>
        <w:spacing w:after="0" w:line="240" w:lineRule="auto"/>
      </w:pPr>
      <w:r>
        <w:separator/>
      </w:r>
    </w:p>
  </w:footnote>
  <w:footnote w:type="continuationSeparator" w:id="0">
    <w:p w14:paraId="207720AF" w14:textId="77777777" w:rsidR="00C75AEF" w:rsidRDefault="00C75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406BE" w14:textId="77777777" w:rsidR="00493947" w:rsidRDefault="00C75AEF">
    <w:pPr>
      <w:pStyle w:val="Header"/>
      <w:jc w:val="right"/>
    </w:pPr>
    <w:r>
      <w:rPr>
        <w:b/>
        <w:color w:val="2678A8"/>
        <w:sz w:val="16"/>
      </w:rPr>
      <w:t xml:space="preserve">PRODUCT &amp; SOLUTION </w:t>
    </w:r>
    <w:proofErr w:type="gramStart"/>
    <w:r>
      <w:rPr>
        <w:b/>
        <w:color w:val="2678A8"/>
        <w:sz w:val="16"/>
      </w:rPr>
      <w:t>ARCHITECTURE  |</w:t>
    </w:r>
    <w:proofErr w:type="gramEnd"/>
    <w:r>
      <w:rPr>
        <w:b/>
        <w:color w:val="2678A8"/>
        <w:sz w:val="16"/>
      </w:rPr>
      <w:t xml:space="preserve">  INDOOR PLANT &amp; PET ADVISOR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8407602">
    <w:abstractNumId w:val="8"/>
  </w:num>
  <w:num w:numId="2" w16cid:durableId="315838276">
    <w:abstractNumId w:val="6"/>
  </w:num>
  <w:num w:numId="3" w16cid:durableId="870532648">
    <w:abstractNumId w:val="5"/>
  </w:num>
  <w:num w:numId="4" w16cid:durableId="1726222258">
    <w:abstractNumId w:val="4"/>
  </w:num>
  <w:num w:numId="5" w16cid:durableId="1452556648">
    <w:abstractNumId w:val="7"/>
  </w:num>
  <w:num w:numId="6" w16cid:durableId="711543117">
    <w:abstractNumId w:val="3"/>
  </w:num>
  <w:num w:numId="7" w16cid:durableId="541946182">
    <w:abstractNumId w:val="2"/>
  </w:num>
  <w:num w:numId="8" w16cid:durableId="884878830">
    <w:abstractNumId w:val="1"/>
  </w:num>
  <w:num w:numId="9" w16cid:durableId="2023431960">
    <w:abstractNumId w:val="0"/>
  </w:num>
  <w:num w:numId="10" w16cid:durableId="1693188297">
    <w:abstractNumId w:val="7"/>
    <w:lvlOverride w:ilvl="0">
      <w:startOverride w:val="1"/>
    </w:lvlOverride>
  </w:num>
  <w:num w:numId="11" w16cid:durableId="1695158065">
    <w:abstractNumId w:val="7"/>
    <w:lvlOverride w:ilvl="0">
      <w:startOverride w:val="1"/>
    </w:lvlOverride>
  </w:num>
  <w:num w:numId="12" w16cid:durableId="1287465921">
    <w:abstractNumId w:val="7"/>
    <w:lvlOverride w:ilvl="0">
      <w:startOverride w:val="1"/>
    </w:lvlOverride>
  </w:num>
  <w:num w:numId="13" w16cid:durableId="193663814">
    <w:abstractNumId w:val="7"/>
    <w:lvlOverride w:ilvl="0">
      <w:startOverride w:val="1"/>
    </w:lvlOverride>
  </w:num>
  <w:num w:numId="14" w16cid:durableId="1299796354">
    <w:abstractNumId w:val="7"/>
    <w:lvlOverride w:ilvl="0">
      <w:startOverride w:val="1"/>
    </w:lvlOverride>
  </w:num>
  <w:num w:numId="15" w16cid:durableId="1187988009">
    <w:abstractNumId w:val="7"/>
    <w:lvlOverride w:ilvl="0">
      <w:startOverride w:val="1"/>
    </w:lvlOverride>
  </w:num>
  <w:num w:numId="16" w16cid:durableId="1087968431">
    <w:abstractNumId w:val="7"/>
    <w:lvlOverride w:ilvl="0">
      <w:startOverride w:val="1"/>
    </w:lvlOverride>
  </w:num>
  <w:num w:numId="17" w16cid:durableId="146303697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3947"/>
    <w:rsid w:val="0065209E"/>
    <w:rsid w:val="00AA1D8D"/>
    <w:rsid w:val="00B47730"/>
    <w:rsid w:val="00C75AEF"/>
    <w:rsid w:val="00CB0664"/>
    <w:rsid w:val="00FC1C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B60B49"/>
  <w14:defaultImageDpi w14:val="300"/>
  <w15:docId w15:val="{C98A60A6-CF37-47A4-9A0C-BE0AE91D1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27333B"/>
      <w:sz w:val="20"/>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183B56"/>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678A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F8A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6593</Words>
  <Characters>37585</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Indoor Plant &amp; Pet Advisor — Product and Architecture</dc:title>
  <dc:subject>Use cases, hybrid RAG, multi-agent, MCP, security and evaluation architecture</dc:subject>
  <dc:creator>Product Architecture Team</dc:creator>
  <cp:keywords>React, LangGraph, LangChain, Pinecone, RAG, MCP, LangSmith, Mem0, multi-agent</cp:keywords>
  <dc:description>generated by python-docx</dc:description>
  <cp:lastModifiedBy>Naresh Chandrasekaran</cp:lastModifiedBy>
  <cp:revision>2</cp:revision>
  <dcterms:created xsi:type="dcterms:W3CDTF">2026-09-07T16:30:00Z</dcterms:created>
  <dcterms:modified xsi:type="dcterms:W3CDTF">2026-09-07T16:30:00Z</dcterms:modified>
  <cp:category/>
</cp:coreProperties>
</file>