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Plataforma Web y Ecommerce</w:t>
        <w:br/>
        <w:t>Segura, Visual y Generativa con IA</w:t>
      </w:r>
    </w:p>
    <w:p>
      <w:pPr>
        <w:jc w:val="center"/>
      </w:pPr>
      <w:r>
        <w:rPr>
          <w:i/>
          <w:sz w:val="24"/>
        </w:rPr>
        <w:t>Documento consolidado de visión, decisiones y plan de desarrollo</w:t>
      </w:r>
    </w:p>
    <w:p/>
    <w:p>
      <w:r>
        <w:t>Documento elaborado a partir de la conversación de definición del proyecto. Su propósito es preservar las ideas, decisiones, hipótesis, criterios de evaluación y próximos pasos acordados.</w:t>
      </w:r>
    </w:p>
    <w:p>
      <w:pPr>
        <w:pStyle w:val="Heading1"/>
      </w:pPr>
      <w:r>
        <w:t>1. Visión del proyecto</w:t>
      </w:r>
    </w:p>
    <w:p>
      <w:r>
        <w:t>Crear una alternativa moderna a WordPress que combine la sencillez visual de Elementor con un núcleo seguro, modular, conectado a datos reales y asistido por IA.</w:t>
      </w:r>
    </w:p>
    <w:p>
      <w:r>
        <w:t>La propuesta no es simplemente crear otro CMS ni otro framework. Es construir una plataforma visual de creación web y ecommerce donde una persona pueda diseñar, describir o subir una referencia visual; convertirla en un componente editable; conectarlo a datos, integraciones y acciones; probarlo; y publicarlo sin tener que programar.</w:t>
      </w:r>
    </w:p>
    <w:p>
      <w:r>
        <w:t>La plataforma debe ser desarrollada y mejorada por un sistema multiagente de IA, guiado y aprobado por humanos.</w:t>
      </w:r>
    </w:p>
    <w:p>
      <w:pPr>
        <w:pStyle w:val="Heading1"/>
      </w:pPr>
      <w:r>
        <w:t>2. Propuesta de valor</w:t>
      </w:r>
    </w:p>
    <w:p>
      <w:pPr>
        <w:pStyle w:val="ListBullet"/>
      </w:pPr>
      <w:r>
        <w:t>Experiencia de edición visual tipo Elementor: simple, directa y orientada al resultado visible.</w:t>
      </w:r>
    </w:p>
    <w:p>
      <w:pPr>
        <w:pStyle w:val="ListBullet"/>
      </w:pPr>
      <w:r>
        <w:t>Generación de elementos bajo demanda mediante instrucciones de texto, capturas o diseños estructurados.</w:t>
      </w:r>
    </w:p>
    <w:p>
      <w:pPr>
        <w:pStyle w:val="ListBullet"/>
      </w:pPr>
      <w:r>
        <w:t>Componentes editables y reutilizables, no páginas estáticas ni imágenes planas.</w:t>
      </w:r>
    </w:p>
    <w:p>
      <w:pPr>
        <w:pStyle w:val="ListBullet"/>
      </w:pPr>
      <w:r>
        <w:t>Conexión visual a PostgreSQL, catálogos, APIs, ecommerce, CRM, ERP y otros servicios.</w:t>
      </w:r>
    </w:p>
    <w:p>
      <w:pPr>
        <w:pStyle w:val="ListBullet"/>
      </w:pPr>
      <w:r>
        <w:t>Sistema de extensiones con permisos explícitos, en lugar de plugins con acceso total.</w:t>
      </w:r>
    </w:p>
    <w:p>
      <w:pPr>
        <w:pStyle w:val="ListBullet"/>
      </w:pPr>
      <w:r>
        <w:t>Migración progresiva desde WordPress y WooCommerce.</w:t>
      </w:r>
    </w:p>
    <w:p>
      <w:pPr>
        <w:pStyle w:val="ListBullet"/>
      </w:pPr>
      <w:r>
        <w:t>IA como asistente de diseño, desarrollo, pruebas, seguridad, soporte e investigación.</w:t>
      </w:r>
    </w:p>
    <w:p>
      <w:pPr>
        <w:pStyle w:val="ListBullet"/>
      </w:pPr>
      <w:r>
        <w:t>Portabilidad y menor dependencia de un proveedor único.</w:t>
      </w:r>
    </w:p>
    <w:p>
      <w:pPr>
        <w:pStyle w:val="Heading1"/>
      </w:pPr>
      <w:r>
        <w:t>3. Problema que se busca resolver</w:t>
      </w:r>
    </w:p>
    <w:p>
      <w:pPr>
        <w:pStyle w:val="ListBullet"/>
      </w:pPr>
      <w:r>
        <w:t>WordPress ofrece flexibilidad, pero su ecosistema de plugins puede generar complejidad, conflictos, vulnerabilidades y mantenimiento difícil.</w:t>
      </w:r>
    </w:p>
    <w:p>
      <w:pPr>
        <w:pStyle w:val="ListBullet"/>
      </w:pPr>
      <w:r>
        <w:t>Los constructores visuales facilitan el diseño, pero pueden producir código pesado, dependencia del plugin y dificultad para mantener datos y lógica.</w:t>
      </w:r>
    </w:p>
    <w:p>
      <w:pPr>
        <w:pStyle w:val="ListBullet"/>
      </w:pPr>
      <w:r>
        <w:t>Las herramientas de diseño no suelen convertir directamente un diseño en una aplicación web funcional conectada a datos.</w:t>
      </w:r>
    </w:p>
    <w:p>
      <w:pPr>
        <w:pStyle w:val="ListBullet"/>
      </w:pPr>
      <w:r>
        <w:t>Las integraciones con APIs, ecommerce, CRM y ERP requieren trabajo repetitivo y adaptaciones manuales.</w:t>
      </w:r>
    </w:p>
    <w:p>
      <w:pPr>
        <w:pStyle w:val="ListBullet"/>
      </w:pPr>
      <w:r>
        <w:t>La IA puede generar código, pero el código libre es difícil de validar, asegurar, versionar y mantener.</w:t>
      </w:r>
    </w:p>
    <w:p>
      <w:pPr>
        <w:pStyle w:val="ListBullet"/>
      </w:pPr>
      <w:r>
        <w:t>Los usuarios necesitan sencillez visual sin renunciar a seguridad, datos estructurados y capacidad de crecimiento.</w:t>
      </w:r>
    </w:p>
    <w:p>
      <w:pPr>
        <w:pStyle w:val="Heading1"/>
      </w:pPr>
      <w:r>
        <w:t>4. Principios rectores</w:t>
      </w:r>
    </w:p>
    <w:p>
      <w:pPr>
        <w:pStyle w:val="ListBullet"/>
      </w:pPr>
      <w:r>
        <w:t>Investigar antes de decidir: no construir por entusiasmo ni elegir tecnología por preferencia personal.</w:t>
      </w:r>
    </w:p>
    <w:p>
      <w:pPr>
        <w:pStyle w:val="ListBullet"/>
      </w:pPr>
      <w:r>
        <w:t>Medir con datos reales: observar usuarios, instalaciones, plugins, flujos, errores, costes y resultados.</w:t>
      </w:r>
    </w:p>
    <w:p>
      <w:pPr>
        <w:pStyle w:val="ListBullet"/>
      </w:pPr>
      <w:r>
        <w:t>Copiar la esencia del éxito, no el código propietario ni las limitaciones históricas.</w:t>
      </w:r>
    </w:p>
    <w:p>
      <w:pPr>
        <w:pStyle w:val="ListBullet"/>
      </w:pPr>
      <w:r>
        <w:t>La IA propone y ejecuta dentro de límites; los humanos conservan la dirección y la aprobación crítica.</w:t>
      </w:r>
    </w:p>
    <w:p>
      <w:pPr>
        <w:pStyle w:val="ListBullet"/>
      </w:pPr>
      <w:r>
        <w:t>Diseño, contenido, datos y comportamiento deben estar separados.</w:t>
      </w:r>
    </w:p>
    <w:p>
      <w:pPr>
        <w:pStyle w:val="ListBullet"/>
      </w:pPr>
      <w:r>
        <w:t>Los elementos generados por IA deben ser estructurados, editables, versionables y verificables.</w:t>
      </w:r>
    </w:p>
    <w:p>
      <w:pPr>
        <w:pStyle w:val="ListBullet"/>
      </w:pPr>
      <w:r>
        <w:t>La seguridad debe estar en la arquitectura, no depender únicamente de revisiones de IA.</w:t>
      </w:r>
    </w:p>
    <w:p>
      <w:pPr>
        <w:pStyle w:val="ListBullet"/>
      </w:pPr>
      <w:r>
        <w:t>El núcleo debe ser pequeño; las integraciones y extensiones deben estar aisladas.</w:t>
      </w:r>
    </w:p>
    <w:p>
      <w:pPr>
        <w:pStyle w:val="ListBullet"/>
      </w:pPr>
      <w:r>
        <w:t>Cada decisión importante debe tener evidencia, alternativas y criterio de éxito.</w:t>
      </w:r>
    </w:p>
    <w:p>
      <w:pPr>
        <w:pStyle w:val="ListBullet"/>
      </w:pPr>
      <w:r>
        <w:t>No prometer “seguridad absoluta”; definir propiedades de seguridad comprobables.</w:t>
      </w:r>
    </w:p>
    <w:p>
      <w:pPr>
        <w:pStyle w:val="Heading1"/>
      </w:pPr>
      <w:r>
        <w:t>5. Experiencia de usuario objetivo</w:t>
      </w:r>
    </w:p>
    <w:p>
      <w:r>
        <w:t>El flujo central deseado es:</w:t>
      </w:r>
    </w:p>
    <w:p>
      <w:r>
        <w:t>Petición o captura → IA genera componente editable → usuario modifica visualmente → conecta datos → prueba responsive → publica.</w:t>
      </w:r>
    </w:p>
    <w:p>
      <w:pPr>
        <w:pStyle w:val="ListBullet"/>
      </w:pPr>
      <w:r>
        <w:t>Canvas central con vista real de la página.</w:t>
      </w:r>
    </w:p>
    <w:p>
      <w:pPr>
        <w:pStyle w:val="ListBullet"/>
      </w:pPr>
      <w:r>
        <w:t>Panel lateral de propiedades.</w:t>
      </w:r>
    </w:p>
    <w:p>
      <w:pPr>
        <w:pStyle w:val="ListBullet"/>
      </w:pPr>
      <w:r>
        <w:t>Arrastrar y soltar.</w:t>
      </w:r>
    </w:p>
    <w:p>
      <w:pPr>
        <w:pStyle w:val="ListBullet"/>
      </w:pPr>
      <w:r>
        <w:t>Edición directa de textos e imágenes.</w:t>
      </w:r>
    </w:p>
    <w:p>
      <w:pPr>
        <w:pStyle w:val="ListBullet"/>
      </w:pPr>
      <w:r>
        <w:t>Controles de escritorio, tablet y móvil.</w:t>
      </w:r>
    </w:p>
    <w:p>
      <w:pPr>
        <w:pStyle w:val="ListBullet"/>
      </w:pPr>
      <w:r>
        <w:t>Deshacer, rehacer e historial.</w:t>
      </w:r>
    </w:p>
    <w:p>
      <w:pPr>
        <w:pStyle w:val="ListBullet"/>
      </w:pPr>
      <w:r>
        <w:t>Componentes, secciones y plantillas reutilizables.</w:t>
      </w:r>
    </w:p>
    <w:p>
      <w:pPr>
        <w:pStyle w:val="ListBullet"/>
      </w:pPr>
      <w:r>
        <w:t>Vista previa y publicación versionada.</w:t>
      </w:r>
    </w:p>
    <w:p>
      <w:pPr>
        <w:pStyle w:val="ListBullet"/>
      </w:pPr>
      <w:r>
        <w:t>Asistente de IA que propone diseños, conexiones y modificaciones.</w:t>
      </w:r>
    </w:p>
    <w:p>
      <w:r>
        <w:t>Ejemplos de instrucciones:</w:t>
      </w:r>
    </w:p>
    <w:p>
      <w:pPr>
        <w:pStyle w:val="ListBullet"/>
      </w:pPr>
      <w:r>
        <w:t>“Crea una tarjeta de producto moderna con imagen, descuento, valoración y botón de compra.”</w:t>
      </w:r>
    </w:p>
    <w:p>
      <w:pPr>
        <w:pStyle w:val="ListBullet"/>
      </w:pPr>
      <w:r>
        <w:t>“Recrea esta captura como un componente editable y hazla responsive.”</w:t>
      </w:r>
    </w:p>
    <w:p>
      <w:pPr>
        <w:pStyle w:val="ListBullet"/>
      </w:pPr>
      <w:r>
        <w:t>“Crea una página de producto con galería, variantes, stock, productos relacionados y checkout.”</w:t>
      </w:r>
    </w:p>
    <w:p>
      <w:pPr>
        <w:pStyle w:val="ListBullet"/>
      </w:pPr>
      <w:r>
        <w:t>“Conecta esta lista con los productos de mi catálogo.”</w:t>
      </w:r>
    </w:p>
    <w:p>
      <w:pPr>
        <w:pStyle w:val="Heading1"/>
      </w:pPr>
      <w:r>
        <w:t>6. Modelo de componentes</w:t>
      </w:r>
    </w:p>
    <w:p>
      <w:r>
        <w:t>La unidad fundamental no será una página aislada ni código generado libremente, sino un árbol estructurado de componentes.</w:t>
      </w:r>
    </w:p>
    <w:p>
      <w:r>
        <w:t>Ejemplo conceptual:</w:t>
      </w:r>
    </w:p>
    <w:p>
      <w:r>
        <w:t>Page</w:t>
        <w:br/>
        <w:t xml:space="preserve"> ├── Header</w:t>
        <w:br/>
        <w:t xml:space="preserve"> ├── Hero</w:t>
        <w:br/>
        <w:t xml:space="preserve"> │    ├── Heading</w:t>
        <w:br/>
        <w:t xml:space="preserve"> │    ├── Text</w:t>
        <w:br/>
        <w:t xml:space="preserve"> │    └── Button</w:t>
        <w:br/>
        <w:t xml:space="preserve"> ├── ProductGrid</w:t>
        <w:br/>
        <w:t xml:space="preserve"> │    └── ProductCard</w:t>
        <w:br/>
        <w:t xml:space="preserve"> └── Footer</w:t>
      </w:r>
    </w:p>
    <w:p>
      <w:r>
        <w:t>Cada componente debe definir:</w:t>
      </w:r>
    </w:p>
    <w:p>
      <w:pPr>
        <w:pStyle w:val="ListBullet"/>
      </w:pPr>
      <w:r>
        <w:t>Estructura.</w:t>
      </w:r>
    </w:p>
    <w:p>
      <w:pPr>
        <w:pStyle w:val="ListBullet"/>
      </w:pPr>
      <w:r>
        <w:t>Propiedades visuales.</w:t>
      </w:r>
    </w:p>
    <w:p>
      <w:pPr>
        <w:pStyle w:val="ListBullet"/>
      </w:pPr>
      <w:r>
        <w:t>Propiedades editables.</w:t>
      </w:r>
    </w:p>
    <w:p>
      <w:pPr>
        <w:pStyle w:val="ListBullet"/>
      </w:pPr>
      <w:r>
        <w:t>Estilos responsive.</w:t>
      </w:r>
    </w:p>
    <w:p>
      <w:pPr>
        <w:pStyle w:val="ListBullet"/>
      </w:pPr>
      <w:r>
        <w:t>Conexiones de datos.</w:t>
      </w:r>
    </w:p>
    <w:p>
      <w:pPr>
        <w:pStyle w:val="ListBullet"/>
      </w:pPr>
      <w:r>
        <w:t>Acciones permitidas.</w:t>
      </w:r>
    </w:p>
    <w:p>
      <w:pPr>
        <w:pStyle w:val="ListBullet"/>
      </w:pPr>
      <w:r>
        <w:t>Permisos requeridos.</w:t>
      </w:r>
    </w:p>
    <w:p>
      <w:pPr>
        <w:pStyle w:val="ListBullet"/>
      </w:pPr>
      <w:r>
        <w:t>Versión y compatibilidad.</w:t>
      </w:r>
    </w:p>
    <w:p>
      <w:r>
        <w:t>Ejemplo conceptual de componente estructurado:</w:t>
      </w:r>
    </w:p>
    <w:p>
      <w:r>
        <w:t>{</w:t>
        <w:br/>
        <w:t xml:space="preserve">  "type": "ProductCard",</w:t>
        <w:br/>
        <w:t xml:space="preserve">  "props": {</w:t>
        <w:br/>
        <w:t xml:space="preserve">    "theme": "dark",</w:t>
        <w:br/>
        <w:t xml:space="preserve">    "showRating": true</w:t>
        <w:br/>
        <w:t xml:space="preserve">  },</w:t>
        <w:br/>
        <w:t xml:space="preserve">  "bindings": {</w:t>
        <w:br/>
        <w:t xml:space="preserve">    "title": "product.name",</w:t>
        <w:br/>
        <w:t xml:space="preserve">    "image": "product.image",</w:t>
        <w:br/>
        <w:t xml:space="preserve">    "price": "product.price"</w:t>
        <w:br/>
        <w:t xml:space="preserve">  },</w:t>
        <w:br/>
        <w:t xml:space="preserve">  "actions": {</w:t>
        <w:br/>
        <w:t xml:space="preserve">    "button": "cart.add"</w:t>
        <w:br/>
        <w:t xml:space="preserve">  }</w:t>
        <w:br/>
        <w:t>}</w:t>
      </w:r>
    </w:p>
    <w:p>
      <w:pPr>
        <w:pStyle w:val="Heading1"/>
      </w:pPr>
      <w:r>
        <w:t>7. Formato intermedio y DSL</w:t>
      </w:r>
    </w:p>
    <w:p>
      <w:r>
        <w:t>Se considera estratégico crear un formato intermedio propio, declarativo y validable. Este formato permitirá importar diseños desde distintas herramientas, editar visualmente, conectar datos y renderizar una aplicación segura.</w:t>
      </w:r>
    </w:p>
    <w:p>
      <w:pPr>
        <w:pStyle w:val="ListBullet"/>
      </w:pPr>
      <w:r>
        <w:t>El formato debe describir componentes, estilos, datos, eventos, permisos y acciones.</w:t>
      </w:r>
    </w:p>
    <w:p>
      <w:pPr>
        <w:pStyle w:val="ListBullet"/>
      </w:pPr>
      <w:r>
        <w:t>La IA debe generar este formato, no código libre con acceso desconocido.</w:t>
      </w:r>
    </w:p>
    <w:p>
      <w:pPr>
        <w:pStyle w:val="ListBullet"/>
      </w:pPr>
      <w:r>
        <w:t>Debe poder convertirse en página pública, componentes de frontend, plantillas editables o salida estática controlada.</w:t>
      </w:r>
    </w:p>
    <w:p>
      <w:pPr>
        <w:pStyle w:val="ListBullet"/>
      </w:pPr>
      <w:r>
        <w:t>Debe permitir sustituir un proveedor de datos por otro sin rediseñar la página.</w:t>
      </w:r>
    </w:p>
    <w:p>
      <w:pPr>
        <w:pStyle w:val="ListBullet"/>
      </w:pPr>
      <w:r>
        <w:t>No se debe crear inicialmente un lenguaje generalista completo; primero un DSL declarativo de componentes y capacidades.</w:t>
      </w:r>
    </w:p>
    <w:p>
      <w:pPr>
        <w:pStyle w:val="Heading1"/>
      </w:pPr>
      <w:r>
        <w:t>8. Diseño e importación visual</w:t>
      </w:r>
    </w:p>
    <w:p>
      <w:r>
        <w:t>La plataforma debe poder recibir diseños desde texto, capturas y herramientas estructuradas. El flujo ideal es: herramienta de diseño → importador → formato intermedio → editor visual y datos → aplicación web.</w:t>
      </w:r>
    </w:p>
    <w:p>
      <w:pPr>
        <w:pStyle w:val="ListBullet"/>
      </w:pPr>
      <w:r>
        <w:t>Figma o Penpot pueden ser más adecuados para interfaces por sus frames, componentes, auto-layout, variables y tokens.</w:t>
      </w:r>
    </w:p>
    <w:p>
      <w:pPr>
        <w:pStyle w:val="ListBullet"/>
      </w:pPr>
      <w:r>
        <w:t>Canva puede ser útil para recursos gráficos, banners e imágenes; su conversión directa a aplicación estructurada puede ser menos precisa.</w:t>
      </w:r>
    </w:p>
    <w:p>
      <w:pPr>
        <w:pStyle w:val="ListBullet"/>
      </w:pPr>
      <w:r>
        <w:t>También debe existir un editor propio para que el usuario no dependa por completo de una herramienta externa.</w:t>
      </w:r>
    </w:p>
    <w:p>
      <w:pPr>
        <w:pStyle w:val="ListBullet"/>
      </w:pPr>
      <w:r>
        <w:t>La importación debe detectar estructura, jerarquía, componentes repetidos, estilos, botones y posibles fuentes de datos.</w:t>
      </w:r>
    </w:p>
    <w:p>
      <w:pPr>
        <w:pStyle w:val="ListBullet"/>
      </w:pPr>
      <w:r>
        <w:t>No se debe prometer conversión perfecta de cualquier captura; se debe medir fidelidad, editabilidad y tiempo hasta una versión mantenible.</w:t>
      </w:r>
    </w:p>
    <w:p>
      <w:pPr>
        <w:pStyle w:val="Heading1"/>
      </w:pPr>
      <w:r>
        <w:t>9. Datos, ecommerce e integraciones</w:t>
      </w:r>
    </w:p>
    <w:p>
      <w:r>
        <w:t>El componente visual debe poder conectarse a fuentes de datos mediante contratos tipados y conectores intercambiables.</w:t>
      </w:r>
    </w:p>
    <w:p>
      <w:r>
        <w:t>Ejemplo: ProductGrid → CatalogProvider → WooCommerceAdapter. Más adelante, ProductGrid → CatalogProvider → ShopifyAdapter.</w:t>
      </w:r>
    </w:p>
    <w:p>
      <w:pPr>
        <w:pStyle w:val="ListBullet"/>
      </w:pPr>
      <w:r>
        <w:t>Productos, categorías, imágenes, precio, descuento, stock y valoración.</w:t>
      </w:r>
    </w:p>
    <w:p>
      <w:pPr>
        <w:pStyle w:val="ListBullet"/>
      </w:pPr>
      <w:r>
        <w:t>Carrito, pedidos, clientes, cupones, impuestos, envíos y pagos.</w:t>
      </w:r>
    </w:p>
    <w:p>
      <w:pPr>
        <w:pStyle w:val="ListBullet"/>
      </w:pPr>
      <w:r>
        <w:t>Blogs, cursos, propiedades, reservas, testimonios y otros tipos de contenido.</w:t>
      </w:r>
    </w:p>
    <w:p>
      <w:pPr>
        <w:pStyle w:val="ListBullet"/>
      </w:pPr>
      <w:r>
        <w:t>REST, GraphQL, webhooks y conectores de servicios externos.</w:t>
      </w:r>
    </w:p>
    <w:p>
      <w:pPr>
        <w:pStyle w:val="ListBullet"/>
      </w:pPr>
      <w:r>
        <w:t>Mapeo visual de campos entre origen y destino.</w:t>
      </w:r>
    </w:p>
    <w:p>
      <w:pPr>
        <w:pStyle w:val="ListBullet"/>
      </w:pPr>
      <w:r>
        <w:t>Reintentos, idempotencia, logs y sincronización controlada.</w:t>
      </w:r>
    </w:p>
    <w:p>
      <w:r>
        <w:t>Contrato conceptual para integraciones:</w:t>
      </w:r>
    </w:p>
    <w:p>
      <w:r>
        <w:t>authenticate()</w:t>
        <w:br/>
        <w:t>importData()</w:t>
        <w:br/>
        <w:t>exportData()</w:t>
        <w:br/>
        <w:t>syncData()</w:t>
        <w:br/>
        <w:t>handleWebhook()</w:t>
        <w:br/>
        <w:t>validateConnection()</w:t>
      </w:r>
    </w:p>
    <w:p>
      <w:pPr>
        <w:pStyle w:val="Heading1"/>
      </w:pPr>
      <w:r>
        <w:t>10. Migración desde WordPress y WooCommerce</w:t>
      </w:r>
    </w:p>
    <w:p>
      <w:r>
        <w:t>La migración es estratégica para que la plataforma pueda sustituir progresivamente a WordPress.</w:t>
      </w:r>
    </w:p>
    <w:p>
      <w:pPr>
        <w:pStyle w:val="ListBullet"/>
      </w:pPr>
      <w:r>
        <w:t>Páginas y entradas.</w:t>
      </w:r>
    </w:p>
    <w:p>
      <w:pPr>
        <w:pStyle w:val="ListBullet"/>
      </w:pPr>
      <w:r>
        <w:t>Usuarios, roles y clientes según el caso.</w:t>
      </w:r>
    </w:p>
    <w:p>
      <w:pPr>
        <w:pStyle w:val="ListBullet"/>
      </w:pPr>
      <w:r>
        <w:t>Categorías y etiquetas.</w:t>
      </w:r>
    </w:p>
    <w:p>
      <w:pPr>
        <w:pStyle w:val="ListBullet"/>
      </w:pPr>
      <w:r>
        <w:t>Imágenes y medios.</w:t>
      </w:r>
    </w:p>
    <w:p>
      <w:pPr>
        <w:pStyle w:val="ListBullet"/>
      </w:pPr>
      <w:r>
        <w:t>Menús.</w:t>
      </w:r>
    </w:p>
    <w:p>
      <w:pPr>
        <w:pStyle w:val="ListBullet"/>
      </w:pPr>
      <w:r>
        <w:t>SEO, metadatos y schema.</w:t>
      </w:r>
    </w:p>
    <w:p>
      <w:pPr>
        <w:pStyle w:val="ListBullet"/>
      </w:pPr>
      <w:r>
        <w:t>Productos, variaciones, atributos, inventario, pedidos, cupones y clientes de WooCommerce.</w:t>
      </w:r>
    </w:p>
    <w:p>
      <w:pPr>
        <w:pStyle w:val="ListBullet"/>
      </w:pPr>
      <w:r>
        <w:t>URLs existentes, redirecciones y mapas de contenido.</w:t>
      </w:r>
    </w:p>
    <w:p>
      <w:pPr>
        <w:pStyle w:val="ListBullet"/>
      </w:pPr>
      <w:r>
        <w:t>Importación de prueba, detección de conflictos e informe final.</w:t>
      </w:r>
    </w:p>
    <w:p>
      <w:pPr>
        <w:pStyle w:val="ListBullet"/>
      </w:pPr>
      <w:r>
        <w:t>Sincronización posterior cuando sea necesario.</w:t>
      </w:r>
    </w:p>
    <w:p>
      <w:r>
        <w:t>No se pretende copiar todos los plugins de WordPress. Se deben crear adaptadores para los casos de uso más importantes y permitir la sustitución progresiva.</w:t>
      </w:r>
    </w:p>
    <w:p>
      <w:pPr>
        <w:pStyle w:val="Heading1"/>
      </w:pPr>
      <w:r>
        <w:t>11. Investigación del ecosistema WordPress</w:t>
      </w:r>
    </w:p>
    <w:p>
      <w:r>
        <w:t>Antes de decidir qué construir, se analizarán los plugins más instalados, usados, vendidos y valorados, extrayendo la esencia de su éxito.</w:t>
      </w:r>
    </w:p>
    <w:p>
      <w:r>
        <w:t>Categorías prioritarias:</w:t>
      </w:r>
    </w:p>
    <w:p>
      <w:pPr>
        <w:pStyle w:val="ListBullet"/>
      </w:pPr>
      <w:r>
        <w:t>Editores visuales y construcción de páginas.</w:t>
      </w:r>
    </w:p>
    <w:p>
      <w:pPr>
        <w:pStyle w:val="ListBullet"/>
      </w:pPr>
      <w:r>
        <w:t>Ecommerce.</w:t>
      </w:r>
    </w:p>
    <w:p>
      <w:pPr>
        <w:pStyle w:val="ListBullet"/>
      </w:pPr>
      <w:r>
        <w:t>Formularios y automatizaciones.</w:t>
      </w:r>
    </w:p>
    <w:p>
      <w:pPr>
        <w:pStyle w:val="ListBullet"/>
      </w:pPr>
      <w:r>
        <w:t>SEO.</w:t>
      </w:r>
    </w:p>
    <w:p>
      <w:pPr>
        <w:pStyle w:val="ListBullet"/>
      </w:pPr>
      <w:r>
        <w:t>Seguridad, caché, rendimiento, backups y optimización de imágenes.</w:t>
      </w:r>
    </w:p>
    <w:p>
      <w:pPr>
        <w:pStyle w:val="ListBullet"/>
      </w:pPr>
      <w:r>
        <w:t>Migración, importación y exportación.</w:t>
      </w:r>
    </w:p>
    <w:p>
      <w:pPr>
        <w:pStyle w:val="ListBullet"/>
      </w:pPr>
      <w:r>
        <w:t>Membresías, reservas, multidioma y otras capacidades recurrentes.</w:t>
      </w:r>
    </w:p>
    <w:p>
      <w:r>
        <w:t>Para cada plugin o categoría se registrará: problema, usuario, momento de uso, funcionalidad real, experiencia, modelo de datos, integraciones, monetización, dependencia de WordPress, riesgo, retención y posible reemplazo.</w:t>
      </w:r>
    </w:p>
    <w:p>
      <w:r>
        <w:t>No se medirán solo instalaciones. Se separarán adopción, éxito comercial, satisfacción, dependencia, complejidad, soporte, actualizaciones y reputación.</w:t>
      </w:r>
    </w:p>
    <w:p>
      <w:pPr>
        <w:pStyle w:val="Heading1"/>
      </w:pPr>
      <w:r>
        <w:t>12. Clasificación de capacidades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Ejemplos probables</w:t>
            </w:r>
          </w:p>
        </w:tc>
      </w:tr>
      <w:tr>
        <w:tc>
          <w:tcPr>
            <w:tcW w:type="dxa" w:w="3312"/>
          </w:tcPr>
          <w:p>
            <w:r>
              <w:t>Núcleo</w:t>
            </w:r>
          </w:p>
        </w:tc>
        <w:tc>
          <w:tcPr>
            <w:tcW w:type="dxa" w:w="3312"/>
          </w:tcPr>
          <w:p>
            <w:r>
              <w:t>Esencial para que cualquier proyecto sea útil</w:t>
            </w:r>
          </w:p>
        </w:tc>
        <w:tc>
          <w:tcPr>
            <w:tcW w:type="dxa" w:w="3312"/>
          </w:tcPr>
          <w:p>
            <w:r>
              <w:t>Editor visual, contenido estructurado, formularios básicos, usuarios, permisos, SEO esencial, media, responsive, versionado</w:t>
            </w:r>
          </w:p>
        </w:tc>
      </w:tr>
      <w:tr>
        <w:tc>
          <w:tcPr>
            <w:tcW w:type="dxa" w:w="3312"/>
          </w:tcPr>
          <w:p>
            <w:r>
              <w:t>Módulo oficial</w:t>
            </w:r>
          </w:p>
        </w:tc>
        <w:tc>
          <w:tcPr>
            <w:tcW w:type="dxa" w:w="3312"/>
          </w:tcPr>
          <w:p>
            <w:r>
              <w:t>Importante, pero no necesario para todos</w:t>
            </w:r>
          </w:p>
        </w:tc>
        <w:tc>
          <w:tcPr>
            <w:tcW w:type="dxa" w:w="3312"/>
          </w:tcPr>
          <w:p>
            <w:r>
              <w:t>Ecommerce, membresías, reservas, multidioma, suscripciones, automatizaciones avanzadas</w:t>
            </w:r>
          </w:p>
        </w:tc>
      </w:tr>
      <w:tr>
        <w:tc>
          <w:tcPr>
            <w:tcW w:type="dxa" w:w="3312"/>
          </w:tcPr>
          <w:p>
            <w:r>
              <w:t>Adaptador</w:t>
            </w:r>
          </w:p>
        </w:tc>
        <w:tc>
          <w:tcPr>
            <w:tcW w:type="dxa" w:w="3312"/>
          </w:tcPr>
          <w:p>
            <w:r>
              <w:t>La capacidad ya existe en un servicio externo</w:t>
            </w:r>
          </w:p>
        </w:tc>
        <w:tc>
          <w:tcPr>
            <w:tcW w:type="dxa" w:w="3312"/>
          </w:tcPr>
          <w:p>
            <w:r>
              <w:t>Pagos, CRM, ERP, email marketing, logística, WooCommerce, reservas</w:t>
            </w:r>
          </w:p>
        </w:tc>
      </w:tr>
      <w:tr>
        <w:tc>
          <w:tcPr>
            <w:tcW w:type="dxa" w:w="3312"/>
          </w:tcPr>
          <w:p>
            <w:r>
              <w:t>Extensión</w:t>
            </w:r>
          </w:p>
        </w:tc>
        <w:tc>
          <w:tcPr>
            <w:tcW w:type="dxa" w:w="3312"/>
          </w:tcPr>
          <w:p>
            <w:r>
              <w:t>Específica, experimental o de nicho</w:t>
            </w:r>
          </w:p>
        </w:tc>
        <w:tc>
          <w:tcPr>
            <w:tcW w:type="dxa" w:w="3312"/>
          </w:tcPr>
          <w:p>
            <w:r>
              <w:t>Widgets especiales, efectos visuales, integraciones minoritarias</w:t>
            </w:r>
          </w:p>
        </w:tc>
      </w:tr>
    </w:tbl>
    <w:p>
      <w:r>
        <w:t>La decisión debe considerar frecuencia, impacto, riesgo, complejidad, diferenciación, potencial de migración, monetización y valor para agencias.</w:t>
      </w:r>
    </w:p>
    <w:p>
      <w:pPr>
        <w:pStyle w:val="Heading1"/>
      </w:pPr>
      <w:r>
        <w:t>13. Seguridad por diseño</w:t>
      </w:r>
    </w:p>
    <w:p>
      <w:r>
        <w:t>No se debe confiar en que un nuevo lenguaje o una revisión de LLM garantice seguridad. La seguridad debe surgir de restricciones, aislamiento, contratos y pruebas.</w:t>
      </w:r>
    </w:p>
    <w:p>
      <w:pPr>
        <w:pStyle w:val="ListBullet"/>
      </w:pPr>
      <w:r>
        <w:t>El LLM no tendrá acceso directo a SQL.</w:t>
      </w:r>
    </w:p>
    <w:p>
      <w:pPr>
        <w:pStyle w:val="ListBullet"/>
      </w:pPr>
      <w:r>
        <w:t>Consultas parametrizadas y servicios de negocio controlados.</w:t>
      </w:r>
    </w:p>
    <w:p>
      <w:pPr>
        <w:pStyle w:val="ListBullet"/>
      </w:pPr>
      <w:r>
        <w:t>Validación estricta de esquemas y entradas.</w:t>
      </w:r>
    </w:p>
    <w:p>
      <w:pPr>
        <w:pStyle w:val="ListBullet"/>
      </w:pPr>
      <w:r>
        <w:t>Permisos por usuario, organización, proyecto, recurso y tenant.</w:t>
      </w:r>
    </w:p>
    <w:p>
      <w:pPr>
        <w:pStyle w:val="ListBullet"/>
      </w:pPr>
      <w:r>
        <w:t>Row-Level Security cuando sea necesario.</w:t>
      </w:r>
    </w:p>
    <w:p>
      <w:pPr>
        <w:pStyle w:val="ListBullet"/>
      </w:pPr>
      <w:r>
        <w:t>MFA para administradores.</w:t>
      </w:r>
    </w:p>
    <w:p>
      <w:pPr>
        <w:pStyle w:val="ListBullet"/>
      </w:pPr>
      <w:r>
        <w:t>Cifrado y rotación de credenciales.</w:t>
      </w:r>
    </w:p>
    <w:p>
      <w:pPr>
        <w:pStyle w:val="ListBullet"/>
      </w:pPr>
      <w:r>
        <w:t>Secretos fuera del código y no expuestos a componentes.</w:t>
      </w:r>
    </w:p>
    <w:p>
      <w:pPr>
        <w:pStyle w:val="ListBullet"/>
      </w:pPr>
      <w:r>
        <w:t>Protección contra XSS, CSRF, inyección, abuso y rate attacks.</w:t>
      </w:r>
    </w:p>
    <w:p>
      <w:pPr>
        <w:pStyle w:val="ListBullet"/>
      </w:pPr>
      <w:r>
        <w:t>Verificación de firmas e idempotencia en webhooks.</w:t>
      </w:r>
    </w:p>
    <w:p>
      <w:pPr>
        <w:pStyle w:val="ListBullet"/>
      </w:pPr>
      <w:r>
        <w:t>Logs y auditoría sin contraseñas ni tokens.</w:t>
      </w:r>
    </w:p>
    <w:p>
      <w:pPr>
        <w:pStyle w:val="ListBullet"/>
      </w:pPr>
      <w:r>
        <w:t>Backups cifrados y rollback.</w:t>
      </w:r>
    </w:p>
    <w:p>
      <w:pPr>
        <w:pStyle w:val="ListBullet"/>
      </w:pPr>
      <w:r>
        <w:t>Separación entre lectura y escritura.</w:t>
      </w:r>
    </w:p>
    <w:p>
      <w:pPr>
        <w:pStyle w:val="ListBullet"/>
      </w:pPr>
      <w:r>
        <w:t>Confirmación humana para acciones sensibles.</w:t>
      </w:r>
    </w:p>
    <w:p>
      <w:pPr>
        <w:pStyle w:val="ListBullet"/>
      </w:pPr>
      <w:r>
        <w:t>Aislamiento entre tenants y proyectos.</w:t>
      </w:r>
    </w:p>
    <w:p>
      <w:pPr>
        <w:pStyle w:val="Heading1"/>
      </w:pPr>
      <w:r>
        <w:t>14. Lenguaje, runtime y sandbox</w:t>
      </w:r>
    </w:p>
    <w:p>
      <w:r>
        <w:t>La decisión actual no es crear desde cero un lenguaje generalista, sino desarrollar lo nuevo donde aporta seguridad y control: un DSL declarativo, un modelo de capacidades y un runtime aislado.</w:t>
      </w:r>
    </w:p>
    <w:p>
      <w:pPr>
        <w:pStyle w:val="ListBullet"/>
      </w:pPr>
      <w:r>
        <w:t>El DSL describe layout, estilos, datos, permisos y acciones.</w:t>
      </w:r>
    </w:p>
    <w:p>
      <w:pPr>
        <w:pStyle w:val="ListBullet"/>
      </w:pPr>
      <w:r>
        <w:t>Las acciones se basan en operaciones de negocio autorizadas, no en JavaScript arbitrario.</w:t>
      </w:r>
    </w:p>
    <w:p>
      <w:pPr>
        <w:pStyle w:val="ListBullet"/>
      </w:pPr>
      <w:r>
        <w:t>Las extensiones pueden ejecutarse en WebAssembly, workers o servicios aislados con límites de CPU, memoria, tiempo y red.</w:t>
      </w:r>
    </w:p>
    <w:p>
      <w:pPr>
        <w:pStyle w:val="ListBullet"/>
      </w:pPr>
      <w:r>
        <w:t>El núcleo debe ser pequeño y con cambios restringidos.</w:t>
      </w:r>
    </w:p>
    <w:p>
      <w:pPr>
        <w:pStyle w:val="ListBullet"/>
      </w:pPr>
      <w:r>
        <w:t>Rust y/o WebAssembly son candidatos para partes críticas, sin considerarlos una garantía automática.</w:t>
      </w:r>
    </w:p>
    <w:p>
      <w:pPr>
        <w:pStyle w:val="ListBullet"/>
      </w:pPr>
      <w:r>
        <w:t>La arquitectura debe probar explícitamente qué no puede hacer cada componente.</w:t>
      </w:r>
    </w:p>
    <w:p>
      <w:r>
        <w:t>Ejemplos de capacidades: catalog.read, cart.write, media.read, orders.read, orders.update. Un bloque ProductGrid puede leer productos publicados y añadir al carrito, pero no leer tokens, ejecutar SQL, consultar otro tenant o emitir reembolsos.</w:t>
      </w:r>
    </w:p>
    <w:p>
      <w:pPr>
        <w:pStyle w:val="Heading1"/>
      </w:pPr>
      <w:r>
        <w:t>15. Pruebas adversariales con IA</w:t>
      </w:r>
    </w:p>
    <w:p>
      <w:r>
        <w:t>Los LLM pueden detectar vulnerabilidades, pero también introducirlas o no detectar algunas. Por ello se usarán agentes con roles enfrentados y pruebas automatizadas.</w:t>
      </w:r>
    </w:p>
    <w:p>
      <w:pPr>
        <w:pStyle w:val="ListBullet"/>
      </w:pPr>
      <w:r>
        <w:t>Agente constructor: genera componentes e integraciones.</w:t>
      </w:r>
    </w:p>
    <w:p>
      <w:pPr>
        <w:pStyle w:val="ListBullet"/>
      </w:pPr>
      <w:r>
        <w:t>Agente atacante: intenta escapar del sandbox, saltarse permisos, exfiltrar secretos, manipular precios o acceder a otro tenant.</w:t>
      </w:r>
    </w:p>
    <w:p>
      <w:pPr>
        <w:pStyle w:val="ListBullet"/>
      </w:pPr>
      <w:r>
        <w:t>Agente defensor: propone restricciones, políticas y tests.</w:t>
      </w:r>
    </w:p>
    <w:p>
      <w:pPr>
        <w:pStyle w:val="ListBullet"/>
      </w:pPr>
      <w:r>
        <w:t>Agente auditor: verifica el modelo de amenazas y puede bloquear un release.</w:t>
      </w:r>
    </w:p>
    <w:p>
      <w:pPr>
        <w:pStyle w:val="ListBullet"/>
      </w:pPr>
      <w:r>
        <w:t>Agentes de análisis estático, fuzzing, autorización, aislamiento, dependencias y regresión visual.</w:t>
      </w:r>
    </w:p>
    <w:p>
      <w:r>
        <w:t>Casos iniciales que deben probarse: ejecutar SQL, leer secretos, acceder a otro tenant, hacer una llamada no autorizada, modificar pedidos sin permiso, insertar XSS, consumir recursos excesivos, enviar datos no declarados, repetir webhooks y escribir con permisos de solo lectura.</w:t>
      </w:r>
    </w:p>
    <w:p>
      <w:pPr>
        <w:pStyle w:val="Heading1"/>
      </w:pPr>
      <w:r>
        <w:t>16. Plataforma de desarrollo multiagente</w:t>
      </w:r>
    </w:p>
    <w:p>
      <w:r>
        <w:t>Se construirá una fábrica de producto dirigida por humanos y ejecutada por agentes de IA. No será un conjunto de agentes autónomos sin control, sino un sistema con roles, artefactos, permisos, puertas de calidad y aprobación humana.</w:t>
      </w:r>
    </w:p>
    <w:p>
      <w:r>
        <w:t>Flujo general:</w:t>
      </w:r>
    </w:p>
    <w:p>
      <w:r>
        <w:t>Humano define objetivo y límites → agente de producto crea requisitos → agentes investigan, diseñan y construyen → agentes de pruebas y seguridad revisan → humano aprueba → release controlado → usuarios generan feedback → el sistema prioriza la siguiente iteración.</w:t>
      </w:r>
    </w:p>
    <w:p>
      <w:pPr>
        <w:pStyle w:val="Heading1"/>
      </w:pPr>
      <w:r>
        <w:t>17. Agentes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Responsabilidad principal</w:t>
            </w:r>
          </w:p>
        </w:tc>
      </w:tr>
      <w:tr>
        <w:tc>
          <w:tcPr>
            <w:tcW w:type="dxa" w:w="4968"/>
          </w:tcPr>
          <w:p>
            <w:r>
              <w:t>Producto</w:t>
            </w:r>
          </w:p>
        </w:tc>
        <w:tc>
          <w:tcPr>
            <w:tcW w:type="dxa" w:w="4968"/>
          </w:tcPr>
          <w:p>
            <w:r>
              <w:t>Convertir ideas, reviews y solicitudes en historias, criterios de aceptación, prioridades y preguntas abiertas.</w:t>
            </w:r>
          </w:p>
        </w:tc>
      </w:tr>
      <w:tr>
        <w:tc>
          <w:tcPr>
            <w:tcW w:type="dxa" w:w="4968"/>
          </w:tcPr>
          <w:p>
            <w:r>
              <w:t>Investigación</w:t>
            </w:r>
          </w:p>
        </w:tc>
        <w:tc>
          <w:tcPr>
            <w:tcW w:type="dxa" w:w="4968"/>
          </w:tcPr>
          <w:p>
            <w:r>
              <w:t>Analizar WordPress, plugins, competidores, documentación, reviews y flujos reales con evidencia.</w:t>
            </w:r>
          </w:p>
        </w:tc>
      </w:tr>
      <w:tr>
        <w:tc>
          <w:tcPr>
            <w:tcW w:type="dxa" w:w="4968"/>
          </w:tcPr>
          <w:p>
            <w:r>
              <w:t>Arquitectura</w:t>
            </w:r>
          </w:p>
        </w:tc>
        <w:tc>
          <w:tcPr>
            <w:tcW w:type="dxa" w:w="4968"/>
          </w:tcPr>
          <w:p>
            <w:r>
              <w:t>Proponer modelo de datos, APIs, componentes, permisos, integraciones y decisiones técnicas.</w:t>
            </w:r>
          </w:p>
        </w:tc>
      </w:tr>
      <w:tr>
        <w:tc>
          <w:tcPr>
            <w:tcW w:type="dxa" w:w="4968"/>
          </w:tcPr>
          <w:p>
            <w:r>
              <w:t>UX/UI</w:t>
            </w:r>
          </w:p>
        </w:tc>
        <w:tc>
          <w:tcPr>
            <w:tcW w:type="dxa" w:w="4968"/>
          </w:tcPr>
          <w:p>
            <w:r>
              <w:t>Diseñar flujos, editor visual, estados, responsive y accesibilidad.</w:t>
            </w:r>
          </w:p>
        </w:tc>
      </w:tr>
      <w:tr>
        <w:tc>
          <w:tcPr>
            <w:tcW w:type="dxa" w:w="4968"/>
          </w:tcPr>
          <w:p>
            <w:r>
              <w:t>Implementación</w:t>
            </w:r>
          </w:p>
        </w:tc>
        <w:tc>
          <w:tcPr>
            <w:tcW w:type="dxa" w:w="4968"/>
          </w:tcPr>
          <w:p>
            <w:r>
              <w:t>Desarrollar tareas aprobadas sobre contratos y ramas aisladas.</w:t>
            </w:r>
          </w:p>
        </w:tc>
      </w:tr>
      <w:tr>
        <w:tc>
          <w:tcPr>
            <w:tcW w:type="dxa" w:w="4968"/>
          </w:tcPr>
          <w:p>
            <w:r>
              <w:t>Pruebas</w:t>
            </w:r>
          </w:p>
        </w:tc>
        <w:tc>
          <w:tcPr>
            <w:tcW w:type="dxa" w:w="4968"/>
          </w:tcPr>
          <w:p>
            <w:r>
              <w:t>Crear y ejecutar tests unitarios, integración, E2E, visuales, responsive y accesibilidad.</w:t>
            </w:r>
          </w:p>
        </w:tc>
      </w:tr>
      <w:tr>
        <w:tc>
          <w:tcPr>
            <w:tcW w:type="dxa" w:w="4968"/>
          </w:tcPr>
          <w:p>
            <w:r>
              <w:t>Seguridad</w:t>
            </w:r>
          </w:p>
        </w:tc>
        <w:tc>
          <w:tcPr>
            <w:tcW w:type="dxa" w:w="4968"/>
          </w:tcPr>
          <w:p>
            <w:r>
              <w:t>Revisar amenazas, permisos, aislamiento, dependencias, webhooks y exposición al LLM; puede bloquear releases.</w:t>
            </w:r>
          </w:p>
        </w:tc>
      </w:tr>
      <w:tr>
        <w:tc>
          <w:tcPr>
            <w:tcW w:type="dxa" w:w="4968"/>
          </w:tcPr>
          <w:p>
            <w:r>
              <w:t>Release</w:t>
            </w:r>
          </w:p>
        </w:tc>
        <w:tc>
          <w:tcPr>
            <w:tcW w:type="dxa" w:w="4968"/>
          </w:tcPr>
          <w:p>
            <w:r>
              <w:t>Preparar changelog, migraciones, rollback, feature flags, checklist y candidato de lanzamiento.</w:t>
            </w:r>
          </w:p>
        </w:tc>
      </w:tr>
      <w:tr>
        <w:tc>
          <w:tcPr>
            <w:tcW w:type="dxa" w:w="4968"/>
          </w:tcPr>
          <w:p>
            <w:r>
              <w:t>Feedback/soporte</w:t>
            </w:r>
          </w:p>
        </w:tc>
        <w:tc>
          <w:tcPr>
            <w:tcW w:type="dxa" w:w="4968"/>
          </w:tcPr>
          <w:p>
            <w:r>
              <w:t>Clasificar, agrupar y priorizar reviews, errores, solicitudes y señales de uso.</w:t>
            </w:r>
          </w:p>
        </w:tc>
      </w:tr>
      <w:tr>
        <w:tc>
          <w:tcPr>
            <w:tcW w:type="dxa" w:w="4968"/>
          </w:tcPr>
          <w:p>
            <w:r>
              <w:t>Orquestador</w:t>
            </w:r>
          </w:p>
        </w:tc>
        <w:tc>
          <w:tcPr>
            <w:tcW w:type="dxa" w:w="4968"/>
          </w:tcPr>
          <w:p>
            <w:r>
              <w:t>Dividir objetivos, asignar tareas, verificar dependencias, detectar conflictos y preparar decisiones humanas.</w:t>
            </w:r>
          </w:p>
        </w:tc>
      </w:tr>
    </w:tbl>
    <w:p>
      <w:pPr>
        <w:pStyle w:val="Heading1"/>
      </w:pPr>
      <w:r>
        <w:t>18. Memoria y conocimiento compartido</w:t>
      </w:r>
    </w:p>
    <w:p>
      <w:r>
        <w:t>Los agentes no deben depender solo del historial de chat. Necesitan una base de conocimiento versionada:</w:t>
      </w:r>
    </w:p>
    <w:p>
      <w:r>
        <w:t>/docs</w:t>
        <w:br/>
        <w:t xml:space="preserve">  /product</w:t>
        <w:br/>
        <w:t xml:space="preserve">  /research</w:t>
        <w:br/>
        <w:t xml:space="preserve">  /architecture</w:t>
        <w:br/>
        <w:t xml:space="preserve">  /security</w:t>
        <w:br/>
        <w:t xml:space="preserve">  /integrations</w:t>
        <w:br/>
        <w:t xml:space="preserve">  /decisions</w:t>
        <w:br/>
        <w:t xml:space="preserve">  /releases</w:t>
        <w:br/>
        <w:t xml:space="preserve">  /user-feedback</w:t>
      </w:r>
    </w:p>
    <w:p>
      <w:pPr>
        <w:pStyle w:val="ListBullet"/>
      </w:pPr>
      <w:r>
        <w:t>Visión y personas.</w:t>
      </w:r>
    </w:p>
    <w:p>
      <w:pPr>
        <w:pStyle w:val="ListBullet"/>
      </w:pPr>
      <w:r>
        <w:t>Hallazgos de investigación con fuentes y nivel de confianza.</w:t>
      </w:r>
    </w:p>
    <w:p>
      <w:pPr>
        <w:pStyle w:val="ListBullet"/>
      </w:pPr>
      <w:r>
        <w:t>Contratos de componentes.</w:t>
      </w:r>
    </w:p>
    <w:p>
      <w:pPr>
        <w:pStyle w:val="ListBullet"/>
      </w:pPr>
      <w:r>
        <w:t>Modelo de seguridad y amenazas.</w:t>
      </w:r>
    </w:p>
    <w:p>
      <w:pPr>
        <w:pStyle w:val="ListBullet"/>
      </w:pPr>
      <w:r>
        <w:t>SDK de integraciones.</w:t>
      </w:r>
    </w:p>
    <w:p>
      <w:pPr>
        <w:pStyle w:val="ListBullet"/>
      </w:pPr>
      <w:r>
        <w:t>Política de releases.</w:t>
      </w:r>
    </w:p>
    <w:p>
      <w:pPr>
        <w:pStyle w:val="ListBullet"/>
      </w:pPr>
      <w:r>
        <w:t>Registros de decisiones arquitectónicas (ADR).</w:t>
      </w:r>
    </w:p>
    <w:p>
      <w:r>
        <w:t>Cada decisión importante debe registrar contexto, alternativas, decisión, evidencia, motivo, estado y aprobador humano.</w:t>
      </w:r>
    </w:p>
    <w:p>
      <w:pPr>
        <w:pStyle w:val="Heading1"/>
      </w:pPr>
      <w:r>
        <w:t>19. Puertas de calidad y releases</w:t>
      </w:r>
    </w:p>
    <w:p>
      <w:r>
        <w:t>Cada trabajo debe avanzar por puertas explícitas:</w:t>
      </w:r>
    </w:p>
    <w:p>
      <w:pPr>
        <w:pStyle w:val="ListBullet"/>
      </w:pPr>
      <w:r>
        <w:t>Producto: problema validado, usuario, métrica, alcance y exclusiones.</w:t>
      </w:r>
    </w:p>
    <w:p>
      <w:pPr>
        <w:pStyle w:val="ListBullet"/>
      </w:pPr>
      <w:r>
        <w:t>Técnica: contratos, API, migraciones, dependencias y rollback.</w:t>
      </w:r>
    </w:p>
    <w:p>
      <w:pPr>
        <w:pStyle w:val="ListBullet"/>
      </w:pPr>
      <w:r>
        <w:t>Seguridad: permisos, datos, amenazas, abuso y comportamiento no autorizado.</w:t>
      </w:r>
    </w:p>
    <w:p>
      <w:pPr>
        <w:pStyle w:val="ListBullet"/>
      </w:pPr>
      <w:r>
        <w:t>Calidad: tests, móvil, accesibilidad, edición posterior y reversión.</w:t>
      </w:r>
    </w:p>
    <w:p>
      <w:pPr>
        <w:pStyle w:val="ListBullet"/>
      </w:pPr>
      <w:r>
        <w:t>Humana: intención, claridad, experiencia y aprobación de publicación.</w:t>
      </w:r>
    </w:p>
    <w:p>
      <w:r>
        <w:t>Los releases deben ser progresivos: interno → alpha → beta privada → beta pública → rollout gradual → disponibilidad general.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Métricas de éxito y error.</w:t>
      </w:r>
    </w:p>
    <w:p>
      <w:pPr>
        <w:pStyle w:val="ListBullet"/>
      </w:pPr>
      <w:r>
        <w:t>Segmentos de usuarios.</w:t>
      </w:r>
    </w:p>
    <w:p>
      <w:pPr>
        <w:pStyle w:val="ListBullet"/>
      </w:pPr>
      <w:r>
        <w:t>Rollback.</w:t>
      </w:r>
    </w:p>
    <w:p>
      <w:pPr>
        <w:pStyle w:val="ListBullet"/>
      </w:pPr>
      <w:r>
        <w:t>Responsable humano.</w:t>
      </w:r>
    </w:p>
    <w:p>
      <w:pPr>
        <w:pStyle w:val="ListBullet"/>
      </w:pPr>
      <w:r>
        <w:t>Changelog y documentación.</w:t>
      </w:r>
    </w:p>
    <w:p>
      <w:pPr>
        <w:pStyle w:val="Heading1"/>
      </w:pPr>
      <w:r>
        <w:t>20. Feedback y mejora continua</w:t>
      </w:r>
    </w:p>
    <w:p>
      <w:r>
        <w:t>La plataforma debe capturar feedback dentro del producto y desde canales externos: reviews, tickets, errores, solicitudes de integración, telemetría, abandono y eventos de uso.</w:t>
      </w:r>
    </w:p>
    <w:p>
      <w:r>
        <w:t>El agente de feedback convertirá cada señal en: tipo, área, frecuencia, impacto, usuarios afectados, severidad, evidencia y propuesta. Agrupará solicitudes duplicadas para identificar problemas de producto, no solo contar mensajes.</w:t>
      </w:r>
    </w:p>
    <w:p>
      <w:pPr>
        <w:pStyle w:val="Heading1"/>
      </w:pPr>
      <w:r>
        <w:t>21. Primeros pasos de investigación</w:t>
      </w:r>
    </w:p>
    <w:p>
      <w:pPr>
        <w:pStyle w:val="ListNumber"/>
      </w:pPr>
      <w:r>
        <w:t>Definir usuarios objetivo y un conjunto de tareas reales.</w:t>
      </w:r>
    </w:p>
    <w:p>
      <w:pPr>
        <w:pStyle w:val="ListNumber"/>
      </w:pPr>
      <w:r>
        <w:t>Construir un inventario por categorías de plugins populares, vendidos, usados y valorados.</w:t>
      </w:r>
    </w:p>
    <w:p>
      <w:pPr>
        <w:pStyle w:val="ListNumber"/>
      </w:pPr>
      <w:r>
        <w:t>Separar señales de adopción, ventas, satisfacción, dependencia, complejidad y mantenimiento.</w:t>
      </w:r>
    </w:p>
    <w:p>
      <w:pPr>
        <w:pStyle w:val="ListNumber"/>
      </w:pPr>
      <w:r>
        <w:t>Observar agencias, freelancers, ecommerce y empresas trabajando con proyectos reales.</w:t>
      </w:r>
    </w:p>
    <w:p>
      <w:pPr>
        <w:pStyle w:val="ListNumber"/>
      </w:pPr>
      <w:r>
        <w:t>Ejecutar benchmarks comparables en WordPress, Elementor, WooCommerce, Webflow, Figma, Penpot y herramientas de IA.</w:t>
      </w:r>
    </w:p>
    <w:p>
      <w:pPr>
        <w:pStyle w:val="ListNumber"/>
      </w:pPr>
      <w:r>
        <w:t>Medir tiempo, pasos, errores, fidelidad, responsive, datos, mantenimiento, portabilidad y seguridad.</w:t>
      </w:r>
    </w:p>
    <w:p>
      <w:pPr>
        <w:pStyle w:val="ListNumber"/>
      </w:pPr>
      <w:r>
        <w:t>Analizar instalaciones reales de WordPress: plugins, conflictos, rendimiento, vulnerabilidades y personalizaciones.</w:t>
      </w:r>
    </w:p>
    <w:p>
      <w:pPr>
        <w:pStyle w:val="ListNumber"/>
      </w:pPr>
      <w:r>
        <w:t>Crear el mapa de plugin a capacidad: problema, esencia, datos, permisos, riesgo y reemplazo.</w:t>
      </w:r>
    </w:p>
    <w:p>
      <w:pPr>
        <w:pStyle w:val="ListNumber"/>
      </w:pPr>
      <w:r>
        <w:t>Identificar qué debe ser núcleo, módulo, adaptador o extensión.</w:t>
      </w:r>
    </w:p>
    <w:p>
      <w:pPr>
        <w:pStyle w:val="ListNumber"/>
      </w:pPr>
      <w:r>
        <w:t>Probar los riesgos técnicos de generación desde texto, captura, datos y sandbox antes de construir el producto completo.</w:t>
      </w:r>
    </w:p>
    <w:p>
      <w:pPr>
        <w:pStyle w:val="Heading1"/>
      </w:pPr>
      <w:r>
        <w:t>22. Plan de los primeros 30 días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Objetivos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Entregables</w:t>
            </w:r>
          </w:p>
        </w:tc>
      </w:tr>
      <w:tr>
        <w:tc>
          <w:tcPr>
            <w:tcW w:type="dxa" w:w="3312"/>
          </w:tcPr>
          <w:p>
            <w:r>
              <w:t>Semana 1</w:t>
            </w:r>
          </w:p>
        </w:tc>
        <w:tc>
          <w:tcPr>
            <w:tcW w:type="dxa" w:w="3312"/>
          </w:tcPr>
          <w:p>
            <w:r>
              <w:t>Mapa del problema y benchmark</w:t>
            </w:r>
          </w:p>
        </w:tc>
        <w:tc>
          <w:tcPr>
            <w:tcW w:type="dxa" w:w="3312"/>
          </w:tcPr>
          <w:p>
            <w:r>
              <w:t>Personas, tareas, competidores, guion de entrevistas y matriz de evaluación.</w:t>
            </w:r>
          </w:p>
        </w:tc>
      </w:tr>
      <w:tr>
        <w:tc>
          <w:tcPr>
            <w:tcW w:type="dxa" w:w="3312"/>
          </w:tcPr>
          <w:p>
            <w:r>
              <w:t>Semana 2</w:t>
            </w:r>
          </w:p>
        </w:tc>
        <w:tc>
          <w:tcPr>
            <w:tcW w:type="dxa" w:w="3312"/>
          </w:tcPr>
          <w:p>
            <w:r>
              <w:t>Investigación de usuarios y proyectos reales</w:t>
            </w:r>
          </w:p>
        </w:tc>
        <w:tc>
          <w:tcPr>
            <w:tcW w:type="dxa" w:w="3312"/>
          </w:tcPr>
          <w:p>
            <w:r>
              <w:t>Entrevistas, observación de flujos, plugins, costes, frustraciones y oportunidades.</w:t>
            </w:r>
          </w:p>
        </w:tc>
      </w:tr>
      <w:tr>
        <w:tc>
          <w:tcPr>
            <w:tcW w:type="dxa" w:w="3312"/>
          </w:tcPr>
          <w:p>
            <w:r>
              <w:t>Semana 3</w:t>
            </w:r>
          </w:p>
        </w:tc>
        <w:tc>
          <w:tcPr>
            <w:tcW w:type="dxa" w:w="3312"/>
          </w:tcPr>
          <w:p>
            <w:r>
              <w:t>Benchmark práctico</w:t>
            </w:r>
          </w:p>
        </w:tc>
        <w:tc>
          <w:tcPr>
            <w:tcW w:type="dxa" w:w="3312"/>
          </w:tcPr>
          <w:p>
            <w:r>
              <w:t>Pruebas con tareas idénticas, métricas, capturas, resultados y limitaciones.</w:t>
            </w:r>
          </w:p>
        </w:tc>
      </w:tr>
      <w:tr>
        <w:tc>
          <w:tcPr>
            <w:tcW w:type="dxa" w:w="3312"/>
          </w:tcPr>
          <w:p>
            <w:r>
              <w:t>Semana 4</w:t>
            </w:r>
          </w:p>
        </w:tc>
        <w:tc>
          <w:tcPr>
            <w:tcW w:type="dxa" w:w="3312"/>
          </w:tcPr>
          <w:p>
            <w:r>
              <w:t>Prototipos de alto riesgo</w:t>
            </w:r>
          </w:p>
        </w:tc>
        <w:tc>
          <w:tcPr>
            <w:tcW w:type="dxa" w:w="3312"/>
          </w:tcPr>
          <w:p>
            <w:r>
              <w:t>Editor básico, generación por texto, captura a componente, conexión a datos y preview responsive.</w:t>
            </w:r>
          </w:p>
        </w:tc>
      </w:tr>
    </w:tbl>
    <w:p>
      <w:r>
        <w:t>El primer entregable no debe ser el framework. Debe ser un “Mapa de oportunidades y decisiones arquitectónicas” con evidencia, hipótesis, alternativas, riesgos y métricas.</w:t>
      </w:r>
    </w:p>
    <w:p>
      <w:pPr>
        <w:pStyle w:val="Heading1"/>
      </w:pPr>
      <w:r>
        <w:t>23. Vertical slice recomendado</w:t>
      </w:r>
    </w:p>
    <w:p>
      <w:r>
        <w:t>El primer flujo completo debe ser pequeño pero real:</w:t>
      </w:r>
    </w:p>
    <w:p>
      <w:r>
        <w:t>“Generar una tarjeta de producto, conectarla a productos de prueba, verla en móvil y publicarla.”</w:t>
      </w:r>
    </w:p>
    <w:p>
      <w:pPr>
        <w:pStyle w:val="ListNumber"/>
      </w:pPr>
      <w:r>
        <w:t>El usuario describe la tarjeta.</w:t>
      </w:r>
    </w:p>
    <w:p>
      <w:pPr>
        <w:pStyle w:val="ListNumber"/>
      </w:pPr>
      <w:r>
        <w:t>La IA genera el componente estructurado.</w:t>
      </w:r>
    </w:p>
    <w:p>
      <w:pPr>
        <w:pStyle w:val="ListNumber"/>
      </w:pPr>
      <w:r>
        <w:t>El usuario lo modifica visualmente.</w:t>
      </w:r>
    </w:p>
    <w:p>
      <w:pPr>
        <w:pStyle w:val="ListNumber"/>
      </w:pPr>
      <w:r>
        <w:t>Se conecta a un producto de prueba.</w:t>
      </w:r>
    </w:p>
    <w:p>
      <w:pPr>
        <w:pStyle w:val="ListNumber"/>
      </w:pPr>
      <w:r>
        <w:t>El botón ejecuta una acción autorizada de carrito.</w:t>
      </w:r>
    </w:p>
    <w:p>
      <w:pPr>
        <w:pStyle w:val="ListNumber"/>
      </w:pPr>
      <w:r>
        <w:t>Se ejecutan pruebas visuales, responsive y de permisos.</w:t>
      </w:r>
    </w:p>
    <w:p>
      <w:pPr>
        <w:pStyle w:val="ListNumber"/>
      </w:pPr>
      <w:r>
        <w:t>Se publica una preview versionada.</w:t>
      </w:r>
    </w:p>
    <w:p>
      <w:pPr>
        <w:pStyle w:val="ListNumber"/>
      </w:pPr>
      <w:r>
        <w:t>Se recoge feedback.</w:t>
      </w:r>
    </w:p>
    <w:p>
      <w:pPr>
        <w:pStyle w:val="Heading1"/>
      </w:pPr>
      <w:r>
        <w:t>24. Criterios para construir desde cero</w:t>
      </w:r>
    </w:p>
    <w:p>
      <w:r>
        <w:t>Solo se decidirá crear un framework o runtime propio si la investigación demuestra que las soluciones existentes no pueden cumplir simultáneamente:</w:t>
      </w:r>
    </w:p>
    <w:p>
      <w:pPr>
        <w:pStyle w:val="ListNumber"/>
      </w:pPr>
      <w:r>
        <w:t>Editor visual sencillo.</w:t>
      </w:r>
    </w:p>
    <w:p>
      <w:pPr>
        <w:pStyle w:val="ListNumber"/>
      </w:pPr>
      <w:r>
        <w:t>Componentes editables después de ser generados por IA.</w:t>
      </w:r>
    </w:p>
    <w:p>
      <w:pPr>
        <w:pStyle w:val="ListNumber"/>
      </w:pPr>
      <w:r>
        <w:t>Datos dinámicos y ecommerce.</w:t>
      </w:r>
    </w:p>
    <w:p>
      <w:pPr>
        <w:pStyle w:val="ListNumber"/>
      </w:pPr>
      <w:r>
        <w:t>Integraciones intercambiables.</w:t>
      </w:r>
    </w:p>
    <w:p>
      <w:pPr>
        <w:pStyle w:val="ListNumber"/>
      </w:pPr>
      <w:r>
        <w:t>Seguridad por permisos.</w:t>
      </w:r>
    </w:p>
    <w:p>
      <w:pPr>
        <w:pStyle w:val="ListNumber"/>
      </w:pPr>
      <w:r>
        <w:t>Rendimiento aceptable.</w:t>
      </w:r>
    </w:p>
    <w:p>
      <w:pPr>
        <w:pStyle w:val="ListNumber"/>
      </w:pPr>
      <w:r>
        <w:t>Exportación o portabilidad.</w:t>
      </w:r>
    </w:p>
    <w:p>
      <w:pPr>
        <w:pStyle w:val="ListNumber"/>
      </w:pPr>
      <w:r>
        <w:t>Control del modelo de datos.</w:t>
      </w:r>
    </w:p>
    <w:p>
      <w:pPr>
        <w:pStyle w:val="ListNumber"/>
      </w:pPr>
      <w:r>
        <w:t>Versionado y reversión.</w:t>
      </w:r>
    </w:p>
    <w:p>
      <w:pPr>
        <w:pStyle w:val="ListNumber"/>
      </w:pPr>
      <w:r>
        <w:t>Mantenimiento a largo plazo.</w:t>
      </w:r>
    </w:p>
    <w:p>
      <w:r>
        <w:t>Si una base existente cubre aproximadamente la mayor parte de los requisitos y permite resolver la diferenciación, conviene utilizarla. Si obliga a luchar continuamente contra su arquitectura en los puntos esenciales, habrá argumentos para un runtime o sistema propio.</w:t>
      </w:r>
    </w:p>
    <w:p>
      <w:pPr>
        <w:pStyle w:val="Heading1"/>
      </w:pPr>
      <w:r>
        <w:t>25. Métricas de éxito</w:t>
      </w:r>
    </w:p>
    <w:p>
      <w:pPr>
        <w:pStyle w:val="ListBullet"/>
      </w:pPr>
      <w:r>
        <w:t>Una persona sin conocimientos técnicos puede crear y publicar una landing o página de producto funcional en menos de 30 minutos.</w:t>
      </w:r>
    </w:p>
    <w:p>
      <w:pPr>
        <w:pStyle w:val="ListBullet"/>
      </w:pPr>
      <w:r>
        <w:t>Tiempo desde captura o instrucción hasta componente editable.</w:t>
      </w:r>
    </w:p>
    <w:p>
      <w:pPr>
        <w:pStyle w:val="ListBullet"/>
      </w:pPr>
      <w:r>
        <w:t>Fidelidad visual.</w:t>
      </w:r>
    </w:p>
    <w:p>
      <w:pPr>
        <w:pStyle w:val="ListBullet"/>
      </w:pPr>
      <w:r>
        <w:t>Número de correcciones manuales.</w:t>
      </w:r>
    </w:p>
    <w:p>
      <w:pPr>
        <w:pStyle w:val="ListBullet"/>
      </w:pPr>
      <w:r>
        <w:t>Calidad responsive.</w:t>
      </w:r>
    </w:p>
    <w:p>
      <w:pPr>
        <w:pStyle w:val="ListBullet"/>
      </w:pPr>
      <w:r>
        <w:t>Porcentaje de componentes que mantienen sus datos después de cambios visuales.</w:t>
      </w:r>
    </w:p>
    <w:p>
      <w:pPr>
        <w:pStyle w:val="ListBullet"/>
      </w:pPr>
      <w:r>
        <w:t>Tiempo para conectar una fuente de datos.</w:t>
      </w:r>
    </w:p>
    <w:p>
      <w:pPr>
        <w:pStyle w:val="ListBullet"/>
      </w:pPr>
      <w:r>
        <w:t>Errores de autorización detectados en pruebas.</w:t>
      </w:r>
    </w:p>
    <w:p>
      <w:pPr>
        <w:pStyle w:val="ListBullet"/>
      </w:pPr>
      <w:r>
        <w:t>Tiempo de migración desde WordPress/WooCommerce.</w:t>
      </w:r>
    </w:p>
    <w:p>
      <w:pPr>
        <w:pStyle w:val="ListBullet"/>
      </w:pPr>
      <w:r>
        <w:t>Tasa de rollback, errores y abandono.</w:t>
      </w:r>
    </w:p>
    <w:p>
      <w:pPr>
        <w:pStyle w:val="ListBullet"/>
      </w:pPr>
      <w:r>
        <w:t>Satisfacción de usuarios, agencias y desarrolladores.</w:t>
      </w:r>
    </w:p>
    <w:p>
      <w:pPr>
        <w:pStyle w:val="Heading1"/>
      </w:pPr>
      <w:r>
        <w:t>26. Decisiones actuales y preguntas abiertas</w:t>
      </w:r>
    </w:p>
    <w:p>
      <w:r>
        <w:t>Decisiones actuales:</w:t>
      </w:r>
    </w:p>
    <w:p>
      <w:pPr>
        <w:pStyle w:val="ListBullet"/>
      </w:pPr>
      <w:r>
        <w:t>Priorizar investigación y validación antes de elegir la arquitectura definitiva.</w:t>
      </w:r>
    </w:p>
    <w:p>
      <w:pPr>
        <w:pStyle w:val="ListBullet"/>
      </w:pPr>
      <w:r>
        <w:t>Inspirarse en la experiencia de Elementor: edición visual, directa y sencilla.</w:t>
      </w:r>
    </w:p>
    <w:p>
      <w:pPr>
        <w:pStyle w:val="ListBullet"/>
      </w:pPr>
      <w:r>
        <w:t>Construir componentes estructurados y editables, no código libre como unidad principal.</w:t>
      </w:r>
    </w:p>
    <w:p>
      <w:pPr>
        <w:pStyle w:val="ListBullet"/>
      </w:pPr>
      <w:r>
        <w:t>Desarrollar un DSL declarativo, capacidades y runtime aislado antes que un lenguaje generalista.</w:t>
      </w:r>
    </w:p>
    <w:p>
      <w:pPr>
        <w:pStyle w:val="ListBullet"/>
      </w:pPr>
      <w:r>
        <w:t>Analizar los plugins exitosos para extraer capacidades esenciales.</w:t>
      </w:r>
    </w:p>
    <w:p>
      <w:pPr>
        <w:pStyle w:val="ListBullet"/>
      </w:pPr>
      <w:r>
        <w:t>Usar IA en desarrollo, investigación, pruebas, seguridad, soporte y generación de componentes, siempre guiada por humanos.</w:t>
      </w:r>
    </w:p>
    <w:p>
      <w:pPr>
        <w:pStyle w:val="ListBullet"/>
      </w:pPr>
      <w:r>
        <w:t>Crear primero un vertical slice y no todo el ecosistema.</w:t>
      </w:r>
    </w:p>
    <w:p>
      <w:pPr>
        <w:pStyle w:val="ListBullet"/>
      </w:pPr>
      <w:r>
        <w:t>Integrar WordPress/WooCommerce después de validar el núcleo.</w:t>
      </w:r>
    </w:p>
    <w:p>
      <w:r>
        <w:t>Preguntas todavía abiertas:</w:t>
      </w:r>
    </w:p>
    <w:p>
      <w:pPr>
        <w:pStyle w:val="ListBullet"/>
      </w:pPr>
      <w:r>
        <w:t>¿Cuál será el primer segmento de clientes: agencias, freelancers, ecommerce o empresas?</w:t>
      </w:r>
    </w:p>
    <w:p>
      <w:pPr>
        <w:pStyle w:val="ListBullet"/>
      </w:pPr>
      <w:r>
        <w:t>¿Qué herramienta de diseño se integrará primero: Figma, Penpot, Canva u otra?</w:t>
      </w:r>
    </w:p>
    <w:p>
      <w:pPr>
        <w:pStyle w:val="ListBullet"/>
      </w:pPr>
      <w:r>
        <w:t>¿Qué nivel de fidelidad visual será suficiente para la primera versión?</w:t>
      </w:r>
    </w:p>
    <w:p>
      <w:pPr>
        <w:pStyle w:val="ListBullet"/>
      </w:pPr>
      <w:r>
        <w:t>¿Qué parte del runtime debe implementarse con Rust/WebAssembly?</w:t>
      </w:r>
    </w:p>
    <w:p>
      <w:pPr>
        <w:pStyle w:val="ListBullet"/>
      </w:pPr>
      <w:r>
        <w:t>¿Qué capacidades entran en el núcleo tras el análisis de plugins?</w:t>
      </w:r>
    </w:p>
    <w:p>
      <w:pPr>
        <w:pStyle w:val="ListBullet"/>
      </w:pPr>
      <w:r>
        <w:t>¿Qué modelo de monetización encaja con agencias y proyectos?</w:t>
      </w:r>
    </w:p>
    <w:p>
      <w:pPr>
        <w:pStyle w:val="ListBullet"/>
      </w:pPr>
      <w:r>
        <w:t>¿Qué proveedores externos se soportarán inicialmente?</w:t>
      </w:r>
    </w:p>
    <w:p>
      <w:pPr>
        <w:pStyle w:val="ListBullet"/>
      </w:pPr>
      <w:r>
        <w:t>¿Qué nivel de exportación se ofrecerá?</w:t>
      </w:r>
    </w:p>
    <w:p>
      <w:pPr>
        <w:pStyle w:val="ListBullet"/>
      </w:pPr>
      <w:r>
        <w:t>¿Qué datos reales estarán disponibles para la investigación y bajo qué permisos?</w:t>
      </w:r>
    </w:p>
    <w:p>
      <w:pPr>
        <w:pStyle w:val="ListBullet"/>
      </w:pPr>
      <w:r>
        <w:t>¿Qué auditorías externas serán necesarias antes de producción?</w:t>
      </w:r>
    </w:p>
    <w:p>
      <w:pPr>
        <w:pStyle w:val="Heading1"/>
      </w:pPr>
      <w:r>
        <w:t>27. Conclusión</w:t>
      </w:r>
    </w:p>
    <w:p>
      <w:r>
        <w:t>La oportunidad no consiste en copiar WordPress entero. Consiste en extraer lo que hizo exitosos a Elementor, WooCommerce y otros plugins —simplicidad, capacidades concretas, ecosistema y facilidad de entrega— y reconstruir esas capacidades sobre un modelo moderno: componentes estructurados, datos conectables, integraciones con permisos, runtime aislado, IA generativa y desarrollo multiagente controlado por humanos.</w:t>
      </w:r>
    </w:p>
    <w:p>
      <w:r>
        <w:t>El orden acordado es: investigar → medir → documentar → prototipar riesgos → validar con usuarios → decidir arquitectura → construir un vertical slice → integrar WordPress/WooCommerce → ampliar el sistema de extensiones y la plataforma multiagente.</w:t>
      </w:r>
    </w:p>
    <w:p>
      <w:r>
        <w:t>La idea central queda resumida así:</w:t>
      </w:r>
    </w:p>
    <w:p>
      <w:pPr>
        <w:jc w:val="center"/>
      </w:pPr>
      <w:r>
        <w:rPr>
          <w:b/>
        </w:rPr>
        <w:t>“Diseña, describe o sube una referencia visual; la IA crea un componente editable, conectado a datos y limitado por permisos, mientras humanos y agentes colaboran para probar, publicar y mejorarlo.”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Proyecto Plataforma Web y Ecommerce con IA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