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83.46456692913375" w:hanging="285"/>
        <w:rPr/>
      </w:pPr>
      <w:r w:rsidDel="00000000" w:rsidR="00000000" w:rsidRPr="00000000">
        <w:rPr/>
        <w:drawing>
          <wp:inline distB="114300" distT="114300" distL="114300" distR="114300">
            <wp:extent cx="3629025" cy="639127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39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992.1259842519685" w:firstLine="0"/>
        <w:rPr/>
      </w:pPr>
      <w:r w:rsidDel="00000000" w:rsidR="00000000" w:rsidRPr="00000000">
        <w:rPr/>
        <w:drawing>
          <wp:inline distB="114300" distT="114300" distL="114300" distR="114300">
            <wp:extent cx="4581525" cy="67722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77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842.51968503937" w:hanging="419.999999999999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hanging="425.1968503937008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hanging="425.1968503937008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hanging="425.1968503937008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hanging="425.1968503937008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hanging="425.1968503937008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hanging="425.1968503937008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hanging="425.1968503937008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992.1259842519685" w:hanging="4109.99999999999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hanging="14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66.9291338582675" w:hanging="1410"/>
        <w:rPr/>
      </w:pPr>
      <w:r w:rsidDel="00000000" w:rsidR="00000000" w:rsidRPr="00000000">
        <w:rPr/>
        <w:drawing>
          <wp:inline distB="114300" distT="114300" distL="114300" distR="114300">
            <wp:extent cx="4438650" cy="705802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05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842.51968503937" w:hanging="14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62475" cy="4581525"/>
            <wp:effectExtent b="0" l="0" r="0" t="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hanging="14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hanging="14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842.51968503937" w:hanging="14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842.51968503937" w:hanging="14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842.51968503937" w:hanging="14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842.51968503937" w:hanging="14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842.51968503937" w:hanging="14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842.51968503937" w:hanging="14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58450" cy="48260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845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842.51968503937" w:hanging="14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58450" cy="4406900"/>
            <wp:effectExtent b="0" l="0" r="0" t="0"/>
            <wp:docPr id="1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845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842.51968503937" w:hanging="14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81525" cy="64865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48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27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842.51968503937" w:hanging="14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9525" cy="401002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842.51968503937" w:hanging="141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842.51968503937" w:hanging="141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708.6614173228347" w:hanging="14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14650" cy="791527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91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842.51968503937" w:hanging="141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2267.71653543307" w:hanging="141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390775" cy="791527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91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1842.51968503937" w:hanging="141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1842.51968503937" w:hanging="141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1842.51968503937" w:hanging="141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566.9291338582675" w:hanging="14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95775" cy="7153275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15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1842.51968503937" w:hanging="14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67150" cy="6724650"/>
            <wp:effectExtent b="0" l="0" r="0" t="0"/>
            <wp:docPr id="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72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342900" distT="342900" distL="342900" distR="342900" hidden="0" layoutInCell="1" locked="0" relativeHeight="0" simplePos="0">
            <wp:simplePos x="0" y="0"/>
            <wp:positionH relativeFrom="column">
              <wp:posOffset>-714374</wp:posOffset>
            </wp:positionH>
            <wp:positionV relativeFrom="paragraph">
              <wp:posOffset>457200</wp:posOffset>
            </wp:positionV>
            <wp:extent cx="5347425" cy="4081463"/>
            <wp:effectExtent b="0" l="0" r="0" t="0"/>
            <wp:wrapSquare wrapText="bothSides" distB="342900" distT="342900" distL="342900" distR="34290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7425" cy="4081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2976.37795275590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4.jpg"/><Relationship Id="rId13" Type="http://schemas.openxmlformats.org/officeDocument/2006/relationships/image" Target="media/image1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12.png"/><Relationship Id="rId14" Type="http://schemas.openxmlformats.org/officeDocument/2006/relationships/image" Target="media/image6.png"/><Relationship Id="rId17" Type="http://schemas.openxmlformats.org/officeDocument/2006/relationships/image" Target="media/image10.jpg"/><Relationship Id="rId16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image" Target="media/image8.jp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