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77495" w14:textId="77777777" w:rsidR="00BE55C1" w:rsidRPr="0089510A" w:rsidRDefault="00BE55C1" w:rsidP="00BE55C1">
      <w:pPr>
        <w:autoSpaceDE w:val="0"/>
        <w:autoSpaceDN w:val="0"/>
        <w:adjustRightInd w:val="0"/>
        <w:spacing w:after="0" w:line="240" w:lineRule="auto"/>
        <w:rPr>
          <w:rFonts w:ascii="AdvCAECI-H" w:hAnsi="AdvCAECI-H" w:cs="AdvCAECI-H"/>
          <w:b/>
          <w:bCs/>
          <w:sz w:val="36"/>
          <w:szCs w:val="36"/>
        </w:rPr>
      </w:pPr>
      <w:r w:rsidRPr="0089510A">
        <w:rPr>
          <w:rFonts w:ascii="AdvCAECI-H" w:hAnsi="AdvCAECI-H" w:cs="AdvCAECI-H"/>
          <w:b/>
          <w:bCs/>
          <w:sz w:val="36"/>
          <w:szCs w:val="36"/>
        </w:rPr>
        <w:t>Segmentation and measurement scheme for fish</w:t>
      </w:r>
    </w:p>
    <w:p w14:paraId="509FF073" w14:textId="40A5EC6C" w:rsidR="00A732B0" w:rsidRDefault="00BE55C1" w:rsidP="00BE55C1">
      <w:pPr>
        <w:rPr>
          <w:rFonts w:ascii="AdvCAECI-H" w:hAnsi="AdvCAECI-H" w:cs="AdvCAECI-H"/>
          <w:b/>
          <w:bCs/>
          <w:sz w:val="32"/>
          <w:szCs w:val="32"/>
        </w:rPr>
      </w:pPr>
      <w:r w:rsidRPr="0089510A">
        <w:rPr>
          <w:rFonts w:ascii="AdvCAECI-H" w:hAnsi="AdvCAECI-H" w:cs="AdvCAECI-H"/>
          <w:b/>
          <w:bCs/>
          <w:sz w:val="36"/>
          <w:szCs w:val="36"/>
        </w:rPr>
        <w:t>morphological features based on Mask R-CNN</w:t>
      </w:r>
    </w:p>
    <w:p w14:paraId="386BB4E4" w14:textId="2829FB7E" w:rsidR="00BE55C1" w:rsidRDefault="00BE55C1" w:rsidP="00BE55C1">
      <w:pPr>
        <w:pStyle w:val="PargrafodaLista"/>
        <w:numPr>
          <w:ilvl w:val="0"/>
          <w:numId w:val="1"/>
        </w:numPr>
        <w:rPr>
          <w:sz w:val="28"/>
          <w:szCs w:val="28"/>
          <w:lang w:val="pt-PT"/>
        </w:rPr>
      </w:pPr>
      <w:r w:rsidRPr="00BE55C1">
        <w:rPr>
          <w:sz w:val="28"/>
          <w:szCs w:val="28"/>
          <w:lang w:val="pt-PT"/>
        </w:rPr>
        <w:t xml:space="preserve">Características </w:t>
      </w:r>
      <w:r>
        <w:rPr>
          <w:sz w:val="28"/>
          <w:szCs w:val="28"/>
          <w:lang w:val="pt-PT"/>
        </w:rPr>
        <w:t>morfológicas como o tamanho do peixe, largura do peixe, o tamanho da caudal, largura da caudal, diâmetro do olho e diâmetro da pupila podem ser indicadores importantes no contexto de sistemas inteligentes no mundo aquático (Ex: acompanhar o crescimento, identificar automaticamente a espécie)</w:t>
      </w:r>
    </w:p>
    <w:p w14:paraId="0E620FA9" w14:textId="0A190C2E" w:rsidR="00BE55C1" w:rsidRDefault="00BE55C1" w:rsidP="00BE55C1">
      <w:pPr>
        <w:pStyle w:val="PargrafodaLista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Este artigo propõe </w:t>
      </w:r>
      <w:r w:rsidR="00FD557B">
        <w:rPr>
          <w:sz w:val="28"/>
          <w:szCs w:val="28"/>
          <w:lang w:val="pt-PT"/>
        </w:rPr>
        <w:t>um método para segmentar certas partes do corpo do peixe (peixe num todo, caudal e o olho), de modo a ser possível medir a sua dimensão</w:t>
      </w:r>
    </w:p>
    <w:p w14:paraId="7DF504F8" w14:textId="5B7FB245" w:rsidR="00FD557B" w:rsidRDefault="00FD557B" w:rsidP="00FD557B">
      <w:pPr>
        <w:rPr>
          <w:sz w:val="28"/>
          <w:szCs w:val="28"/>
          <w:lang w:val="pt-PT"/>
        </w:rPr>
      </w:pPr>
    </w:p>
    <w:p w14:paraId="4CE6D9EE" w14:textId="107B5F7B" w:rsidR="00FD557B" w:rsidRDefault="00FD557B" w:rsidP="00FD557B">
      <w:pPr>
        <w:rPr>
          <w:b/>
          <w:bCs/>
          <w:sz w:val="36"/>
          <w:szCs w:val="36"/>
          <w:lang w:val="pt-PT"/>
        </w:rPr>
      </w:pPr>
      <w:proofErr w:type="spellStart"/>
      <w:r>
        <w:rPr>
          <w:b/>
          <w:bCs/>
          <w:sz w:val="36"/>
          <w:szCs w:val="36"/>
          <w:lang w:val="pt-PT"/>
        </w:rPr>
        <w:t>Dataset</w:t>
      </w:r>
      <w:proofErr w:type="spellEnd"/>
    </w:p>
    <w:p w14:paraId="680ABEA2" w14:textId="1D9C2328" w:rsidR="00FD557B" w:rsidRPr="00FD557B" w:rsidRDefault="00FD557B" w:rsidP="00FD557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O </w:t>
      </w:r>
      <w:proofErr w:type="spellStart"/>
      <w:r>
        <w:rPr>
          <w:sz w:val="28"/>
          <w:szCs w:val="28"/>
          <w:lang w:val="pt-PT"/>
        </w:rPr>
        <w:t>dataset</w:t>
      </w:r>
      <w:proofErr w:type="spellEnd"/>
      <w:r>
        <w:rPr>
          <w:sz w:val="28"/>
          <w:szCs w:val="28"/>
          <w:lang w:val="pt-PT"/>
        </w:rPr>
        <w:t xml:space="preserve"> utilizado é composto por 250 imagens de peixes, sendo 200 utilizadas para treino e as restantes 50 para teste</w:t>
      </w:r>
    </w:p>
    <w:p w14:paraId="09FD7406" w14:textId="2845D478" w:rsidR="00FD557B" w:rsidRPr="00A63370" w:rsidRDefault="00FD557B" w:rsidP="00FD557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Cada imagem tem associada a respetiva máscara e os valores das medições das características morfológicas (medidas manualmente)</w:t>
      </w:r>
    </w:p>
    <w:p w14:paraId="19F4CA3A" w14:textId="5C740F79" w:rsidR="00A63370" w:rsidRPr="00FD557B" w:rsidRDefault="00A63370" w:rsidP="00FD557B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Máscaras geradas com o </w:t>
      </w:r>
      <w:proofErr w:type="spellStart"/>
      <w:r>
        <w:rPr>
          <w:sz w:val="28"/>
          <w:szCs w:val="28"/>
          <w:lang w:val="pt-PT"/>
        </w:rPr>
        <w:t>labelme</w:t>
      </w:r>
      <w:proofErr w:type="spellEnd"/>
      <w:r>
        <w:rPr>
          <w:sz w:val="28"/>
          <w:szCs w:val="28"/>
          <w:lang w:val="pt-PT"/>
        </w:rPr>
        <w:t xml:space="preserve"> software</w:t>
      </w:r>
    </w:p>
    <w:p w14:paraId="76B4F7A1" w14:textId="547FC2D6" w:rsidR="00FD557B" w:rsidRDefault="00FD557B" w:rsidP="00FD557B">
      <w:pPr>
        <w:rPr>
          <w:b/>
          <w:bCs/>
          <w:sz w:val="28"/>
          <w:szCs w:val="28"/>
          <w:lang w:val="pt-PT"/>
        </w:rPr>
      </w:pPr>
    </w:p>
    <w:p w14:paraId="44627C49" w14:textId="76FE761A" w:rsidR="00FD557B" w:rsidRDefault="00FD557B" w:rsidP="00FD557B">
      <w:pPr>
        <w:jc w:val="center"/>
        <w:rPr>
          <w:b/>
          <w:bCs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2BF33185" wp14:editId="37CBBF8C">
            <wp:extent cx="4495800" cy="163675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641" cy="166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AC1F" w14:textId="43A8F1A9" w:rsidR="00FA4D4E" w:rsidRDefault="00FA4D4E" w:rsidP="00FD557B">
      <w:pPr>
        <w:jc w:val="center"/>
        <w:rPr>
          <w:b/>
          <w:bCs/>
          <w:sz w:val="28"/>
          <w:szCs w:val="28"/>
          <w:lang w:val="pt-PT"/>
        </w:rPr>
      </w:pPr>
    </w:p>
    <w:p w14:paraId="434BB66A" w14:textId="6A24087F" w:rsidR="00FA4D4E" w:rsidRPr="0089510A" w:rsidRDefault="00FA4D4E" w:rsidP="00FA4D4E">
      <w:pPr>
        <w:rPr>
          <w:b/>
          <w:bCs/>
          <w:sz w:val="36"/>
          <w:szCs w:val="36"/>
        </w:rPr>
      </w:pPr>
      <w:r w:rsidRPr="0089510A">
        <w:rPr>
          <w:b/>
          <w:bCs/>
          <w:sz w:val="36"/>
          <w:szCs w:val="36"/>
        </w:rPr>
        <w:t>Mask Region Convolution Neural Network (Mask R-CNN)</w:t>
      </w:r>
    </w:p>
    <w:p w14:paraId="0366D837" w14:textId="0C973377" w:rsidR="00FA4D4E" w:rsidRDefault="00FA4D4E" w:rsidP="00FA4D4E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Modelo que faz </w:t>
      </w:r>
      <w:proofErr w:type="spellStart"/>
      <w:r>
        <w:rPr>
          <w:sz w:val="28"/>
          <w:szCs w:val="28"/>
          <w:lang w:val="pt-PT"/>
        </w:rPr>
        <w:t>instance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segmentation</w:t>
      </w:r>
      <w:proofErr w:type="spellEnd"/>
      <w:r>
        <w:rPr>
          <w:sz w:val="28"/>
          <w:szCs w:val="28"/>
          <w:lang w:val="pt-PT"/>
        </w:rPr>
        <w:t xml:space="preserve">: processo de delinear cada objeto/instância de interesse em uma imagem. Pode ser dividido em 2 </w:t>
      </w:r>
      <w:proofErr w:type="spellStart"/>
      <w:r>
        <w:rPr>
          <w:sz w:val="28"/>
          <w:szCs w:val="28"/>
          <w:lang w:val="pt-PT"/>
        </w:rPr>
        <w:t>sub-problemas</w:t>
      </w:r>
      <w:proofErr w:type="spellEnd"/>
      <w:r>
        <w:rPr>
          <w:sz w:val="28"/>
          <w:szCs w:val="28"/>
          <w:lang w:val="pt-PT"/>
        </w:rPr>
        <w:t xml:space="preserve">: deteção de objetos (região de interesse e a sua classificação); </w:t>
      </w:r>
      <w:proofErr w:type="spellStart"/>
      <w:r>
        <w:rPr>
          <w:sz w:val="28"/>
          <w:szCs w:val="28"/>
          <w:lang w:val="pt-PT"/>
        </w:rPr>
        <w:t>semantic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segmentation</w:t>
      </w:r>
      <w:proofErr w:type="spellEnd"/>
      <w:r>
        <w:rPr>
          <w:sz w:val="28"/>
          <w:szCs w:val="28"/>
          <w:lang w:val="pt-PT"/>
        </w:rPr>
        <w:t xml:space="preserve"> (entendimento da região de interesse ao nível do </w:t>
      </w:r>
      <w:proofErr w:type="spellStart"/>
      <w:r>
        <w:rPr>
          <w:sz w:val="28"/>
          <w:szCs w:val="28"/>
          <w:lang w:val="pt-PT"/>
        </w:rPr>
        <w:t>píxel</w:t>
      </w:r>
      <w:proofErr w:type="spellEnd"/>
      <w:r>
        <w:rPr>
          <w:sz w:val="28"/>
          <w:szCs w:val="28"/>
          <w:lang w:val="pt-PT"/>
        </w:rPr>
        <w:t>)</w:t>
      </w:r>
    </w:p>
    <w:p w14:paraId="1F9E09F0" w14:textId="5544792A" w:rsidR="00FA4D4E" w:rsidRDefault="00C3536F" w:rsidP="00FA4D4E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Junção de dois modelos: </w:t>
      </w:r>
      <w:proofErr w:type="spellStart"/>
      <w:r>
        <w:rPr>
          <w:sz w:val="28"/>
          <w:szCs w:val="28"/>
          <w:lang w:val="pt-PT"/>
        </w:rPr>
        <w:t>Fast</w:t>
      </w:r>
      <w:proofErr w:type="spellEnd"/>
      <w:r>
        <w:rPr>
          <w:sz w:val="28"/>
          <w:szCs w:val="28"/>
          <w:lang w:val="pt-PT"/>
        </w:rPr>
        <w:t xml:space="preserve"> R-CNN (</w:t>
      </w:r>
      <w:proofErr w:type="spellStart"/>
      <w:r>
        <w:rPr>
          <w:sz w:val="28"/>
          <w:szCs w:val="28"/>
          <w:lang w:val="pt-PT"/>
        </w:rPr>
        <w:t>object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detection</w:t>
      </w:r>
      <w:proofErr w:type="spellEnd"/>
      <w:r>
        <w:rPr>
          <w:sz w:val="28"/>
          <w:szCs w:val="28"/>
          <w:lang w:val="pt-PT"/>
        </w:rPr>
        <w:t xml:space="preserve">) de modo a obter as </w:t>
      </w:r>
      <w:proofErr w:type="spellStart"/>
      <w:r>
        <w:rPr>
          <w:sz w:val="28"/>
          <w:szCs w:val="28"/>
          <w:lang w:val="pt-PT"/>
        </w:rPr>
        <w:t>bounding</w:t>
      </w:r>
      <w:proofErr w:type="spellEnd"/>
      <w:r>
        <w:rPr>
          <w:sz w:val="28"/>
          <w:szCs w:val="28"/>
          <w:lang w:val="pt-PT"/>
        </w:rPr>
        <w:t xml:space="preserve"> boxes das regiões de interesse; </w:t>
      </w:r>
      <w:proofErr w:type="spellStart"/>
      <w:r>
        <w:rPr>
          <w:sz w:val="28"/>
          <w:szCs w:val="28"/>
          <w:lang w:val="pt-PT"/>
        </w:rPr>
        <w:t>Fully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Convolution</w:t>
      </w:r>
      <w:proofErr w:type="spellEnd"/>
      <w:r>
        <w:rPr>
          <w:sz w:val="28"/>
          <w:szCs w:val="28"/>
          <w:lang w:val="pt-PT"/>
        </w:rPr>
        <w:t xml:space="preserve"> Network (FCN) de modo a obter a </w:t>
      </w:r>
      <w:proofErr w:type="spellStart"/>
      <w:r>
        <w:rPr>
          <w:sz w:val="28"/>
          <w:szCs w:val="28"/>
          <w:lang w:val="pt-PT"/>
        </w:rPr>
        <w:t>mask</w:t>
      </w:r>
      <w:proofErr w:type="spellEnd"/>
      <w:r>
        <w:rPr>
          <w:sz w:val="28"/>
          <w:szCs w:val="28"/>
          <w:lang w:val="pt-PT"/>
        </w:rPr>
        <w:t xml:space="preserve"> de cada região de interesse.</w:t>
      </w:r>
    </w:p>
    <w:p w14:paraId="3EE92496" w14:textId="2FA307E3" w:rsidR="00F66083" w:rsidRDefault="008E0E42" w:rsidP="00FA4D4E">
      <w:pPr>
        <w:pStyle w:val="PargrafodaLista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</w:t>
      </w:r>
      <w:r w:rsidR="00FB256E">
        <w:rPr>
          <w:sz w:val="28"/>
          <w:szCs w:val="28"/>
          <w:lang w:val="pt-PT"/>
        </w:rPr>
        <w:t>luxo da rede</w:t>
      </w:r>
      <w:r w:rsidR="00F66083">
        <w:rPr>
          <w:sz w:val="28"/>
          <w:szCs w:val="28"/>
          <w:lang w:val="pt-PT"/>
        </w:rPr>
        <w:t xml:space="preserve">: </w:t>
      </w:r>
    </w:p>
    <w:p w14:paraId="5B016604" w14:textId="36413DB5" w:rsidR="001C1EDC" w:rsidRDefault="001C1EDC" w:rsidP="001C1EDC">
      <w:pPr>
        <w:pStyle w:val="PargrafodaLista"/>
        <w:numPr>
          <w:ilvl w:val="1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 imagem passa por uma CNN (ResNext101) de modo a obter um </w:t>
      </w:r>
      <w:proofErr w:type="spellStart"/>
      <w:r>
        <w:rPr>
          <w:sz w:val="28"/>
          <w:szCs w:val="28"/>
          <w:lang w:val="pt-PT"/>
        </w:rPr>
        <w:t>feature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map</w:t>
      </w:r>
      <w:proofErr w:type="spellEnd"/>
    </w:p>
    <w:p w14:paraId="59F46E3D" w14:textId="30D1DD58" w:rsidR="001C1EDC" w:rsidRDefault="001C1EDC" w:rsidP="001C1EDC">
      <w:pPr>
        <w:pStyle w:val="PargrafodaLista"/>
        <w:numPr>
          <w:ilvl w:val="1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Cada ponto na </w:t>
      </w:r>
      <w:proofErr w:type="spellStart"/>
      <w:r>
        <w:rPr>
          <w:sz w:val="28"/>
          <w:szCs w:val="28"/>
          <w:lang w:val="pt-PT"/>
        </w:rPr>
        <w:t>feature</w:t>
      </w:r>
      <w:proofErr w:type="spellEnd"/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map</w:t>
      </w:r>
      <w:proofErr w:type="spellEnd"/>
      <w:r>
        <w:rPr>
          <w:sz w:val="28"/>
          <w:szCs w:val="28"/>
          <w:lang w:val="pt-PT"/>
        </w:rPr>
        <w:t xml:space="preserve"> vai estar associado a uma ROI</w:t>
      </w:r>
    </w:p>
    <w:p w14:paraId="7E2550DB" w14:textId="1EEE8B26" w:rsidR="001C1EDC" w:rsidRDefault="001C1EDC" w:rsidP="001C1EDC">
      <w:pPr>
        <w:pStyle w:val="PargrafodaLista"/>
        <w:numPr>
          <w:ilvl w:val="1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De seguida, um conjunto de </w:t>
      </w:r>
      <w:proofErr w:type="spellStart"/>
      <w:r>
        <w:rPr>
          <w:sz w:val="28"/>
          <w:szCs w:val="28"/>
          <w:lang w:val="pt-PT"/>
        </w:rPr>
        <w:t>bounding</w:t>
      </w:r>
      <w:proofErr w:type="spellEnd"/>
      <w:r>
        <w:rPr>
          <w:sz w:val="28"/>
          <w:szCs w:val="28"/>
          <w:lang w:val="pt-PT"/>
        </w:rPr>
        <w:t xml:space="preserve"> boxes</w:t>
      </w:r>
      <w:r w:rsidR="00FA4C09">
        <w:rPr>
          <w:sz w:val="28"/>
          <w:szCs w:val="28"/>
          <w:lang w:val="pt-PT"/>
        </w:rPr>
        <w:t xml:space="preserve"> (regiões)</w:t>
      </w:r>
      <w:r>
        <w:rPr>
          <w:sz w:val="28"/>
          <w:szCs w:val="28"/>
          <w:lang w:val="pt-PT"/>
        </w:rPr>
        <w:t xml:space="preserve"> são propostas </w:t>
      </w:r>
      <w:r w:rsidR="00FA4C09">
        <w:rPr>
          <w:sz w:val="28"/>
          <w:szCs w:val="28"/>
          <w:lang w:val="pt-PT"/>
        </w:rPr>
        <w:t xml:space="preserve">após a </w:t>
      </w:r>
      <w:proofErr w:type="spellStart"/>
      <w:r w:rsidR="00FA4C09">
        <w:rPr>
          <w:sz w:val="28"/>
          <w:szCs w:val="28"/>
          <w:lang w:val="pt-PT"/>
        </w:rPr>
        <w:t>Region</w:t>
      </w:r>
      <w:proofErr w:type="spellEnd"/>
      <w:r w:rsidR="00FA4C09">
        <w:rPr>
          <w:sz w:val="28"/>
          <w:szCs w:val="28"/>
          <w:lang w:val="pt-PT"/>
        </w:rPr>
        <w:t xml:space="preserve"> </w:t>
      </w:r>
      <w:proofErr w:type="spellStart"/>
      <w:r w:rsidR="00FA4C09">
        <w:rPr>
          <w:sz w:val="28"/>
          <w:szCs w:val="28"/>
          <w:lang w:val="pt-PT"/>
        </w:rPr>
        <w:t>Proposal</w:t>
      </w:r>
      <w:proofErr w:type="spellEnd"/>
      <w:r w:rsidR="00FA4C09">
        <w:rPr>
          <w:sz w:val="28"/>
          <w:szCs w:val="28"/>
          <w:lang w:val="pt-PT"/>
        </w:rPr>
        <w:t xml:space="preserve"> </w:t>
      </w:r>
      <w:proofErr w:type="spellStart"/>
      <w:r w:rsidR="00FA4C09">
        <w:rPr>
          <w:sz w:val="28"/>
          <w:szCs w:val="28"/>
          <w:lang w:val="pt-PT"/>
        </w:rPr>
        <w:t>Layer</w:t>
      </w:r>
      <w:proofErr w:type="spellEnd"/>
      <w:r w:rsidR="00FA4C09">
        <w:rPr>
          <w:sz w:val="28"/>
          <w:szCs w:val="28"/>
          <w:lang w:val="pt-PT"/>
        </w:rPr>
        <w:t xml:space="preserve">, que irão ser o input de uma classificação binária e de uma </w:t>
      </w:r>
      <w:proofErr w:type="spellStart"/>
      <w:r w:rsidR="00FA4C09">
        <w:rPr>
          <w:sz w:val="28"/>
          <w:szCs w:val="28"/>
          <w:lang w:val="pt-PT"/>
        </w:rPr>
        <w:t>Bounding</w:t>
      </w:r>
      <w:proofErr w:type="spellEnd"/>
      <w:r w:rsidR="00FA4C09">
        <w:rPr>
          <w:sz w:val="28"/>
          <w:szCs w:val="28"/>
          <w:lang w:val="pt-PT"/>
        </w:rPr>
        <w:t xml:space="preserve"> Box </w:t>
      </w:r>
      <w:proofErr w:type="spellStart"/>
      <w:r w:rsidR="00FA4C09">
        <w:rPr>
          <w:sz w:val="28"/>
          <w:szCs w:val="28"/>
          <w:lang w:val="pt-PT"/>
        </w:rPr>
        <w:t>regression</w:t>
      </w:r>
      <w:proofErr w:type="spellEnd"/>
      <w:r w:rsidR="00FA4C09">
        <w:rPr>
          <w:sz w:val="28"/>
          <w:szCs w:val="28"/>
          <w:lang w:val="pt-PT"/>
        </w:rPr>
        <w:t xml:space="preserve"> </w:t>
      </w:r>
    </w:p>
    <w:p w14:paraId="405CE6AE" w14:textId="141C16F0" w:rsidR="00FA4C09" w:rsidRDefault="00FA4C09" w:rsidP="001C1EDC">
      <w:pPr>
        <w:pStyle w:val="PargrafodaLista"/>
        <w:numPr>
          <w:ilvl w:val="1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Classificação binária: se aquela </w:t>
      </w:r>
      <w:proofErr w:type="spellStart"/>
      <w:r>
        <w:rPr>
          <w:sz w:val="28"/>
          <w:szCs w:val="28"/>
          <w:lang w:val="pt-PT"/>
        </w:rPr>
        <w:t>bounding</w:t>
      </w:r>
      <w:proofErr w:type="spellEnd"/>
      <w:r>
        <w:rPr>
          <w:sz w:val="28"/>
          <w:szCs w:val="28"/>
          <w:lang w:val="pt-PT"/>
        </w:rPr>
        <w:t xml:space="preserve"> box pertence a uma região do fundo ou de um objeto de interesse</w:t>
      </w:r>
    </w:p>
    <w:p w14:paraId="14A8A359" w14:textId="483FB447" w:rsidR="00FA4C09" w:rsidRPr="00FA4C09" w:rsidRDefault="00FA4C09" w:rsidP="001C1EDC">
      <w:pPr>
        <w:pStyle w:val="PargrafodaLista"/>
        <w:numPr>
          <w:ilvl w:val="1"/>
          <w:numId w:val="3"/>
        </w:numPr>
        <w:rPr>
          <w:sz w:val="28"/>
          <w:szCs w:val="28"/>
          <w:lang w:val="pt-PT"/>
        </w:rPr>
      </w:pPr>
      <w:proofErr w:type="spellStart"/>
      <w:r w:rsidRPr="00FA4C09">
        <w:rPr>
          <w:sz w:val="28"/>
          <w:szCs w:val="28"/>
          <w:lang w:val="pt-PT"/>
        </w:rPr>
        <w:t>Bounding</w:t>
      </w:r>
      <w:proofErr w:type="spellEnd"/>
      <w:r w:rsidRPr="00FA4C09">
        <w:rPr>
          <w:sz w:val="28"/>
          <w:szCs w:val="28"/>
          <w:lang w:val="pt-PT"/>
        </w:rPr>
        <w:t xml:space="preserve"> box </w:t>
      </w:r>
      <w:proofErr w:type="spellStart"/>
      <w:r w:rsidRPr="00FA4C09">
        <w:rPr>
          <w:sz w:val="28"/>
          <w:szCs w:val="28"/>
          <w:lang w:val="pt-PT"/>
        </w:rPr>
        <w:t>regression</w:t>
      </w:r>
      <w:proofErr w:type="spellEnd"/>
      <w:r w:rsidRPr="00FA4C09">
        <w:rPr>
          <w:sz w:val="28"/>
          <w:szCs w:val="28"/>
          <w:lang w:val="pt-PT"/>
        </w:rPr>
        <w:t xml:space="preserve">: ajusta a </w:t>
      </w:r>
      <w:proofErr w:type="spellStart"/>
      <w:r w:rsidRPr="00FA4C09">
        <w:rPr>
          <w:sz w:val="28"/>
          <w:szCs w:val="28"/>
          <w:lang w:val="pt-PT"/>
        </w:rPr>
        <w:t>bounding</w:t>
      </w:r>
      <w:proofErr w:type="spellEnd"/>
      <w:r w:rsidRPr="00FA4C09">
        <w:rPr>
          <w:sz w:val="28"/>
          <w:szCs w:val="28"/>
          <w:lang w:val="pt-PT"/>
        </w:rPr>
        <w:t xml:space="preserve"> box ao verdadeiro contorno do objeto</w:t>
      </w:r>
    </w:p>
    <w:p w14:paraId="4EF3F39D" w14:textId="3D43DAB4" w:rsidR="00FA4C09" w:rsidRDefault="00FA4C09" w:rsidP="001C1EDC">
      <w:pPr>
        <w:pStyle w:val="PargrafodaLista"/>
        <w:numPr>
          <w:ilvl w:val="1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Estas duas fases eliminam </w:t>
      </w:r>
      <w:proofErr w:type="spellStart"/>
      <w:r>
        <w:rPr>
          <w:sz w:val="28"/>
          <w:szCs w:val="28"/>
          <w:lang w:val="pt-PT"/>
        </w:rPr>
        <w:t>bounding</w:t>
      </w:r>
      <w:proofErr w:type="spellEnd"/>
      <w:r>
        <w:rPr>
          <w:sz w:val="28"/>
          <w:szCs w:val="28"/>
          <w:lang w:val="pt-PT"/>
        </w:rPr>
        <w:t xml:space="preserve"> boxes que não estão associadas a nenhum target</w:t>
      </w:r>
      <w:r w:rsidR="0089510A">
        <w:rPr>
          <w:sz w:val="28"/>
          <w:szCs w:val="28"/>
          <w:lang w:val="pt-PT"/>
        </w:rPr>
        <w:t xml:space="preserve"> e reajustam as regiões candidatas</w:t>
      </w:r>
    </w:p>
    <w:p w14:paraId="7F71E667" w14:textId="08E3D700" w:rsidR="00271A02" w:rsidRPr="00271A02" w:rsidRDefault="0089510A" w:rsidP="00271A02">
      <w:pPr>
        <w:pStyle w:val="PargrafodaLista"/>
        <w:numPr>
          <w:ilvl w:val="1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Cada região candidata passa por uma operação de </w:t>
      </w:r>
      <w:proofErr w:type="spellStart"/>
      <w:r>
        <w:rPr>
          <w:sz w:val="28"/>
          <w:szCs w:val="28"/>
          <w:lang w:val="pt-PT"/>
        </w:rPr>
        <w:t>pooling</w:t>
      </w:r>
      <w:proofErr w:type="spellEnd"/>
      <w:r>
        <w:rPr>
          <w:sz w:val="28"/>
          <w:szCs w:val="28"/>
          <w:lang w:val="pt-PT"/>
        </w:rPr>
        <w:t xml:space="preserve"> (</w:t>
      </w:r>
      <w:proofErr w:type="spellStart"/>
      <w:r>
        <w:rPr>
          <w:sz w:val="28"/>
          <w:szCs w:val="28"/>
          <w:lang w:val="pt-PT"/>
        </w:rPr>
        <w:t>ROIAlign</w:t>
      </w:r>
      <w:proofErr w:type="spellEnd"/>
      <w:r>
        <w:rPr>
          <w:sz w:val="28"/>
          <w:szCs w:val="28"/>
          <w:lang w:val="pt-PT"/>
        </w:rPr>
        <w:t xml:space="preserve">) capaz de lidar com </w:t>
      </w:r>
      <w:proofErr w:type="spellStart"/>
      <w:r>
        <w:rPr>
          <w:sz w:val="28"/>
          <w:szCs w:val="28"/>
          <w:lang w:val="pt-PT"/>
        </w:rPr>
        <w:t>strides</w:t>
      </w:r>
      <w:proofErr w:type="spellEnd"/>
      <w:r>
        <w:rPr>
          <w:sz w:val="28"/>
          <w:szCs w:val="28"/>
          <w:lang w:val="pt-PT"/>
        </w:rPr>
        <w:t xml:space="preserve"> não inteiros, efetuando uma interpolação bilinear em cada pixel, não se perdendo informação de nenhum pixel nas fronteiras</w:t>
      </w:r>
      <w:r w:rsidR="00271A02">
        <w:rPr>
          <w:sz w:val="28"/>
          <w:szCs w:val="28"/>
          <w:lang w:val="pt-PT"/>
        </w:rPr>
        <w:t xml:space="preserve">; e passada como input de uma </w:t>
      </w:r>
      <w:proofErr w:type="spellStart"/>
      <w:r w:rsidR="00271A02">
        <w:rPr>
          <w:sz w:val="28"/>
          <w:szCs w:val="28"/>
          <w:lang w:val="pt-PT"/>
        </w:rPr>
        <w:t>Fully</w:t>
      </w:r>
      <w:proofErr w:type="spellEnd"/>
      <w:r w:rsidR="00271A02">
        <w:rPr>
          <w:sz w:val="28"/>
          <w:szCs w:val="28"/>
          <w:lang w:val="pt-PT"/>
        </w:rPr>
        <w:t xml:space="preserve"> </w:t>
      </w:r>
      <w:proofErr w:type="spellStart"/>
      <w:r w:rsidR="00271A02">
        <w:rPr>
          <w:sz w:val="28"/>
          <w:szCs w:val="28"/>
          <w:lang w:val="pt-PT"/>
        </w:rPr>
        <w:t>Convolution</w:t>
      </w:r>
      <w:proofErr w:type="spellEnd"/>
      <w:r w:rsidR="00271A02">
        <w:rPr>
          <w:sz w:val="28"/>
          <w:szCs w:val="28"/>
          <w:lang w:val="pt-PT"/>
        </w:rPr>
        <w:t xml:space="preserve"> Network que irá </w:t>
      </w:r>
      <w:r w:rsidR="00492E28">
        <w:rPr>
          <w:sz w:val="28"/>
          <w:szCs w:val="28"/>
          <w:lang w:val="pt-PT"/>
        </w:rPr>
        <w:t xml:space="preserve">produzir como output </w:t>
      </w:r>
      <w:r w:rsidR="00271A02">
        <w:rPr>
          <w:sz w:val="28"/>
          <w:szCs w:val="28"/>
          <w:lang w:val="pt-PT"/>
        </w:rPr>
        <w:t>a máscara dessa região</w:t>
      </w:r>
      <w:r w:rsidR="000E3842">
        <w:rPr>
          <w:sz w:val="28"/>
          <w:szCs w:val="28"/>
          <w:lang w:val="pt-PT"/>
        </w:rPr>
        <w:t xml:space="preserve"> (predição pixel a pixel)</w:t>
      </w:r>
    </w:p>
    <w:p w14:paraId="4E9DB64B" w14:textId="133D5A6B" w:rsidR="008F3091" w:rsidRDefault="008F3091" w:rsidP="008F3091">
      <w:pPr>
        <w:rPr>
          <w:sz w:val="28"/>
          <w:szCs w:val="28"/>
          <w:lang w:val="pt-PT"/>
        </w:rPr>
      </w:pPr>
    </w:p>
    <w:p w14:paraId="33C27E75" w14:textId="3EDDF6B4" w:rsidR="008F3091" w:rsidRDefault="008F3091" w:rsidP="008F3091">
      <w:pPr>
        <w:jc w:val="center"/>
        <w:rPr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46518271" wp14:editId="4005F03C">
            <wp:extent cx="4581525" cy="2190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271D" w14:textId="4807AA0D" w:rsidR="008F3091" w:rsidRDefault="008F3091" w:rsidP="008F3091">
      <w:pPr>
        <w:jc w:val="center"/>
        <w:rPr>
          <w:sz w:val="28"/>
          <w:szCs w:val="28"/>
          <w:lang w:val="pt-PT"/>
        </w:rPr>
      </w:pPr>
    </w:p>
    <w:p w14:paraId="69139441" w14:textId="2F2B7228" w:rsidR="008F3091" w:rsidRDefault="008F3091" w:rsidP="008F3091">
      <w:pPr>
        <w:jc w:val="center"/>
        <w:rPr>
          <w:sz w:val="28"/>
          <w:szCs w:val="28"/>
          <w:lang w:val="pt-PT"/>
        </w:rPr>
      </w:pPr>
    </w:p>
    <w:p w14:paraId="30C73BA1" w14:textId="664753D2" w:rsidR="008F3091" w:rsidRDefault="008F3091" w:rsidP="008F3091">
      <w:pPr>
        <w:jc w:val="center"/>
        <w:rPr>
          <w:sz w:val="28"/>
          <w:szCs w:val="28"/>
          <w:lang w:val="pt-PT"/>
        </w:rPr>
      </w:pPr>
    </w:p>
    <w:p w14:paraId="5967924E" w14:textId="311C77C2" w:rsidR="008F3091" w:rsidRDefault="008F3091" w:rsidP="008F3091">
      <w:pPr>
        <w:jc w:val="center"/>
        <w:rPr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011AE25E" wp14:editId="37E396C9">
            <wp:extent cx="5400040" cy="36677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260B" w14:textId="073C062F" w:rsidR="008F3091" w:rsidRDefault="008F3091" w:rsidP="008F3091">
      <w:pPr>
        <w:rPr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59BF560E" wp14:editId="634070DE">
            <wp:extent cx="3564436" cy="35528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289" cy="36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E9EE" w14:textId="0B9C1F75" w:rsidR="00271A02" w:rsidRDefault="00271A02" w:rsidP="008F3091">
      <w:pPr>
        <w:rPr>
          <w:sz w:val="28"/>
          <w:szCs w:val="28"/>
          <w:lang w:val="pt-PT"/>
        </w:rPr>
      </w:pPr>
    </w:p>
    <w:p w14:paraId="252F415A" w14:textId="77777777" w:rsidR="00A63370" w:rsidRDefault="00A63370" w:rsidP="008F3091">
      <w:pPr>
        <w:rPr>
          <w:b/>
          <w:bCs/>
          <w:sz w:val="36"/>
          <w:szCs w:val="36"/>
          <w:lang w:val="pt-PT"/>
        </w:rPr>
      </w:pPr>
    </w:p>
    <w:p w14:paraId="330EFF1A" w14:textId="20EAD843" w:rsidR="00A63370" w:rsidRDefault="00A63370" w:rsidP="008F3091">
      <w:pPr>
        <w:rPr>
          <w:b/>
          <w:bCs/>
          <w:sz w:val="36"/>
          <w:szCs w:val="36"/>
          <w:lang w:val="pt-PT"/>
        </w:rPr>
      </w:pPr>
      <w:proofErr w:type="spellStart"/>
      <w:r w:rsidRPr="00A63370">
        <w:rPr>
          <w:b/>
          <w:bCs/>
          <w:sz w:val="36"/>
          <w:szCs w:val="36"/>
          <w:lang w:val="pt-PT"/>
        </w:rPr>
        <w:lastRenderedPageBreak/>
        <w:t>Pre</w:t>
      </w:r>
      <w:proofErr w:type="spellEnd"/>
      <w:r w:rsidRPr="00A63370">
        <w:rPr>
          <w:b/>
          <w:bCs/>
          <w:sz w:val="36"/>
          <w:szCs w:val="36"/>
          <w:lang w:val="pt-PT"/>
        </w:rPr>
        <w:t>-Processamento</w:t>
      </w:r>
    </w:p>
    <w:p w14:paraId="6C774F83" w14:textId="5ACD6EF7" w:rsidR="00A63370" w:rsidRDefault="00A63370" w:rsidP="00A63370">
      <w:pPr>
        <w:pStyle w:val="PargrafodaLista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Aumento do contraste em 100 imagens</w:t>
      </w:r>
    </w:p>
    <w:p w14:paraId="1626EC26" w14:textId="26D4CBC7" w:rsidR="00A63370" w:rsidRDefault="00A63370" w:rsidP="00A63370">
      <w:pPr>
        <w:pStyle w:val="PargrafodaLista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Diminuição do contraste nas outras 100</w:t>
      </w:r>
    </w:p>
    <w:p w14:paraId="4C9A46CB" w14:textId="2E78C9E4" w:rsidR="00A63370" w:rsidRDefault="00A63370" w:rsidP="00A63370">
      <w:pPr>
        <w:pStyle w:val="PargrafodaLista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Reduzir a influência da luminosidade </w:t>
      </w:r>
    </w:p>
    <w:p w14:paraId="6AE5F3A3" w14:textId="7799B4D4" w:rsidR="00A63370" w:rsidRDefault="00A63370" w:rsidP="00A63370">
      <w:pPr>
        <w:rPr>
          <w:sz w:val="28"/>
          <w:szCs w:val="28"/>
          <w:lang w:val="pt-PT"/>
        </w:rPr>
      </w:pPr>
    </w:p>
    <w:p w14:paraId="5EBB2279" w14:textId="42596D82" w:rsidR="00A63370" w:rsidRDefault="00A63370" w:rsidP="00A63370">
      <w:pPr>
        <w:rPr>
          <w:b/>
          <w:bCs/>
          <w:sz w:val="36"/>
          <w:szCs w:val="36"/>
          <w:lang w:val="pt-PT"/>
        </w:rPr>
      </w:pPr>
      <w:r w:rsidRPr="00A63370">
        <w:rPr>
          <w:b/>
          <w:bCs/>
          <w:sz w:val="36"/>
          <w:szCs w:val="36"/>
          <w:lang w:val="pt-PT"/>
        </w:rPr>
        <w:t>Cálculo das Medições</w:t>
      </w:r>
    </w:p>
    <w:p w14:paraId="7BCADB08" w14:textId="77777777" w:rsidR="00A63370" w:rsidRDefault="00A63370" w:rsidP="00A63370">
      <w:pPr>
        <w:rPr>
          <w:b/>
          <w:bCs/>
          <w:sz w:val="36"/>
          <w:szCs w:val="36"/>
          <w:lang w:val="pt-PT"/>
        </w:rPr>
      </w:pPr>
    </w:p>
    <w:p w14:paraId="5C51A814" w14:textId="3041B4B3" w:rsidR="00A63370" w:rsidRDefault="00A63370" w:rsidP="00A63370">
      <w:pPr>
        <w:jc w:val="center"/>
        <w:rPr>
          <w:b/>
          <w:bCs/>
          <w:sz w:val="36"/>
          <w:szCs w:val="36"/>
          <w:lang w:val="pt-PT"/>
        </w:rPr>
      </w:pPr>
      <w:r>
        <w:rPr>
          <w:noProof/>
        </w:rPr>
        <w:drawing>
          <wp:inline distT="0" distB="0" distL="0" distR="0" wp14:anchorId="48891E11" wp14:editId="074D7A4C">
            <wp:extent cx="3638550" cy="238731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912" cy="241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F4FE" w14:textId="405070AD" w:rsidR="00A63370" w:rsidRDefault="00A63370" w:rsidP="00A63370">
      <w:pPr>
        <w:jc w:val="center"/>
        <w:rPr>
          <w:b/>
          <w:bCs/>
          <w:sz w:val="36"/>
          <w:szCs w:val="36"/>
          <w:lang w:val="pt-PT"/>
        </w:rPr>
      </w:pPr>
    </w:p>
    <w:p w14:paraId="68FF6154" w14:textId="1539C949" w:rsidR="00A63370" w:rsidRDefault="00A63370" w:rsidP="00A63370">
      <w:pPr>
        <w:rPr>
          <w:b/>
          <w:bCs/>
          <w:sz w:val="36"/>
          <w:szCs w:val="36"/>
          <w:lang w:val="pt-PT"/>
        </w:rPr>
      </w:pPr>
      <w:r>
        <w:rPr>
          <w:b/>
          <w:bCs/>
          <w:sz w:val="36"/>
          <w:szCs w:val="36"/>
          <w:lang w:val="pt-PT"/>
        </w:rPr>
        <w:t>Avaliação</w:t>
      </w:r>
    </w:p>
    <w:p w14:paraId="64EBB309" w14:textId="7EFBA098" w:rsidR="00A63370" w:rsidRPr="00533859" w:rsidRDefault="00EE4885" w:rsidP="00A63370">
      <w:pPr>
        <w:pStyle w:val="PargrafodaLista"/>
        <w:numPr>
          <w:ilvl w:val="0"/>
          <w:numId w:val="5"/>
        </w:numPr>
        <w:rPr>
          <w:sz w:val="36"/>
          <w:szCs w:val="36"/>
        </w:rPr>
      </w:pPr>
      <w:r w:rsidRPr="00EE4885">
        <w:rPr>
          <w:sz w:val="28"/>
          <w:szCs w:val="28"/>
        </w:rPr>
        <w:t>Relative error and Average Relative E</w:t>
      </w:r>
      <w:r>
        <w:rPr>
          <w:sz w:val="28"/>
          <w:szCs w:val="28"/>
        </w:rPr>
        <w:t>rror</w:t>
      </w:r>
    </w:p>
    <w:p w14:paraId="164CE600" w14:textId="7DEF1EDB" w:rsidR="00533859" w:rsidRDefault="00533859" w:rsidP="00533859">
      <w:pPr>
        <w:rPr>
          <w:sz w:val="36"/>
          <w:szCs w:val="36"/>
        </w:rPr>
      </w:pPr>
    </w:p>
    <w:p w14:paraId="597FA7BA" w14:textId="77DAAEE5" w:rsidR="00533859" w:rsidRPr="00533859" w:rsidRDefault="00533859" w:rsidP="00533859">
      <w:pPr>
        <w:jc w:val="center"/>
        <w:rPr>
          <w:sz w:val="36"/>
          <w:szCs w:val="36"/>
        </w:rPr>
      </w:pPr>
      <w:r>
        <w:rPr>
          <w:noProof/>
        </w:rPr>
        <w:drawing>
          <wp:inline distT="0" distB="0" distL="0" distR="0" wp14:anchorId="1B7471BE" wp14:editId="6AAD1AE7">
            <wp:extent cx="5114925" cy="1406243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310" cy="141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859" w:rsidRPr="00533859" w:rsidSect="00E92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vCAECI-H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95E1E"/>
    <w:multiLevelType w:val="hybridMultilevel"/>
    <w:tmpl w:val="01CE9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1506E"/>
    <w:multiLevelType w:val="hybridMultilevel"/>
    <w:tmpl w:val="B156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F58BC"/>
    <w:multiLevelType w:val="hybridMultilevel"/>
    <w:tmpl w:val="C5D8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95EA3"/>
    <w:multiLevelType w:val="hybridMultilevel"/>
    <w:tmpl w:val="CDAC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D1A55"/>
    <w:multiLevelType w:val="hybridMultilevel"/>
    <w:tmpl w:val="CB4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E1"/>
    <w:rsid w:val="000E3842"/>
    <w:rsid w:val="001C1EDC"/>
    <w:rsid w:val="00271A02"/>
    <w:rsid w:val="00492E28"/>
    <w:rsid w:val="00533859"/>
    <w:rsid w:val="0089510A"/>
    <w:rsid w:val="008E0E42"/>
    <w:rsid w:val="008F3091"/>
    <w:rsid w:val="00A63370"/>
    <w:rsid w:val="00A732B0"/>
    <w:rsid w:val="00BE55C1"/>
    <w:rsid w:val="00C3536F"/>
    <w:rsid w:val="00D85EE1"/>
    <w:rsid w:val="00E92C89"/>
    <w:rsid w:val="00EE4885"/>
    <w:rsid w:val="00F66083"/>
    <w:rsid w:val="00FA4C09"/>
    <w:rsid w:val="00FA4D4E"/>
    <w:rsid w:val="00FB256E"/>
    <w:rsid w:val="00FD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CC4C7"/>
  <w15:chartTrackingRefBased/>
  <w15:docId w15:val="{A9BE5F33-1E5D-4ED9-8C02-32E1F3AF3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ist197090@tecnico.ulisboa.pt</dc:creator>
  <cp:keywords/>
  <dc:description/>
  <cp:lastModifiedBy>ist197090@tecnico.ulisboa.pt</cp:lastModifiedBy>
  <cp:revision>11</cp:revision>
  <dcterms:created xsi:type="dcterms:W3CDTF">2020-11-30T13:05:00Z</dcterms:created>
  <dcterms:modified xsi:type="dcterms:W3CDTF">2020-11-30T14:59:00Z</dcterms:modified>
</cp:coreProperties>
</file>