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04CD" w14:textId="3D9BA6EC" w:rsidR="000651F4" w:rsidRDefault="000651F4">
      <w:r>
        <w:t>Dados relativos à produção</w:t>
      </w:r>
    </w:p>
    <w:p w14:paraId="39C09ED1" w14:textId="77777777" w:rsidR="00CE1E19" w:rsidRDefault="000651F4">
      <w:r>
        <w:t xml:space="preserve">Após descarregar as informações disponíveis </w:t>
      </w:r>
      <w:r w:rsidRPr="009B0633">
        <w:rPr>
          <w:highlight w:val="yellow"/>
        </w:rPr>
        <w:t>(GONÇALO: ONDE?)</w:t>
      </w:r>
      <w:r>
        <w:t xml:space="preserve"> o ficheiro foi importado no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. </w:t>
      </w:r>
      <w:r w:rsidR="00CE1E19">
        <w:t>Neste domínio foram dados os seguintes passos:</w:t>
      </w:r>
    </w:p>
    <w:p w14:paraId="4806F964" w14:textId="54D33EEF" w:rsidR="000651F4" w:rsidRDefault="000651F4" w:rsidP="00CE1E19">
      <w:pPr>
        <w:pStyle w:val="Prrafodelista"/>
        <w:numPr>
          <w:ilvl w:val="0"/>
          <w:numId w:val="4"/>
        </w:numPr>
      </w:pPr>
      <w:r>
        <w:t>No tratamento de dados:</w:t>
      </w:r>
    </w:p>
    <w:p w14:paraId="315FD6B4" w14:textId="24FF30F4" w:rsidR="009B0633" w:rsidRDefault="009B0633" w:rsidP="000651F4">
      <w:pPr>
        <w:pStyle w:val="Prrafodelista"/>
        <w:numPr>
          <w:ilvl w:val="0"/>
          <w:numId w:val="3"/>
        </w:numPr>
      </w:pPr>
      <w:r>
        <w:t>Foram importados os dados dos anos 2023,2024,2025;</w:t>
      </w:r>
    </w:p>
    <w:p w14:paraId="1117BAD6" w14:textId="0024E7F8" w:rsidR="009B0633" w:rsidRDefault="009B0633" w:rsidP="009B0633">
      <w:pPr>
        <w:pStyle w:val="Prrafodelista"/>
        <w:numPr>
          <w:ilvl w:val="0"/>
          <w:numId w:val="3"/>
        </w:numPr>
      </w:pPr>
      <w:r>
        <w:t>Foram removidas as duas primeiras colunas</w:t>
      </w:r>
      <w:r>
        <w:t xml:space="preserve"> em cada consulta</w:t>
      </w:r>
      <w:r>
        <w:t>;</w:t>
      </w:r>
    </w:p>
    <w:p w14:paraId="06CE4EA1" w14:textId="04B8DC7F" w:rsidR="00CE1E19" w:rsidRDefault="00CE1E19" w:rsidP="000651F4">
      <w:pPr>
        <w:pStyle w:val="Prrafodelista"/>
        <w:numPr>
          <w:ilvl w:val="0"/>
          <w:numId w:val="3"/>
        </w:numPr>
      </w:pPr>
      <w:r>
        <w:t>Foi duplicada a consulta</w:t>
      </w:r>
      <w:r w:rsidR="009B0633">
        <w:t xml:space="preserve"> do primeiro dos anos</w:t>
      </w:r>
      <w:r>
        <w:t xml:space="preserve">, criando o ficheiro </w:t>
      </w:r>
      <w:proofErr w:type="spellStart"/>
      <w:r>
        <w:t>Produção_consumo_TUDO</w:t>
      </w:r>
      <w:proofErr w:type="spellEnd"/>
      <w:r w:rsidR="009B0633">
        <w:t>;</w:t>
      </w:r>
    </w:p>
    <w:p w14:paraId="7E6E4A2B" w14:textId="6300AE7A" w:rsidR="009B0633" w:rsidRDefault="009B0633" w:rsidP="000651F4">
      <w:pPr>
        <w:pStyle w:val="Prrafodelista"/>
        <w:numPr>
          <w:ilvl w:val="0"/>
          <w:numId w:val="3"/>
        </w:numPr>
      </w:pPr>
      <w:r>
        <w:t>Nesta nova consulta, foram acrescentadas as consultas dos anos 2024 e 2025;</w:t>
      </w:r>
    </w:p>
    <w:p w14:paraId="2E7374E2" w14:textId="556E0CBF" w:rsidR="000651F4" w:rsidRDefault="000651F4" w:rsidP="000651F4">
      <w:pPr>
        <w:pStyle w:val="Prrafodelista"/>
        <w:numPr>
          <w:ilvl w:val="0"/>
          <w:numId w:val="3"/>
        </w:numPr>
      </w:pPr>
      <w:r>
        <w:t>Foi alterado o tipo existente nas colunas numéricas:</w:t>
      </w:r>
    </w:p>
    <w:p w14:paraId="68F81160" w14:textId="01DF44BE" w:rsidR="000651F4" w:rsidRDefault="000651F4" w:rsidP="000651F4">
      <w:pPr>
        <w:pStyle w:val="Prrafodelista"/>
        <w:numPr>
          <w:ilvl w:val="1"/>
          <w:numId w:val="3"/>
        </w:numPr>
      </w:pPr>
      <w:r>
        <w:t>Substituindo os pontos por vírgulas;</w:t>
      </w:r>
    </w:p>
    <w:p w14:paraId="1C20D993" w14:textId="22E3CC05" w:rsidR="000651F4" w:rsidRDefault="000651F4" w:rsidP="000651F4">
      <w:pPr>
        <w:pStyle w:val="Prrafodelista"/>
        <w:numPr>
          <w:ilvl w:val="1"/>
          <w:numId w:val="3"/>
        </w:numPr>
      </w:pPr>
      <w:r>
        <w:t>Alterando o tipo de texto para decimal</w:t>
      </w:r>
    </w:p>
    <w:p w14:paraId="3555E6DD" w14:textId="25723427" w:rsidR="009B0633" w:rsidRDefault="009B0633" w:rsidP="009B0633">
      <w:pPr>
        <w:pStyle w:val="Prrafodelista"/>
        <w:numPr>
          <w:ilvl w:val="0"/>
          <w:numId w:val="3"/>
        </w:numPr>
        <w:rPr>
          <w:highlight w:val="yellow"/>
        </w:rPr>
      </w:pPr>
      <w:r>
        <w:t xml:space="preserve">Foi criada a coluna Perdas, subtraindo a coluna Consumo da soma de todas as fontes de produção </w:t>
      </w:r>
      <w:r w:rsidRPr="009B0633">
        <w:rPr>
          <w:highlight w:val="yellow"/>
        </w:rPr>
        <w:t>(Será que isto está correto?)</w:t>
      </w:r>
    </w:p>
    <w:p w14:paraId="47F4E90B" w14:textId="611F1F2B" w:rsidR="009B0633" w:rsidRDefault="009B0633" w:rsidP="009B0633">
      <w:pPr>
        <w:pStyle w:val="Prrafodelista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Talvez importação deva estar em fontes de produção</w:t>
      </w:r>
    </w:p>
    <w:p w14:paraId="2C0505FD" w14:textId="3B4DF75B" w:rsidR="009B0633" w:rsidRPr="009B0633" w:rsidRDefault="009B0633" w:rsidP="009B0633">
      <w:pPr>
        <w:pStyle w:val="Prrafodelista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E perdas seja consumo – exportação?</w:t>
      </w:r>
    </w:p>
    <w:p w14:paraId="6E89DFCE" w14:textId="77777777" w:rsidR="00CE1E19" w:rsidRDefault="00CE1E19" w:rsidP="00CE1E19">
      <w:pPr>
        <w:pStyle w:val="Prrafodelista"/>
        <w:ind w:left="1440"/>
      </w:pPr>
    </w:p>
    <w:p w14:paraId="70467F09" w14:textId="38BDEA84" w:rsidR="00CE1E19" w:rsidRDefault="00CE1E19" w:rsidP="00CE1E19">
      <w:pPr>
        <w:pStyle w:val="Prrafodelista"/>
        <w:numPr>
          <w:ilvl w:val="0"/>
          <w:numId w:val="4"/>
        </w:numPr>
      </w:pPr>
      <w:r>
        <w:t>Na preparação das consultas:</w:t>
      </w:r>
    </w:p>
    <w:p w14:paraId="27AAAA55" w14:textId="4A56E77A" w:rsidR="00CE1E19" w:rsidRDefault="00CE1E19" w:rsidP="00CE1E19">
      <w:pPr>
        <w:pStyle w:val="Prrafodelista"/>
        <w:numPr>
          <w:ilvl w:val="0"/>
          <w:numId w:val="3"/>
        </w:numPr>
      </w:pPr>
      <w:r>
        <w:t>Preparação de uma tabela mais eficaz para consultar a energia produzida por cada forma de produção. Assim, foi necessário:</w:t>
      </w:r>
    </w:p>
    <w:p w14:paraId="75F23B85" w14:textId="2BF36C80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Duplicar o ficheiro </w:t>
      </w:r>
      <w:proofErr w:type="spellStart"/>
      <w:r>
        <w:t>Produção_consumo_TUDO</w:t>
      </w:r>
      <w:proofErr w:type="spellEnd"/>
      <w:r>
        <w:t xml:space="preserve"> no passo anterior;</w:t>
      </w:r>
    </w:p>
    <w:p w14:paraId="4CA06527" w14:textId="4E2A6655" w:rsidR="00CE1E19" w:rsidRDefault="00CE1E19" w:rsidP="00CE1E19">
      <w:pPr>
        <w:pStyle w:val="Prrafodelista"/>
        <w:numPr>
          <w:ilvl w:val="1"/>
          <w:numId w:val="3"/>
        </w:numPr>
      </w:pPr>
      <w:r>
        <w:t>Apagar as colunas não relacionadas com a produção</w:t>
      </w:r>
      <w:r w:rsidR="009B0633">
        <w:t xml:space="preserve"> -</w:t>
      </w:r>
      <w:r w:rsidR="009B0633" w:rsidRPr="009B0633">
        <w:rPr>
          <w:highlight w:val="yellow"/>
        </w:rPr>
        <w:t>não inclui importação, se calhar devia</w:t>
      </w:r>
      <w:r>
        <w:t>;</w:t>
      </w:r>
    </w:p>
    <w:p w14:paraId="5BE839A2" w14:textId="781604D7" w:rsidR="00CE1E19" w:rsidRDefault="00CE1E19" w:rsidP="00CE1E19">
      <w:pPr>
        <w:pStyle w:val="Prrafodelista"/>
        <w:numPr>
          <w:ilvl w:val="1"/>
          <w:numId w:val="3"/>
        </w:numPr>
      </w:pPr>
      <w:r>
        <w:t>Selecionar a coluna “Data e Hora”;</w:t>
      </w:r>
    </w:p>
    <w:p w14:paraId="33E888EB" w14:textId="4E00A8CC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Fazer </w:t>
      </w:r>
      <w:proofErr w:type="spellStart"/>
      <w:r>
        <w:t>unpivot</w:t>
      </w:r>
      <w:proofErr w:type="spellEnd"/>
      <w:r>
        <w:t xml:space="preserve"> das outras colunas (anular dinamização de outras colunas);</w:t>
      </w:r>
    </w:p>
    <w:p w14:paraId="7E5C6355" w14:textId="7EAC0AB4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Alterar o nome da coluna que contém as várias fontes de produção para “tipo”. </w:t>
      </w:r>
    </w:p>
    <w:p w14:paraId="563D2627" w14:textId="7EC7CFB2" w:rsidR="00CE1E19" w:rsidRDefault="00CE1E19" w:rsidP="00CE1E19">
      <w:pPr>
        <w:pStyle w:val="Prrafodelista"/>
        <w:numPr>
          <w:ilvl w:val="0"/>
          <w:numId w:val="3"/>
        </w:numPr>
      </w:pPr>
      <w:r>
        <w:t>Preparação de uma tabela com apenas os dados relativos ao consumo. Os passos dados foram:</w:t>
      </w:r>
    </w:p>
    <w:p w14:paraId="58E01B55" w14:textId="0D72F0D6" w:rsidR="00CE1E19" w:rsidRDefault="00CE1E19" w:rsidP="00CE1E19">
      <w:pPr>
        <w:pStyle w:val="Prrafodelista"/>
        <w:numPr>
          <w:ilvl w:val="1"/>
          <w:numId w:val="3"/>
        </w:numPr>
      </w:pPr>
      <w:r>
        <w:t xml:space="preserve">Duplicar novamente a consulta </w:t>
      </w:r>
      <w:proofErr w:type="spellStart"/>
      <w:r>
        <w:t>Produção_consumo_TUDO</w:t>
      </w:r>
      <w:proofErr w:type="spellEnd"/>
      <w:r>
        <w:t>;</w:t>
      </w:r>
    </w:p>
    <w:p w14:paraId="19A65B49" w14:textId="7E1FE698" w:rsidR="00CE1E19" w:rsidRDefault="00CE1E19" w:rsidP="00CE1E19">
      <w:pPr>
        <w:pStyle w:val="Prrafodelista"/>
        <w:numPr>
          <w:ilvl w:val="1"/>
          <w:numId w:val="3"/>
        </w:numPr>
      </w:pPr>
      <w:r>
        <w:t>Apagar todos os dados relativos à fonte de produção;</w:t>
      </w:r>
    </w:p>
    <w:p w14:paraId="7784536A" w14:textId="43EB6527" w:rsidR="00CE1E19" w:rsidRDefault="00CE1E19" w:rsidP="00CE1E19">
      <w:pPr>
        <w:pStyle w:val="Prrafodelista"/>
        <w:numPr>
          <w:ilvl w:val="0"/>
          <w:numId w:val="4"/>
        </w:numPr>
      </w:pPr>
      <w:r>
        <w:t>Na articulação das duas consultas:</w:t>
      </w:r>
    </w:p>
    <w:p w14:paraId="2D4890B0" w14:textId="6B76556D" w:rsidR="00CE1E19" w:rsidRDefault="00CE1E19" w:rsidP="00CE1E19">
      <w:pPr>
        <w:pStyle w:val="Prrafodelista"/>
        <w:numPr>
          <w:ilvl w:val="0"/>
          <w:numId w:val="3"/>
        </w:numPr>
      </w:pPr>
      <w:r>
        <w:t>Estabelecer uma relação entre os dois campos de datas</w:t>
      </w:r>
    </w:p>
    <w:p w14:paraId="76746FB8" w14:textId="77777777" w:rsidR="00CE1E19" w:rsidRDefault="00CE1E19" w:rsidP="00CE1E19"/>
    <w:p w14:paraId="2420A3E8" w14:textId="10478E96" w:rsidR="00CE1E19" w:rsidRDefault="00CE1E19" w:rsidP="00CE1E19">
      <w:r>
        <w:t>Graças a esta nova organização, passa a ser possível desagregar, para cada momento escolhido, a fonte de produção</w:t>
      </w:r>
    </w:p>
    <w:p w14:paraId="3226D6BC" w14:textId="77777777" w:rsidR="000651F4" w:rsidRDefault="000651F4" w:rsidP="000651F4"/>
    <w:p w14:paraId="562E1716" w14:textId="32B47916" w:rsidR="00E27AAF" w:rsidRDefault="00E27AAF">
      <w:r>
        <w:t>Dados relativos às perdas</w:t>
      </w:r>
    </w:p>
    <w:p w14:paraId="43BDD2AD" w14:textId="5526094F" w:rsidR="00E27AAF" w:rsidRDefault="000651F4">
      <w:r>
        <w:t>Após descarregar</w:t>
      </w:r>
      <w:r w:rsidR="00E27AAF">
        <w:t xml:space="preserve"> as informações </w:t>
      </w:r>
      <w:r>
        <w:t xml:space="preserve">disponíveis </w:t>
      </w:r>
      <w:r w:rsidR="00E27AAF">
        <w:t>nos sites da e-redes como da REN</w:t>
      </w:r>
      <w:r>
        <w:t xml:space="preserve"> e proceder à </w:t>
      </w:r>
      <w:r w:rsidR="00E27AAF">
        <w:t>exploração dos dados, verificamos que existiam lacunas nos vários anos, que podiam ser colmatadas pela junção das várias tabelas. O trabalho realizado respondeu aos seguintes passos:</w:t>
      </w:r>
    </w:p>
    <w:p w14:paraId="63FA9213" w14:textId="79774366" w:rsidR="00E27AAF" w:rsidRDefault="00E27AAF" w:rsidP="00E27AAF">
      <w:pPr>
        <w:pStyle w:val="Prrafodelista"/>
        <w:numPr>
          <w:ilvl w:val="0"/>
          <w:numId w:val="2"/>
        </w:numPr>
      </w:pPr>
      <w:r>
        <w:t>Ano de 2023. Por conter todos os perfis de perdas, assumiu-se como base para incorporar as informações restantes aos relativos anos. A limpeza e preparação dos dados consistiu em:</w:t>
      </w:r>
    </w:p>
    <w:p w14:paraId="43DFCB2B" w14:textId="098C73FF" w:rsidR="00310808" w:rsidRDefault="00310808" w:rsidP="00E27AAF">
      <w:pPr>
        <w:pStyle w:val="Prrafodelista"/>
        <w:numPr>
          <w:ilvl w:val="0"/>
          <w:numId w:val="1"/>
        </w:numPr>
      </w:pPr>
      <w:r>
        <w:t>Duplicar a consulta, criando “PERDAS CORRIGIDO”</w:t>
      </w:r>
    </w:p>
    <w:p w14:paraId="346BAA28" w14:textId="1239863F" w:rsidR="00E27AAF" w:rsidRDefault="00E27AAF" w:rsidP="00E27AAF">
      <w:pPr>
        <w:pStyle w:val="Prrafodelista"/>
        <w:numPr>
          <w:ilvl w:val="0"/>
          <w:numId w:val="1"/>
        </w:numPr>
      </w:pPr>
      <w:r>
        <w:t>Alterar o tipo de dados dos campos numéricos, passando de texto para decimal;</w:t>
      </w:r>
    </w:p>
    <w:p w14:paraId="7E1D1F92" w14:textId="5CEAC543" w:rsidR="00E27AAF" w:rsidRDefault="00E27AAF" w:rsidP="00E27AAF">
      <w:pPr>
        <w:pStyle w:val="Prrafodelista"/>
        <w:numPr>
          <w:ilvl w:val="0"/>
          <w:numId w:val="1"/>
        </w:numPr>
      </w:pPr>
      <w:r>
        <w:t>Juntar os campos data e hora:</w:t>
      </w:r>
    </w:p>
    <w:p w14:paraId="1E9CEDDF" w14:textId="510717A1" w:rsidR="00E27AAF" w:rsidRDefault="00E27AAF" w:rsidP="00E27AAF">
      <w:pPr>
        <w:pStyle w:val="Prrafodelista"/>
        <w:numPr>
          <w:ilvl w:val="1"/>
          <w:numId w:val="1"/>
        </w:numPr>
      </w:pPr>
      <w:r>
        <w:t>Transformando ambos para texto;</w:t>
      </w:r>
    </w:p>
    <w:p w14:paraId="796C8E83" w14:textId="55DC2EAE" w:rsidR="00E27AAF" w:rsidRDefault="00E27AAF" w:rsidP="00E27AAF">
      <w:pPr>
        <w:pStyle w:val="Prrafodelista"/>
        <w:numPr>
          <w:ilvl w:val="1"/>
          <w:numId w:val="1"/>
        </w:numPr>
      </w:pPr>
      <w:r>
        <w:t>Substituindo os valores “24:00” por “00:00” no campo data</w:t>
      </w:r>
    </w:p>
    <w:p w14:paraId="77C8E4D8" w14:textId="32A83675" w:rsidR="00E27AAF" w:rsidRDefault="00E27AAF" w:rsidP="00E27AAF">
      <w:pPr>
        <w:pStyle w:val="Prrafodelista"/>
        <w:numPr>
          <w:ilvl w:val="1"/>
          <w:numId w:val="1"/>
        </w:numPr>
      </w:pPr>
      <w:proofErr w:type="gramStart"/>
      <w:r>
        <w:t>Criando uma nova</w:t>
      </w:r>
      <w:proofErr w:type="gramEnd"/>
      <w:r>
        <w:t xml:space="preserve"> coluna personalizada (DATA CORRIGIDA = [DATA]&amp;” “&amp;[HORA])</w:t>
      </w:r>
    </w:p>
    <w:p w14:paraId="356F7ADC" w14:textId="2D59474A" w:rsidR="00E27AAF" w:rsidRDefault="00E27AAF" w:rsidP="00E27AAF">
      <w:pPr>
        <w:pStyle w:val="Prrafodelista"/>
        <w:numPr>
          <w:ilvl w:val="1"/>
          <w:numId w:val="1"/>
        </w:numPr>
      </w:pPr>
      <w:r>
        <w:t>Transformando esta nova coluna para formato Data e hora</w:t>
      </w:r>
    </w:p>
    <w:p w14:paraId="1F6C6CF2" w14:textId="77777777" w:rsidR="00E27AAF" w:rsidRDefault="00E27AAF" w:rsidP="00E27AAF">
      <w:pPr>
        <w:pStyle w:val="Prrafodelista"/>
        <w:ind w:left="1440"/>
      </w:pPr>
    </w:p>
    <w:p w14:paraId="09D7F428" w14:textId="11457252" w:rsidR="00E27AAF" w:rsidRDefault="00E27AAF" w:rsidP="00E27AAF">
      <w:pPr>
        <w:pStyle w:val="Prrafodelista"/>
        <w:numPr>
          <w:ilvl w:val="0"/>
          <w:numId w:val="2"/>
        </w:numPr>
      </w:pPr>
      <w:r>
        <w:t>Anos de 2024 e 2025. Antes de serem adicionados à consulta anterior, é preciso completar os dados da e-redes com os dados da REN. Neste caso foi preciso:</w:t>
      </w:r>
    </w:p>
    <w:p w14:paraId="09372EAD" w14:textId="3FC22AE8" w:rsidR="00310808" w:rsidRDefault="00E27AAF" w:rsidP="00310808">
      <w:pPr>
        <w:pStyle w:val="Prrafodelista"/>
        <w:numPr>
          <w:ilvl w:val="0"/>
          <w:numId w:val="1"/>
        </w:numPr>
      </w:pPr>
      <w:r>
        <w:t>Trabalhar os dados da e-redes, sendo necessário:</w:t>
      </w:r>
    </w:p>
    <w:p w14:paraId="567EFE35" w14:textId="6C4AB60E" w:rsidR="00E27AAF" w:rsidRDefault="00E27AAF" w:rsidP="00E27AAF">
      <w:pPr>
        <w:pStyle w:val="Prrafodelista"/>
        <w:numPr>
          <w:ilvl w:val="1"/>
          <w:numId w:val="1"/>
        </w:numPr>
      </w:pPr>
      <w:r>
        <w:t xml:space="preserve">Importar os ficheiros </w:t>
      </w:r>
      <w:proofErr w:type="spellStart"/>
      <w:r>
        <w:t>excel</w:t>
      </w:r>
      <w:proofErr w:type="spellEnd"/>
      <w:r>
        <w:t xml:space="preserve"> correspondentes a estes dois anos;</w:t>
      </w:r>
    </w:p>
    <w:p w14:paraId="16FA8BF9" w14:textId="02AE869A" w:rsidR="00E27AAF" w:rsidRDefault="00E27AAF" w:rsidP="00E27AAF">
      <w:pPr>
        <w:pStyle w:val="Prrafodelista"/>
        <w:numPr>
          <w:ilvl w:val="1"/>
          <w:numId w:val="1"/>
        </w:numPr>
      </w:pPr>
      <w:r>
        <w:t>Juntar os dois ficheiros a partir de acrescentar consultas</w:t>
      </w:r>
      <w:r w:rsidR="00310808">
        <w:t>, originando a consulta 2024-25 CORRIGIDO</w:t>
      </w:r>
      <w:r>
        <w:t>;</w:t>
      </w:r>
    </w:p>
    <w:p w14:paraId="4A9E193D" w14:textId="34030DE6" w:rsidR="00E27AAF" w:rsidRDefault="00E27AAF" w:rsidP="00E27AAF">
      <w:pPr>
        <w:pStyle w:val="Prrafodelista"/>
        <w:numPr>
          <w:ilvl w:val="1"/>
          <w:numId w:val="1"/>
        </w:numPr>
      </w:pPr>
      <w:r>
        <w:t>Introduzir as alterações referidas no ponto anterior;</w:t>
      </w:r>
    </w:p>
    <w:p w14:paraId="4856D8A2" w14:textId="18FDB29F" w:rsidR="00E27AAF" w:rsidRDefault="00E27AAF" w:rsidP="00E27AAF">
      <w:pPr>
        <w:pStyle w:val="Prrafodelista"/>
        <w:numPr>
          <w:ilvl w:val="0"/>
          <w:numId w:val="1"/>
        </w:numPr>
      </w:pPr>
      <w:r>
        <w:t>Trabalhar os dados da REN, sendo necessário:</w:t>
      </w:r>
    </w:p>
    <w:p w14:paraId="1D44BFBB" w14:textId="3308436C" w:rsidR="00E27AAF" w:rsidRDefault="003E18C9" w:rsidP="003E18C9">
      <w:pPr>
        <w:pStyle w:val="Prrafodelista"/>
        <w:numPr>
          <w:ilvl w:val="1"/>
          <w:numId w:val="1"/>
        </w:numPr>
      </w:pPr>
      <w:r>
        <w:t xml:space="preserve">Importar os ficheiros </w:t>
      </w:r>
      <w:proofErr w:type="spellStart"/>
      <w:r>
        <w:t>excel</w:t>
      </w:r>
      <w:proofErr w:type="spellEnd"/>
      <w:r>
        <w:t xml:space="preserve"> correspondentes a estes dois anos;</w:t>
      </w:r>
    </w:p>
    <w:p w14:paraId="6AC337A2" w14:textId="3160E095" w:rsidR="003E18C9" w:rsidRDefault="003E18C9" w:rsidP="003E18C9">
      <w:pPr>
        <w:pStyle w:val="Prrafodelista"/>
        <w:numPr>
          <w:ilvl w:val="1"/>
          <w:numId w:val="1"/>
        </w:numPr>
      </w:pPr>
      <w:r>
        <w:t>Juntar os dois ficheiros a partir de acrescentar consultas;</w:t>
      </w:r>
    </w:p>
    <w:p w14:paraId="641556FA" w14:textId="13266E6C" w:rsidR="003E18C9" w:rsidRDefault="003E18C9" w:rsidP="003E18C9">
      <w:pPr>
        <w:pStyle w:val="Prrafodelista"/>
        <w:numPr>
          <w:ilvl w:val="1"/>
          <w:numId w:val="1"/>
        </w:numPr>
      </w:pPr>
      <w:r>
        <w:t xml:space="preserve">Alterar o campo data, por forma a ficar homogéneo com o formato da e-redes. Para isto, a partir de “extrair dados”, foram isolados os dados </w:t>
      </w:r>
      <w:r w:rsidR="00310808">
        <w:t>antes</w:t>
      </w:r>
      <w:r>
        <w:t xml:space="preserve"> do delimitador (“</w:t>
      </w:r>
      <w:proofErr w:type="gramStart"/>
      <w:r>
        <w:t>-“</w:t>
      </w:r>
      <w:proofErr w:type="gramEnd"/>
      <w:r>
        <w:t>);</w:t>
      </w:r>
    </w:p>
    <w:p w14:paraId="0139C185" w14:textId="4466D484" w:rsidR="003E18C9" w:rsidRDefault="003E18C9" w:rsidP="003E18C9">
      <w:pPr>
        <w:pStyle w:val="Prrafodelista"/>
        <w:numPr>
          <w:ilvl w:val="1"/>
          <w:numId w:val="1"/>
        </w:numPr>
      </w:pPr>
      <w:r>
        <w:t>Introduzir o campo “DATA CORRIGIDA”, seguindo os mesmos passos descritos previamente</w:t>
      </w:r>
      <w:r w:rsidR="00310808">
        <w:t>;</w:t>
      </w:r>
    </w:p>
    <w:p w14:paraId="16F5E7E6" w14:textId="5EF1D861" w:rsidR="00310808" w:rsidRDefault="00310808" w:rsidP="00310808">
      <w:pPr>
        <w:pStyle w:val="Prrafodelista"/>
        <w:numPr>
          <w:ilvl w:val="0"/>
          <w:numId w:val="1"/>
        </w:numPr>
      </w:pPr>
      <w:r>
        <w:t>Juntar os dados da REN e da e-redes, a partir de “intercalar consultas”, usando como campo de ligação da “DATA CORRIGIDA”, importando apenas os campos AT/RNT e MAT. A base utilizada foi 2024-25 CORRIGIDO;</w:t>
      </w:r>
    </w:p>
    <w:p w14:paraId="46B8CCCC" w14:textId="447CB4F4" w:rsidR="00310808" w:rsidRDefault="00310808" w:rsidP="00310808">
      <w:pPr>
        <w:pStyle w:val="Prrafodelista"/>
        <w:numPr>
          <w:ilvl w:val="0"/>
          <w:numId w:val="2"/>
        </w:numPr>
      </w:pPr>
      <w:r>
        <w:lastRenderedPageBreak/>
        <w:t>Juntar todos os anos. Assegurado o mesmo número de colunas, com idêntico nome e tipo de dados, a consulta 2024-25 CORRIGIDO foi acrescentada à consulta PERDAS CORRIGIDO, dando origem ao ficheiro definitivo de trabalho.</w:t>
      </w:r>
    </w:p>
    <w:p w14:paraId="759ECAB7" w14:textId="77777777" w:rsidR="00310808" w:rsidRDefault="00310808" w:rsidP="00310808"/>
    <w:sectPr w:rsidR="00310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94C1A"/>
    <w:multiLevelType w:val="hybridMultilevel"/>
    <w:tmpl w:val="185CDB3C"/>
    <w:lvl w:ilvl="0" w:tplc="54D49B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85A7B"/>
    <w:multiLevelType w:val="hybridMultilevel"/>
    <w:tmpl w:val="F4FCEBB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3487"/>
    <w:multiLevelType w:val="hybridMultilevel"/>
    <w:tmpl w:val="F1642B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A3F45"/>
    <w:multiLevelType w:val="hybridMultilevel"/>
    <w:tmpl w:val="3580F930"/>
    <w:lvl w:ilvl="0" w:tplc="89D671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22455">
    <w:abstractNumId w:val="0"/>
  </w:num>
  <w:num w:numId="2" w16cid:durableId="1821994010">
    <w:abstractNumId w:val="2"/>
  </w:num>
  <w:num w:numId="3" w16cid:durableId="1929534765">
    <w:abstractNumId w:val="3"/>
  </w:num>
  <w:num w:numId="4" w16cid:durableId="55392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F"/>
    <w:rsid w:val="000651F4"/>
    <w:rsid w:val="00310808"/>
    <w:rsid w:val="003E18C9"/>
    <w:rsid w:val="00564279"/>
    <w:rsid w:val="009B0633"/>
    <w:rsid w:val="009F53D8"/>
    <w:rsid w:val="00CE1E19"/>
    <w:rsid w:val="00E2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030E"/>
  <w15:chartTrackingRefBased/>
  <w15:docId w15:val="{49140F8A-47D2-40E6-A88C-EC78D7B5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varea oro</dc:creator>
  <cp:keywords/>
  <dc:description/>
  <cp:lastModifiedBy>aitor varea oro</cp:lastModifiedBy>
  <cp:revision>1</cp:revision>
  <dcterms:created xsi:type="dcterms:W3CDTF">2025-04-29T08:23:00Z</dcterms:created>
  <dcterms:modified xsi:type="dcterms:W3CDTF">2025-04-29T11:24:00Z</dcterms:modified>
</cp:coreProperties>
</file>