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218DF" w14:textId="2E29F908" w:rsidR="00D23AC2" w:rsidRDefault="00094645" w:rsidP="002E1598">
      <w:pPr>
        <w:autoSpaceDE w:val="0"/>
        <w:autoSpaceDN w:val="0"/>
        <w:adjustRightInd w:val="0"/>
        <w:spacing w:after="0"/>
        <w:ind w:firstLine="0"/>
        <w:rPr>
          <w:noProof/>
          <w:szCs w:val="24"/>
          <w:lang w:eastAsia="pt-PT"/>
        </w:rPr>
      </w:pPr>
      <w:r w:rsidRPr="00094645">
        <w:rPr>
          <w:noProof/>
          <w:color w:val="FF0000"/>
          <w:szCs w:val="24"/>
          <w:lang w:eastAsia="pt-PT"/>
        </w:rPr>
        <mc:AlternateContent>
          <mc:Choice Requires="wps">
            <w:drawing>
              <wp:anchor distT="0" distB="0" distL="114300" distR="114300" simplePos="0" relativeHeight="251658239" behindDoc="1" locked="0" layoutInCell="1" allowOverlap="1" wp14:anchorId="42DFB826" wp14:editId="1054D367">
                <wp:simplePos x="0" y="0"/>
                <wp:positionH relativeFrom="column">
                  <wp:posOffset>-2110871</wp:posOffset>
                </wp:positionH>
                <wp:positionV relativeFrom="paragraph">
                  <wp:posOffset>-1467989</wp:posOffset>
                </wp:positionV>
                <wp:extent cx="9960303" cy="12533411"/>
                <wp:effectExtent l="50800" t="25400" r="60325" b="78105"/>
                <wp:wrapNone/>
                <wp:docPr id="1270432630" name="Retângulo 6"/>
                <wp:cNvGraphicFramePr/>
                <a:graphic xmlns:a="http://schemas.openxmlformats.org/drawingml/2006/main">
                  <a:graphicData uri="http://schemas.microsoft.com/office/word/2010/wordprocessingShape">
                    <wps:wsp>
                      <wps:cNvSpPr/>
                      <wps:spPr>
                        <a:xfrm>
                          <a:off x="0" y="0"/>
                          <a:ext cx="9960303" cy="12533411"/>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0E96" id="Retângulo 6" o:spid="_x0000_s1026" style="position:absolute;margin-left:-166.2pt;margin-top:-115.6pt;width:784.3pt;height:98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" fillcolor="black [1632]" strokecolor="black [3040]">
                <v:fill color2="black [3008]" rotate="t" angle="180" focus="80%" type="gradient">
                  <o:fill v:ext="view" type="gradientUnscaled"/>
                </v:fill>
                <v:shadow on="t" color="black" opacity="22937f" origin=",.5" offset="0,.63889mm"/>
              </v:rect>
            </w:pict>
          </mc:Fallback>
        </mc:AlternateContent>
      </w:r>
    </w:p>
    <w:p w14:paraId="7CFB9070" w14:textId="741C8019"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4BAE659B">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0" w:name="_Toc530601584"/>
    </w:p>
    <w:bookmarkEnd w:id="0"/>
    <w:p w14:paraId="59E10675" w14:textId="4D2E2450" w:rsidR="00AB0CAD" w:rsidRPr="00F5129F" w:rsidRDefault="00AB0CAD" w:rsidP="00984D81">
      <w:pPr>
        <w:ind w:left="397" w:firstLine="0"/>
        <w:jc w:val="center"/>
      </w:pPr>
    </w:p>
    <w:p w14:paraId="0D940597" w14:textId="6A0F3C28"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100FC296" w:rsidR="00587014" w:rsidRPr="0082242C" w:rsidRDefault="00F007A4" w:rsidP="00984D81">
      <w:pPr>
        <w:jc w:val="center"/>
        <w:rPr>
          <w:b/>
          <w:sz w:val="40"/>
          <w:szCs w:val="40"/>
        </w:rPr>
      </w:pPr>
      <w:r>
        <w:rPr>
          <w:b/>
          <w:noProof/>
          <w:sz w:val="40"/>
          <w:szCs w:val="40"/>
        </w:rPr>
        <w:drawing>
          <wp:inline distT="0" distB="0" distL="0" distR="0" wp14:anchorId="4047625F" wp14:editId="0082FE4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5A440E10" w:rsidR="00461FF9" w:rsidRPr="00094645" w:rsidRDefault="00736F95" w:rsidP="00984D81">
      <w:pPr>
        <w:jc w:val="center"/>
        <w:rPr>
          <w:color w:val="FFFFFF" w:themeColor="background1"/>
          <w:sz w:val="28"/>
          <w:szCs w:val="28"/>
        </w:rPr>
      </w:pPr>
      <w:r w:rsidRPr="00094645">
        <w:rPr>
          <w:noProof/>
          <w:color w:val="FFFFFF" w:themeColor="background1"/>
          <w:sz w:val="28"/>
          <w:szCs w:val="28"/>
        </w:rPr>
        <w:t>Licenciatura em Engenharia Informática</w:t>
      </w:r>
    </w:p>
    <w:p w14:paraId="5D4D7D53" w14:textId="7D903C27" w:rsidR="00736F95" w:rsidRDefault="00736F95" w:rsidP="00984D81">
      <w:pPr>
        <w:jc w:val="center"/>
        <w:rPr>
          <w:sz w:val="28"/>
          <w:szCs w:val="28"/>
        </w:rPr>
      </w:pPr>
    </w:p>
    <w:p w14:paraId="06C6EE10" w14:textId="30799B9F"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20DD5425"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89CA5A0" w14:textId="30451A32" w:rsidR="00736F95" w:rsidRPr="00094645" w:rsidRDefault="00736F95" w:rsidP="00984D81">
      <w:pPr>
        <w:spacing w:line="400" w:lineRule="exact"/>
        <w:ind w:firstLine="0"/>
        <w:jc w:val="center"/>
        <w:rPr>
          <w:rFonts w:cs="Times New Roman"/>
          <w:color w:val="FFFFFF" w:themeColor="background1"/>
          <w:szCs w:val="24"/>
        </w:rPr>
      </w:pPr>
    </w:p>
    <w:p w14:paraId="36937AB1" w14:textId="6E7C35D4" w:rsidR="008948AD" w:rsidRDefault="00736F95" w:rsidP="00984D81">
      <w:pPr>
        <w:jc w:val="center"/>
        <w:rPr>
          <w:i/>
          <w:szCs w:val="24"/>
        </w:rPr>
      </w:pPr>
      <w:r w:rsidRPr="00094645">
        <w:rPr>
          <w:rFonts w:cs="Times New Roman"/>
          <w:color w:val="FFFFFF" w:themeColor="background1"/>
          <w:szCs w:val="24"/>
        </w:rPr>
        <w:t>Leiria, Junho de 2025</w:t>
      </w:r>
      <w:r w:rsidR="007330C5">
        <w:rPr>
          <w:i/>
          <w:szCs w:val="24"/>
        </w:rPr>
        <w:br w:type="page"/>
      </w:r>
    </w:p>
    <w:p w14:paraId="52D6AFAB" w14:textId="7396B0B2" w:rsidR="00D23AC2" w:rsidRDefault="00094645" w:rsidP="00984D81">
      <w:pPr>
        <w:tabs>
          <w:tab w:val="left" w:pos="6480"/>
        </w:tabs>
        <w:spacing w:after="120"/>
        <w:jc w:val="center"/>
        <w:rPr>
          <w:i/>
          <w:szCs w:val="24"/>
        </w:rPr>
      </w:pPr>
      <w:r w:rsidRPr="00094645">
        <w:rPr>
          <w:noProof/>
          <w:color w:val="FF0000"/>
          <w:szCs w:val="24"/>
          <w:lang w:eastAsia="pt-PT"/>
        </w:rPr>
        <w:lastRenderedPageBreak/>
        <mc:AlternateContent>
          <mc:Choice Requires="wps">
            <w:drawing>
              <wp:anchor distT="0" distB="0" distL="114300" distR="114300" simplePos="0" relativeHeight="251667456" behindDoc="1" locked="0" layoutInCell="1" allowOverlap="1" wp14:anchorId="254101CC" wp14:editId="3656B1C6">
                <wp:simplePos x="0" y="0"/>
                <wp:positionH relativeFrom="column">
                  <wp:posOffset>-4355750</wp:posOffset>
                </wp:positionH>
                <wp:positionV relativeFrom="paragraph">
                  <wp:posOffset>-1183706</wp:posOffset>
                </wp:positionV>
                <wp:extent cx="12135944" cy="13937484"/>
                <wp:effectExtent l="50800" t="25400" r="69215" b="71120"/>
                <wp:wrapNone/>
                <wp:docPr id="1421916657" name="Retângulo 6"/>
                <wp:cNvGraphicFramePr/>
                <a:graphic xmlns:a="http://schemas.openxmlformats.org/drawingml/2006/main">
                  <a:graphicData uri="http://schemas.microsoft.com/office/word/2010/wordprocessingShape">
                    <wps:wsp>
                      <wps:cNvSpPr/>
                      <wps:spPr>
                        <a:xfrm>
                          <a:off x="0" y="0"/>
                          <a:ext cx="12135944" cy="13937484"/>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69EA8" id="Retângulo 6" o:spid="_x0000_s1026" style="position:absolute;margin-left:-342.95pt;margin-top:-93.2pt;width:955.6pt;height:109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" fillcolor="black [1632]" strokecolor="black [3040]">
                <v:fill color2="black [3008]" rotate="t" angle="180" focus="80%" type="gradient">
                  <o:fill v:ext="view" type="gradientUnscaled"/>
                </v:fill>
                <v:shadow on="t" color="black" opacity="22937f" origin=",.5" offset="0,.63889mm"/>
              </v:rect>
            </w:pict>
          </mc:Fallback>
        </mc:AlternateContent>
      </w:r>
    </w:p>
    <w:p w14:paraId="69927FA1" w14:textId="3199C7E7" w:rsidR="00736F95" w:rsidRPr="00736F95" w:rsidRDefault="00736F95" w:rsidP="00984D81">
      <w:pPr>
        <w:autoSpaceDE w:val="0"/>
        <w:autoSpaceDN w:val="0"/>
        <w:adjustRightInd w:val="0"/>
        <w:spacing w:after="0"/>
        <w:ind w:firstLine="0"/>
        <w:jc w:val="center"/>
        <w:rPr>
          <w:szCs w:val="24"/>
        </w:rPr>
      </w:pPr>
      <w:bookmarkStart w:id="1" w:name="_Toc530601442"/>
      <w:bookmarkStart w:id="2" w:name="_Toc357152314"/>
      <w:bookmarkStart w:id="3"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Pr="00094645" w:rsidRDefault="00736F95" w:rsidP="00F007A4">
      <w:pPr>
        <w:jc w:val="center"/>
        <w:rPr>
          <w:color w:val="FFFFFF" w:themeColor="background1"/>
          <w:sz w:val="28"/>
          <w:szCs w:val="28"/>
        </w:rPr>
      </w:pPr>
      <w:r w:rsidRPr="00094645">
        <w:rPr>
          <w:noProof/>
          <w:color w:val="FFFFFF" w:themeColor="background1"/>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EBD7FCA" w14:textId="77777777" w:rsidR="00736F95" w:rsidRPr="00094645" w:rsidRDefault="00736F95" w:rsidP="00984D81">
      <w:pPr>
        <w:spacing w:line="400" w:lineRule="exact"/>
        <w:ind w:firstLine="0"/>
        <w:jc w:val="center"/>
        <w:rPr>
          <w:rFonts w:cs="Times New Roman"/>
          <w:color w:val="FFFFFF" w:themeColor="background1"/>
          <w:szCs w:val="24"/>
        </w:rPr>
      </w:pPr>
    </w:p>
    <w:p w14:paraId="1D4E6A8A" w14:textId="6739F53E" w:rsidR="00064E27" w:rsidRPr="00E154B4" w:rsidRDefault="00736F95" w:rsidP="00984D81">
      <w:pPr>
        <w:jc w:val="center"/>
        <w:rPr>
          <w:rStyle w:val="Titulo1Char"/>
          <w:rFonts w:cstheme="minorBidi"/>
          <w:b w:val="0"/>
          <w:sz w:val="24"/>
        </w:rPr>
      </w:pPr>
      <w:r w:rsidRPr="00094645">
        <w:rPr>
          <w:rFonts w:cs="Times New Roman"/>
          <w:color w:val="FFFFFF" w:themeColor="background1"/>
          <w:szCs w:val="24"/>
        </w:rPr>
        <w:t>Leiria, Junho de 202</w:t>
      </w:r>
      <w:r w:rsidR="002E1598" w:rsidRPr="00094645">
        <w:rPr>
          <w:rFonts w:cs="Times New Roman"/>
          <w:color w:val="FFFFFF" w:themeColor="background1"/>
          <w:szCs w:val="24"/>
        </w:rPr>
        <w:t>5</w:t>
      </w:r>
      <w:bookmarkEnd w:id="1"/>
      <w:bookmarkEnd w:id="2"/>
      <w:bookmarkEnd w:id="3"/>
      <w:r w:rsidR="00064E27">
        <w:rPr>
          <w:rStyle w:val="Titulo1Char"/>
        </w:rPr>
        <w:br w:type="page"/>
      </w:r>
    </w:p>
    <w:p w14:paraId="645A0420" w14:textId="77777777" w:rsidR="00264498" w:rsidRDefault="00264498" w:rsidP="009C19AA">
      <w:pPr>
        <w:pStyle w:val="Ttulo1"/>
        <w:numPr>
          <w:ilvl w:val="0"/>
          <w:numId w:val="0"/>
        </w:numPr>
        <w:ind w:left="360"/>
      </w:pPr>
      <w:bookmarkStart w:id="4" w:name="_Toc530601443"/>
      <w:bookmarkStart w:id="5" w:name="_Toc193719095"/>
      <w:r>
        <w:lastRenderedPageBreak/>
        <w:t>Agradecimentos</w:t>
      </w:r>
      <w:bookmarkEnd w:id="4"/>
      <w:bookmarkEnd w:id="5"/>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6" w:name="_Toc357152316"/>
      <w:bookmarkStart w:id="7" w:name="_Toc357154523"/>
      <w:bookmarkStart w:id="8" w:name="_Toc530601444"/>
      <w:bookmarkStart w:id="9" w:name="_Toc193719096"/>
      <w:r w:rsidRPr="00DA0CA9">
        <w:lastRenderedPageBreak/>
        <w:t>Resumo</w:t>
      </w:r>
      <w:bookmarkEnd w:id="6"/>
      <w:bookmarkEnd w:id="7"/>
      <w:bookmarkEnd w:id="8"/>
      <w:bookmarkEnd w:id="9"/>
    </w:p>
    <w:p w14:paraId="10568945" w14:textId="1AA25C60" w:rsidR="00F40083" w:rsidRPr="001659EE" w:rsidRDefault="00F40083" w:rsidP="00F40083">
      <w:r w:rsidRPr="001659EE">
        <w:t>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14B4B7C" w14:textId="6BC158A0" w:rsidR="00587014" w:rsidRPr="001659EE" w:rsidRDefault="00F40083" w:rsidP="003426EC">
      <w:r w:rsidRPr="001659EE">
        <w:t xml:space="preserve">A Smart4Finances tem como objetivo fornecer uma plataforma </w:t>
      </w:r>
      <w:r w:rsidR="003426EC" w:rsidRPr="001659EE">
        <w:t xml:space="preserve">web </w:t>
      </w:r>
      <w:r w:rsidRPr="001659EE">
        <w:t>intuitiva e segura para a gestão financeira pessoal, permitindo que os</w:t>
      </w:r>
      <w:r w:rsidR="009B4369">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101D93ED" w14:textId="3F858EB6" w:rsidR="00F40083" w:rsidRPr="001659EE" w:rsidRDefault="00F40083" w:rsidP="00587014">
      <w:r w:rsidRPr="001659EE">
        <w:t xml:space="preserve">No que toca à contextualização das unidades curriculares no desenvolvimento do projeto, decidimos aplicar os conhecimentos adquiridos ao longo do curso, e explorar alguns outros conceitos e, na medida do possível, </w:t>
      </w:r>
      <w:r w:rsidR="00F97A90" w:rsidRPr="001659EE">
        <w:t>aplicá-los</w:t>
      </w:r>
      <w:r w:rsidRPr="001659EE">
        <w:t xml:space="preserve"> a todos.</w:t>
      </w:r>
    </w:p>
    <w:p w14:paraId="511110D0" w14:textId="3238C027" w:rsidR="003426EC" w:rsidRPr="001659EE" w:rsidRDefault="003426EC" w:rsidP="00587014">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0" w:name="_Toc357152317"/>
      <w:bookmarkStart w:id="11" w:name="_Toc357154524"/>
      <w:bookmarkStart w:id="12" w:name="_Toc530601445"/>
      <w:bookmarkStart w:id="13" w:name="_Toc193719097"/>
      <w:r w:rsidRPr="00BD7A2B">
        <w:rPr>
          <w:lang w:val="en-GB"/>
        </w:rPr>
        <w:lastRenderedPageBreak/>
        <w:t>Abstract</w:t>
      </w:r>
      <w:bookmarkEnd w:id="10"/>
      <w:bookmarkEnd w:id="11"/>
      <w:bookmarkEnd w:id="12"/>
      <w:bookmarkEnd w:id="13"/>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r w:rsidRPr="00F40083">
        <w:rPr>
          <w:lang w:val="en-GB"/>
        </w:rPr>
        <w:t>With regard to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2695BD5C" w14:textId="59771057" w:rsidR="00BD442F"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3719095" w:history="1">
        <w:r w:rsidR="00BD442F" w:rsidRPr="009D74F5">
          <w:rPr>
            <w:rStyle w:val="Hiperligao"/>
            <w:noProof/>
          </w:rPr>
          <w:t>Agradecimentos</w:t>
        </w:r>
        <w:r w:rsidR="00BD442F">
          <w:rPr>
            <w:noProof/>
            <w:webHidden/>
          </w:rPr>
          <w:tab/>
        </w:r>
        <w:r w:rsidR="00BD442F">
          <w:rPr>
            <w:noProof/>
            <w:webHidden/>
          </w:rPr>
          <w:fldChar w:fldCharType="begin"/>
        </w:r>
        <w:r w:rsidR="00BD442F">
          <w:rPr>
            <w:noProof/>
            <w:webHidden/>
          </w:rPr>
          <w:instrText xml:space="preserve"> PAGEREF _Toc193719095 \h </w:instrText>
        </w:r>
        <w:r w:rsidR="00BD442F">
          <w:rPr>
            <w:noProof/>
            <w:webHidden/>
          </w:rPr>
        </w:r>
        <w:r w:rsidR="00BD442F">
          <w:rPr>
            <w:noProof/>
            <w:webHidden/>
          </w:rPr>
          <w:fldChar w:fldCharType="separate"/>
        </w:r>
        <w:r w:rsidR="00170088">
          <w:rPr>
            <w:noProof/>
            <w:webHidden/>
          </w:rPr>
          <w:t>iv</w:t>
        </w:r>
        <w:r w:rsidR="00BD442F">
          <w:rPr>
            <w:noProof/>
            <w:webHidden/>
          </w:rPr>
          <w:fldChar w:fldCharType="end"/>
        </w:r>
      </w:hyperlink>
    </w:p>
    <w:p w14:paraId="598E2BF7" w14:textId="1A96C271"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6" w:history="1">
        <w:r w:rsidRPr="009D74F5">
          <w:rPr>
            <w:rStyle w:val="Hiperligao"/>
            <w:noProof/>
          </w:rPr>
          <w:t>Resumo</w:t>
        </w:r>
        <w:r>
          <w:rPr>
            <w:noProof/>
            <w:webHidden/>
          </w:rPr>
          <w:tab/>
        </w:r>
        <w:r>
          <w:rPr>
            <w:noProof/>
            <w:webHidden/>
          </w:rPr>
          <w:fldChar w:fldCharType="begin"/>
        </w:r>
        <w:r>
          <w:rPr>
            <w:noProof/>
            <w:webHidden/>
          </w:rPr>
          <w:instrText xml:space="preserve"> PAGEREF _Toc193719096 \h </w:instrText>
        </w:r>
        <w:r>
          <w:rPr>
            <w:noProof/>
            <w:webHidden/>
          </w:rPr>
        </w:r>
        <w:r>
          <w:rPr>
            <w:noProof/>
            <w:webHidden/>
          </w:rPr>
          <w:fldChar w:fldCharType="separate"/>
        </w:r>
        <w:r w:rsidR="00170088">
          <w:rPr>
            <w:noProof/>
            <w:webHidden/>
          </w:rPr>
          <w:t>v</w:t>
        </w:r>
        <w:r>
          <w:rPr>
            <w:noProof/>
            <w:webHidden/>
          </w:rPr>
          <w:fldChar w:fldCharType="end"/>
        </w:r>
      </w:hyperlink>
    </w:p>
    <w:p w14:paraId="3E398FC0" w14:textId="4B20E3D2"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7" w:history="1">
        <w:r w:rsidRPr="009D74F5">
          <w:rPr>
            <w:rStyle w:val="Hiperligao"/>
            <w:noProof/>
            <w:lang w:val="en-GB"/>
          </w:rPr>
          <w:t>Abstract</w:t>
        </w:r>
        <w:r>
          <w:rPr>
            <w:noProof/>
            <w:webHidden/>
          </w:rPr>
          <w:tab/>
        </w:r>
        <w:r>
          <w:rPr>
            <w:noProof/>
            <w:webHidden/>
          </w:rPr>
          <w:fldChar w:fldCharType="begin"/>
        </w:r>
        <w:r>
          <w:rPr>
            <w:noProof/>
            <w:webHidden/>
          </w:rPr>
          <w:instrText xml:space="preserve"> PAGEREF _Toc193719097 \h </w:instrText>
        </w:r>
        <w:r>
          <w:rPr>
            <w:noProof/>
            <w:webHidden/>
          </w:rPr>
        </w:r>
        <w:r>
          <w:rPr>
            <w:noProof/>
            <w:webHidden/>
          </w:rPr>
          <w:fldChar w:fldCharType="separate"/>
        </w:r>
        <w:r w:rsidR="00170088">
          <w:rPr>
            <w:noProof/>
            <w:webHidden/>
          </w:rPr>
          <w:t>vi</w:t>
        </w:r>
        <w:r>
          <w:rPr>
            <w:noProof/>
            <w:webHidden/>
          </w:rPr>
          <w:fldChar w:fldCharType="end"/>
        </w:r>
      </w:hyperlink>
    </w:p>
    <w:p w14:paraId="414C9D9B" w14:textId="300E652B"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8" w:history="1">
        <w:r w:rsidRPr="009D74F5">
          <w:rPr>
            <w:rStyle w:val="Hiperligao"/>
            <w:noProof/>
          </w:rPr>
          <w:t>Lista de Figuras</w:t>
        </w:r>
        <w:r>
          <w:rPr>
            <w:noProof/>
            <w:webHidden/>
          </w:rPr>
          <w:tab/>
        </w:r>
        <w:r>
          <w:rPr>
            <w:noProof/>
            <w:webHidden/>
          </w:rPr>
          <w:fldChar w:fldCharType="begin"/>
        </w:r>
        <w:r>
          <w:rPr>
            <w:noProof/>
            <w:webHidden/>
          </w:rPr>
          <w:instrText xml:space="preserve"> PAGEREF _Toc193719098 \h </w:instrText>
        </w:r>
        <w:r>
          <w:rPr>
            <w:noProof/>
            <w:webHidden/>
          </w:rPr>
        </w:r>
        <w:r>
          <w:rPr>
            <w:noProof/>
            <w:webHidden/>
          </w:rPr>
          <w:fldChar w:fldCharType="separate"/>
        </w:r>
        <w:r w:rsidR="00170088">
          <w:rPr>
            <w:noProof/>
            <w:webHidden/>
          </w:rPr>
          <w:t>ix</w:t>
        </w:r>
        <w:r>
          <w:rPr>
            <w:noProof/>
            <w:webHidden/>
          </w:rPr>
          <w:fldChar w:fldCharType="end"/>
        </w:r>
      </w:hyperlink>
    </w:p>
    <w:p w14:paraId="33470984" w14:textId="05A266B9"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099" w:history="1">
        <w:r w:rsidRPr="009D74F5">
          <w:rPr>
            <w:rStyle w:val="Hiperligao"/>
            <w:noProof/>
          </w:rPr>
          <w:t>Lista de tabelas</w:t>
        </w:r>
        <w:r>
          <w:rPr>
            <w:noProof/>
            <w:webHidden/>
          </w:rPr>
          <w:tab/>
        </w:r>
        <w:r>
          <w:rPr>
            <w:noProof/>
            <w:webHidden/>
          </w:rPr>
          <w:fldChar w:fldCharType="begin"/>
        </w:r>
        <w:r>
          <w:rPr>
            <w:noProof/>
            <w:webHidden/>
          </w:rPr>
          <w:instrText xml:space="preserve"> PAGEREF _Toc193719099 \h </w:instrText>
        </w:r>
        <w:r>
          <w:rPr>
            <w:noProof/>
            <w:webHidden/>
          </w:rPr>
        </w:r>
        <w:r>
          <w:rPr>
            <w:noProof/>
            <w:webHidden/>
          </w:rPr>
          <w:fldChar w:fldCharType="separate"/>
        </w:r>
        <w:r w:rsidR="00170088">
          <w:rPr>
            <w:noProof/>
            <w:webHidden/>
          </w:rPr>
          <w:t>x</w:t>
        </w:r>
        <w:r>
          <w:rPr>
            <w:noProof/>
            <w:webHidden/>
          </w:rPr>
          <w:fldChar w:fldCharType="end"/>
        </w:r>
      </w:hyperlink>
    </w:p>
    <w:p w14:paraId="4744EE5C" w14:textId="65917307"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100" w:history="1">
        <w:r w:rsidRPr="009D74F5">
          <w:rPr>
            <w:rStyle w:val="Hiperligao"/>
            <w:noProof/>
          </w:rPr>
          <w:t>Lista de siglas e acr</w:t>
        </w:r>
        <w:r w:rsidRPr="009D74F5">
          <w:rPr>
            <w:rStyle w:val="Hiperligao"/>
            <w:rFonts w:hint="eastAsia"/>
            <w:noProof/>
          </w:rPr>
          <w:t>ó</w:t>
        </w:r>
        <w:r w:rsidRPr="009D74F5">
          <w:rPr>
            <w:rStyle w:val="Hiperligao"/>
            <w:noProof/>
          </w:rPr>
          <w:t>nimos</w:t>
        </w:r>
        <w:r>
          <w:rPr>
            <w:noProof/>
            <w:webHidden/>
          </w:rPr>
          <w:tab/>
        </w:r>
        <w:r>
          <w:rPr>
            <w:noProof/>
            <w:webHidden/>
          </w:rPr>
          <w:fldChar w:fldCharType="begin"/>
        </w:r>
        <w:r>
          <w:rPr>
            <w:noProof/>
            <w:webHidden/>
          </w:rPr>
          <w:instrText xml:space="preserve"> PAGEREF _Toc193719100 \h </w:instrText>
        </w:r>
        <w:r>
          <w:rPr>
            <w:noProof/>
            <w:webHidden/>
          </w:rPr>
        </w:r>
        <w:r>
          <w:rPr>
            <w:noProof/>
            <w:webHidden/>
          </w:rPr>
          <w:fldChar w:fldCharType="separate"/>
        </w:r>
        <w:r w:rsidR="00170088">
          <w:rPr>
            <w:noProof/>
            <w:webHidden/>
          </w:rPr>
          <w:t>xi</w:t>
        </w:r>
        <w:r>
          <w:rPr>
            <w:noProof/>
            <w:webHidden/>
          </w:rPr>
          <w:fldChar w:fldCharType="end"/>
        </w:r>
      </w:hyperlink>
    </w:p>
    <w:p w14:paraId="3A791E5B" w14:textId="70491909"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01" w:history="1">
        <w:r w:rsidRPr="009D74F5">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9D74F5">
          <w:rPr>
            <w:rStyle w:val="Hiperligao"/>
            <w:noProof/>
          </w:rPr>
          <w:t>Introdu</w:t>
        </w:r>
        <w:r w:rsidRPr="009D74F5">
          <w:rPr>
            <w:rStyle w:val="Hiperligao"/>
            <w:rFonts w:hint="eastAsia"/>
            <w:noProof/>
          </w:rPr>
          <w:t>çã</w:t>
        </w:r>
        <w:r w:rsidRPr="009D74F5">
          <w:rPr>
            <w:rStyle w:val="Hiperligao"/>
            <w:noProof/>
          </w:rPr>
          <w:t>o</w:t>
        </w:r>
        <w:r>
          <w:rPr>
            <w:noProof/>
            <w:webHidden/>
          </w:rPr>
          <w:tab/>
        </w:r>
        <w:r>
          <w:rPr>
            <w:noProof/>
            <w:webHidden/>
          </w:rPr>
          <w:fldChar w:fldCharType="begin"/>
        </w:r>
        <w:r>
          <w:rPr>
            <w:noProof/>
            <w:webHidden/>
          </w:rPr>
          <w:instrText xml:space="preserve"> PAGEREF _Toc193719101 \h </w:instrText>
        </w:r>
        <w:r>
          <w:rPr>
            <w:noProof/>
            <w:webHidden/>
          </w:rPr>
        </w:r>
        <w:r>
          <w:rPr>
            <w:noProof/>
            <w:webHidden/>
          </w:rPr>
          <w:fldChar w:fldCharType="separate"/>
        </w:r>
        <w:r w:rsidR="00170088">
          <w:rPr>
            <w:noProof/>
            <w:webHidden/>
          </w:rPr>
          <w:t>1</w:t>
        </w:r>
        <w:r>
          <w:rPr>
            <w:noProof/>
            <w:webHidden/>
          </w:rPr>
          <w:fldChar w:fldCharType="end"/>
        </w:r>
      </w:hyperlink>
    </w:p>
    <w:p w14:paraId="538E6837" w14:textId="54D5B2A0"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02" w:history="1">
        <w:r w:rsidRPr="009D74F5">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9D74F5">
          <w:rPr>
            <w:rStyle w:val="Hiperligao"/>
            <w:noProof/>
          </w:rPr>
          <w:t>Contextualização do Tema</w:t>
        </w:r>
        <w:r>
          <w:rPr>
            <w:noProof/>
            <w:webHidden/>
          </w:rPr>
          <w:tab/>
        </w:r>
        <w:r>
          <w:rPr>
            <w:noProof/>
            <w:webHidden/>
          </w:rPr>
          <w:fldChar w:fldCharType="begin"/>
        </w:r>
        <w:r>
          <w:rPr>
            <w:noProof/>
            <w:webHidden/>
          </w:rPr>
          <w:instrText xml:space="preserve"> PAGEREF _Toc193719102 \h </w:instrText>
        </w:r>
        <w:r>
          <w:rPr>
            <w:noProof/>
            <w:webHidden/>
          </w:rPr>
        </w:r>
        <w:r>
          <w:rPr>
            <w:noProof/>
            <w:webHidden/>
          </w:rPr>
          <w:fldChar w:fldCharType="separate"/>
        </w:r>
        <w:r w:rsidR="00170088">
          <w:rPr>
            <w:noProof/>
            <w:webHidden/>
          </w:rPr>
          <w:t>3</w:t>
        </w:r>
        <w:r>
          <w:rPr>
            <w:noProof/>
            <w:webHidden/>
          </w:rPr>
          <w:fldChar w:fldCharType="end"/>
        </w:r>
      </w:hyperlink>
    </w:p>
    <w:p w14:paraId="1940FA0C" w14:textId="1D539BB0"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3" w:history="1">
        <w:r w:rsidRPr="009D74F5">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lang w:eastAsia="pt-PT"/>
          </w:rPr>
          <w:t>Principais Conceitos</w:t>
        </w:r>
        <w:r>
          <w:rPr>
            <w:noProof/>
            <w:webHidden/>
          </w:rPr>
          <w:tab/>
        </w:r>
        <w:r>
          <w:rPr>
            <w:noProof/>
            <w:webHidden/>
          </w:rPr>
          <w:fldChar w:fldCharType="begin"/>
        </w:r>
        <w:r>
          <w:rPr>
            <w:noProof/>
            <w:webHidden/>
          </w:rPr>
          <w:instrText xml:space="preserve"> PAGEREF _Toc193719103 \h </w:instrText>
        </w:r>
        <w:r>
          <w:rPr>
            <w:noProof/>
            <w:webHidden/>
          </w:rPr>
        </w:r>
        <w:r>
          <w:rPr>
            <w:noProof/>
            <w:webHidden/>
          </w:rPr>
          <w:fldChar w:fldCharType="separate"/>
        </w:r>
        <w:r w:rsidR="00170088">
          <w:rPr>
            <w:noProof/>
            <w:webHidden/>
          </w:rPr>
          <w:t>4</w:t>
        </w:r>
        <w:r>
          <w:rPr>
            <w:noProof/>
            <w:webHidden/>
          </w:rPr>
          <w:fldChar w:fldCharType="end"/>
        </w:r>
      </w:hyperlink>
    </w:p>
    <w:p w14:paraId="6CC55FB2" w14:textId="2E6A3DAF"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4" w:history="1">
        <w:r w:rsidRPr="009D74F5">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_Toc193719104 \h </w:instrText>
        </w:r>
        <w:r>
          <w:rPr>
            <w:noProof/>
            <w:webHidden/>
          </w:rPr>
        </w:r>
        <w:r>
          <w:rPr>
            <w:noProof/>
            <w:webHidden/>
          </w:rPr>
          <w:fldChar w:fldCharType="separate"/>
        </w:r>
        <w:r w:rsidR="00170088">
          <w:rPr>
            <w:noProof/>
            <w:webHidden/>
          </w:rPr>
          <w:t>5</w:t>
        </w:r>
        <w:r>
          <w:rPr>
            <w:noProof/>
            <w:webHidden/>
          </w:rPr>
          <w:fldChar w:fldCharType="end"/>
        </w:r>
      </w:hyperlink>
    </w:p>
    <w:p w14:paraId="6AF5187D" w14:textId="26E173B6"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5" w:history="1">
        <w:r w:rsidRPr="009D74F5">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_Toc193719105 \h </w:instrText>
        </w:r>
        <w:r>
          <w:rPr>
            <w:noProof/>
            <w:webHidden/>
          </w:rPr>
        </w:r>
        <w:r>
          <w:rPr>
            <w:noProof/>
            <w:webHidden/>
          </w:rPr>
          <w:fldChar w:fldCharType="separate"/>
        </w:r>
        <w:r w:rsidR="00170088">
          <w:rPr>
            <w:noProof/>
            <w:webHidden/>
          </w:rPr>
          <w:t>5</w:t>
        </w:r>
        <w:r>
          <w:rPr>
            <w:noProof/>
            <w:webHidden/>
          </w:rPr>
          <w:fldChar w:fldCharType="end"/>
        </w:r>
      </w:hyperlink>
    </w:p>
    <w:p w14:paraId="57B951BE" w14:textId="2EBCEB0E"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6" w:history="1">
        <w:r w:rsidRPr="009D74F5">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_Toc193719106 \h </w:instrText>
        </w:r>
        <w:r>
          <w:rPr>
            <w:noProof/>
            <w:webHidden/>
          </w:rPr>
        </w:r>
        <w:r>
          <w:rPr>
            <w:noProof/>
            <w:webHidden/>
          </w:rPr>
          <w:fldChar w:fldCharType="separate"/>
        </w:r>
        <w:r w:rsidR="00170088">
          <w:rPr>
            <w:noProof/>
            <w:webHidden/>
          </w:rPr>
          <w:t>5</w:t>
        </w:r>
        <w:r>
          <w:rPr>
            <w:noProof/>
            <w:webHidden/>
          </w:rPr>
          <w:fldChar w:fldCharType="end"/>
        </w:r>
      </w:hyperlink>
    </w:p>
    <w:p w14:paraId="7B81DA3C" w14:textId="25754444"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07" w:history="1">
        <w:r w:rsidRPr="009D74F5">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_Toc193719107 \h </w:instrText>
        </w:r>
        <w:r>
          <w:rPr>
            <w:noProof/>
            <w:webHidden/>
          </w:rPr>
        </w:r>
        <w:r>
          <w:rPr>
            <w:noProof/>
            <w:webHidden/>
          </w:rPr>
          <w:fldChar w:fldCharType="separate"/>
        </w:r>
        <w:r w:rsidR="00170088">
          <w:rPr>
            <w:noProof/>
            <w:webHidden/>
          </w:rPr>
          <w:t>6</w:t>
        </w:r>
        <w:r>
          <w:rPr>
            <w:noProof/>
            <w:webHidden/>
          </w:rPr>
          <w:fldChar w:fldCharType="end"/>
        </w:r>
      </w:hyperlink>
    </w:p>
    <w:p w14:paraId="3F9E256F" w14:textId="152BD8B7"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8" w:history="1">
        <w:r w:rsidRPr="009D74F5">
          <w:rPr>
            <w:rStyle w:val="Hiperligao"/>
            <w:noProof/>
          </w:rPr>
          <w:t>2.3.1.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Estudo Deco ProTeste</w:t>
        </w:r>
        <w:r>
          <w:rPr>
            <w:noProof/>
            <w:webHidden/>
          </w:rPr>
          <w:tab/>
        </w:r>
        <w:r>
          <w:rPr>
            <w:noProof/>
            <w:webHidden/>
          </w:rPr>
          <w:fldChar w:fldCharType="begin"/>
        </w:r>
        <w:r>
          <w:rPr>
            <w:noProof/>
            <w:webHidden/>
          </w:rPr>
          <w:instrText xml:space="preserve"> PAGEREF _Toc193719108 \h </w:instrText>
        </w:r>
        <w:r>
          <w:rPr>
            <w:noProof/>
            <w:webHidden/>
          </w:rPr>
        </w:r>
        <w:r>
          <w:rPr>
            <w:noProof/>
            <w:webHidden/>
          </w:rPr>
          <w:fldChar w:fldCharType="separate"/>
        </w:r>
        <w:r w:rsidR="00170088">
          <w:rPr>
            <w:noProof/>
            <w:webHidden/>
          </w:rPr>
          <w:t>6</w:t>
        </w:r>
        <w:r>
          <w:rPr>
            <w:noProof/>
            <w:webHidden/>
          </w:rPr>
          <w:fldChar w:fldCharType="end"/>
        </w:r>
      </w:hyperlink>
    </w:p>
    <w:p w14:paraId="310EF3E8" w14:textId="159C28A6"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09" w:history="1">
        <w:r w:rsidRPr="009D74F5">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9D74F5">
          <w:rPr>
            <w:rStyle w:val="Hiperligao"/>
            <w:noProof/>
            <w:lang w:eastAsia="pt-PT"/>
          </w:rPr>
          <w:t>Estudo Jornal de Negócios</w:t>
        </w:r>
        <w:r>
          <w:rPr>
            <w:noProof/>
            <w:webHidden/>
          </w:rPr>
          <w:tab/>
        </w:r>
        <w:r>
          <w:rPr>
            <w:noProof/>
            <w:webHidden/>
          </w:rPr>
          <w:fldChar w:fldCharType="begin"/>
        </w:r>
        <w:r>
          <w:rPr>
            <w:noProof/>
            <w:webHidden/>
          </w:rPr>
          <w:instrText xml:space="preserve"> PAGEREF _Toc193719109 \h </w:instrText>
        </w:r>
        <w:r>
          <w:rPr>
            <w:noProof/>
            <w:webHidden/>
          </w:rPr>
        </w:r>
        <w:r>
          <w:rPr>
            <w:noProof/>
            <w:webHidden/>
          </w:rPr>
          <w:fldChar w:fldCharType="separate"/>
        </w:r>
        <w:r w:rsidR="00170088">
          <w:rPr>
            <w:noProof/>
            <w:webHidden/>
          </w:rPr>
          <w:t>8</w:t>
        </w:r>
        <w:r>
          <w:rPr>
            <w:noProof/>
            <w:webHidden/>
          </w:rPr>
          <w:fldChar w:fldCharType="end"/>
        </w:r>
      </w:hyperlink>
    </w:p>
    <w:p w14:paraId="25AFEA4B" w14:textId="27DD15C4"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0" w:history="1">
        <w:r w:rsidRPr="009D74F5">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9D74F5">
          <w:rPr>
            <w:rStyle w:val="Hiperligao"/>
            <w:noProof/>
            <w:lang w:eastAsia="pt-PT"/>
          </w:rPr>
          <w:t>Estudo Idealista</w:t>
        </w:r>
        <w:r>
          <w:rPr>
            <w:noProof/>
            <w:webHidden/>
          </w:rPr>
          <w:tab/>
        </w:r>
        <w:r>
          <w:rPr>
            <w:noProof/>
            <w:webHidden/>
          </w:rPr>
          <w:fldChar w:fldCharType="begin"/>
        </w:r>
        <w:r>
          <w:rPr>
            <w:noProof/>
            <w:webHidden/>
          </w:rPr>
          <w:instrText xml:space="preserve"> PAGEREF _Toc193719110 \h </w:instrText>
        </w:r>
        <w:r>
          <w:rPr>
            <w:noProof/>
            <w:webHidden/>
          </w:rPr>
        </w:r>
        <w:r>
          <w:rPr>
            <w:noProof/>
            <w:webHidden/>
          </w:rPr>
          <w:fldChar w:fldCharType="separate"/>
        </w:r>
        <w:r w:rsidR="00170088">
          <w:rPr>
            <w:noProof/>
            <w:webHidden/>
          </w:rPr>
          <w:t>9</w:t>
        </w:r>
        <w:r>
          <w:rPr>
            <w:noProof/>
            <w:webHidden/>
          </w:rPr>
          <w:fldChar w:fldCharType="end"/>
        </w:r>
      </w:hyperlink>
    </w:p>
    <w:p w14:paraId="68BBFF02" w14:textId="6AC42E44"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1" w:history="1">
        <w:r w:rsidRPr="009D74F5">
          <w:rPr>
            <w:rStyle w:val="Hiperligao"/>
            <w:noProof/>
          </w:rPr>
          <w:t>2.3.4.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Conclusões do Nosso Estudo</w:t>
        </w:r>
        <w:r>
          <w:rPr>
            <w:noProof/>
            <w:webHidden/>
          </w:rPr>
          <w:tab/>
        </w:r>
        <w:r>
          <w:rPr>
            <w:noProof/>
            <w:webHidden/>
          </w:rPr>
          <w:fldChar w:fldCharType="begin"/>
        </w:r>
        <w:r>
          <w:rPr>
            <w:noProof/>
            <w:webHidden/>
          </w:rPr>
          <w:instrText xml:space="preserve"> PAGEREF _Toc193719111 \h </w:instrText>
        </w:r>
        <w:r>
          <w:rPr>
            <w:noProof/>
            <w:webHidden/>
          </w:rPr>
        </w:r>
        <w:r>
          <w:rPr>
            <w:noProof/>
            <w:webHidden/>
          </w:rPr>
          <w:fldChar w:fldCharType="separate"/>
        </w:r>
        <w:r w:rsidR="00170088">
          <w:rPr>
            <w:noProof/>
            <w:webHidden/>
          </w:rPr>
          <w:t>10</w:t>
        </w:r>
        <w:r>
          <w:rPr>
            <w:noProof/>
            <w:webHidden/>
          </w:rPr>
          <w:fldChar w:fldCharType="end"/>
        </w:r>
      </w:hyperlink>
    </w:p>
    <w:p w14:paraId="0F32DFAC" w14:textId="5C366C6E"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12" w:history="1">
        <w:r w:rsidRPr="009D74F5">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9D74F5">
          <w:rPr>
            <w:rStyle w:val="Hiperligao"/>
            <w:noProof/>
          </w:rPr>
          <w:t>Requisitos e Comparação de Mercado</w:t>
        </w:r>
        <w:r>
          <w:rPr>
            <w:noProof/>
            <w:webHidden/>
          </w:rPr>
          <w:tab/>
        </w:r>
        <w:r>
          <w:rPr>
            <w:noProof/>
            <w:webHidden/>
          </w:rPr>
          <w:fldChar w:fldCharType="begin"/>
        </w:r>
        <w:r>
          <w:rPr>
            <w:noProof/>
            <w:webHidden/>
          </w:rPr>
          <w:instrText xml:space="preserve"> PAGEREF _Toc193719112 \h </w:instrText>
        </w:r>
        <w:r>
          <w:rPr>
            <w:noProof/>
            <w:webHidden/>
          </w:rPr>
        </w:r>
        <w:r>
          <w:rPr>
            <w:noProof/>
            <w:webHidden/>
          </w:rPr>
          <w:fldChar w:fldCharType="separate"/>
        </w:r>
        <w:r w:rsidR="00170088">
          <w:rPr>
            <w:noProof/>
            <w:webHidden/>
          </w:rPr>
          <w:t>11</w:t>
        </w:r>
        <w:r>
          <w:rPr>
            <w:noProof/>
            <w:webHidden/>
          </w:rPr>
          <w:fldChar w:fldCharType="end"/>
        </w:r>
      </w:hyperlink>
    </w:p>
    <w:p w14:paraId="2DBB8B33" w14:textId="7B6C05AA"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3" w:history="1">
        <w:r w:rsidRPr="009D74F5">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Requisitos</w:t>
        </w:r>
        <w:r>
          <w:rPr>
            <w:noProof/>
            <w:webHidden/>
          </w:rPr>
          <w:tab/>
        </w:r>
        <w:r>
          <w:rPr>
            <w:noProof/>
            <w:webHidden/>
          </w:rPr>
          <w:fldChar w:fldCharType="begin"/>
        </w:r>
        <w:r>
          <w:rPr>
            <w:noProof/>
            <w:webHidden/>
          </w:rPr>
          <w:instrText xml:space="preserve"> PAGEREF _Toc193719113 \h </w:instrText>
        </w:r>
        <w:r>
          <w:rPr>
            <w:noProof/>
            <w:webHidden/>
          </w:rPr>
        </w:r>
        <w:r>
          <w:rPr>
            <w:noProof/>
            <w:webHidden/>
          </w:rPr>
          <w:fldChar w:fldCharType="separate"/>
        </w:r>
        <w:r w:rsidR="00170088">
          <w:rPr>
            <w:noProof/>
            <w:webHidden/>
          </w:rPr>
          <w:t>11</w:t>
        </w:r>
        <w:r>
          <w:rPr>
            <w:noProof/>
            <w:webHidden/>
          </w:rPr>
          <w:fldChar w:fldCharType="end"/>
        </w:r>
      </w:hyperlink>
    </w:p>
    <w:p w14:paraId="0ED7E278" w14:textId="11604895"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4" w:history="1">
        <w:r w:rsidRPr="009D74F5">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Comparação de Mercado</w:t>
        </w:r>
        <w:r>
          <w:rPr>
            <w:noProof/>
            <w:webHidden/>
          </w:rPr>
          <w:tab/>
        </w:r>
        <w:r>
          <w:rPr>
            <w:noProof/>
            <w:webHidden/>
          </w:rPr>
          <w:fldChar w:fldCharType="begin"/>
        </w:r>
        <w:r>
          <w:rPr>
            <w:noProof/>
            <w:webHidden/>
          </w:rPr>
          <w:instrText xml:space="preserve"> PAGEREF _Toc193719114 \h </w:instrText>
        </w:r>
        <w:r>
          <w:rPr>
            <w:noProof/>
            <w:webHidden/>
          </w:rPr>
        </w:r>
        <w:r>
          <w:rPr>
            <w:noProof/>
            <w:webHidden/>
          </w:rPr>
          <w:fldChar w:fldCharType="separate"/>
        </w:r>
        <w:r w:rsidR="00170088">
          <w:rPr>
            <w:noProof/>
            <w:webHidden/>
          </w:rPr>
          <w:t>12</w:t>
        </w:r>
        <w:r>
          <w:rPr>
            <w:noProof/>
            <w:webHidden/>
          </w:rPr>
          <w:fldChar w:fldCharType="end"/>
        </w:r>
      </w:hyperlink>
    </w:p>
    <w:p w14:paraId="0B17DF40" w14:textId="1C20D98D"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5" w:history="1">
        <w:r w:rsidRPr="009D74F5">
          <w:rPr>
            <w:rStyle w:val="Hiperligao"/>
            <w:noProof/>
          </w:rPr>
          <w:t>3.2.1.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Trade Republic</w:t>
        </w:r>
        <w:r>
          <w:rPr>
            <w:noProof/>
            <w:webHidden/>
          </w:rPr>
          <w:tab/>
        </w:r>
        <w:r>
          <w:rPr>
            <w:noProof/>
            <w:webHidden/>
          </w:rPr>
          <w:fldChar w:fldCharType="begin"/>
        </w:r>
        <w:r>
          <w:rPr>
            <w:noProof/>
            <w:webHidden/>
          </w:rPr>
          <w:instrText xml:space="preserve"> PAGEREF _Toc193719115 \h </w:instrText>
        </w:r>
        <w:r>
          <w:rPr>
            <w:noProof/>
            <w:webHidden/>
          </w:rPr>
        </w:r>
        <w:r>
          <w:rPr>
            <w:noProof/>
            <w:webHidden/>
          </w:rPr>
          <w:fldChar w:fldCharType="separate"/>
        </w:r>
        <w:r w:rsidR="00170088">
          <w:rPr>
            <w:noProof/>
            <w:webHidden/>
          </w:rPr>
          <w:t>13</w:t>
        </w:r>
        <w:r>
          <w:rPr>
            <w:noProof/>
            <w:webHidden/>
          </w:rPr>
          <w:fldChar w:fldCharType="end"/>
        </w:r>
      </w:hyperlink>
    </w:p>
    <w:p w14:paraId="2DDC62EF" w14:textId="3BA66A25"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6" w:history="1">
        <w:r w:rsidRPr="009D74F5">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9D74F5">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_Toc193719116 \h </w:instrText>
        </w:r>
        <w:r>
          <w:rPr>
            <w:noProof/>
            <w:webHidden/>
          </w:rPr>
        </w:r>
        <w:r>
          <w:rPr>
            <w:noProof/>
            <w:webHidden/>
          </w:rPr>
          <w:fldChar w:fldCharType="separate"/>
        </w:r>
        <w:r w:rsidR="00170088">
          <w:rPr>
            <w:noProof/>
            <w:webHidden/>
          </w:rPr>
          <w:t>14</w:t>
        </w:r>
        <w:r>
          <w:rPr>
            <w:noProof/>
            <w:webHidden/>
          </w:rPr>
          <w:fldChar w:fldCharType="end"/>
        </w:r>
      </w:hyperlink>
    </w:p>
    <w:p w14:paraId="7ACC25A4" w14:textId="7267D592"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7" w:history="1">
        <w:r w:rsidRPr="009D74F5">
          <w:rPr>
            <w:rStyle w:val="Hiperligao"/>
            <w:noProof/>
          </w:rPr>
          <w:t>3.2.3.</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GetQuin</w:t>
        </w:r>
        <w:r>
          <w:rPr>
            <w:noProof/>
            <w:webHidden/>
          </w:rPr>
          <w:tab/>
        </w:r>
        <w:r>
          <w:rPr>
            <w:noProof/>
            <w:webHidden/>
          </w:rPr>
          <w:fldChar w:fldCharType="begin"/>
        </w:r>
        <w:r>
          <w:rPr>
            <w:noProof/>
            <w:webHidden/>
          </w:rPr>
          <w:instrText xml:space="preserve"> PAGEREF _Toc193719117 \h </w:instrText>
        </w:r>
        <w:r>
          <w:rPr>
            <w:noProof/>
            <w:webHidden/>
          </w:rPr>
        </w:r>
        <w:r>
          <w:rPr>
            <w:noProof/>
            <w:webHidden/>
          </w:rPr>
          <w:fldChar w:fldCharType="separate"/>
        </w:r>
        <w:r w:rsidR="00170088">
          <w:rPr>
            <w:noProof/>
            <w:webHidden/>
          </w:rPr>
          <w:t>15</w:t>
        </w:r>
        <w:r>
          <w:rPr>
            <w:noProof/>
            <w:webHidden/>
          </w:rPr>
          <w:fldChar w:fldCharType="end"/>
        </w:r>
      </w:hyperlink>
    </w:p>
    <w:p w14:paraId="04CCF4F9" w14:textId="068848F8"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18" w:history="1">
        <w:r w:rsidRPr="009D74F5">
          <w:rPr>
            <w:rStyle w:val="Hiperligao"/>
            <w:noProof/>
          </w:rPr>
          <w:t>3.2.4.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Comparação dos Sistemas</w:t>
        </w:r>
        <w:r>
          <w:rPr>
            <w:noProof/>
            <w:webHidden/>
          </w:rPr>
          <w:tab/>
        </w:r>
        <w:r>
          <w:rPr>
            <w:noProof/>
            <w:webHidden/>
          </w:rPr>
          <w:fldChar w:fldCharType="begin"/>
        </w:r>
        <w:r>
          <w:rPr>
            <w:noProof/>
            <w:webHidden/>
          </w:rPr>
          <w:instrText xml:space="preserve"> PAGEREF _Toc193719118 \h </w:instrText>
        </w:r>
        <w:r>
          <w:rPr>
            <w:noProof/>
            <w:webHidden/>
          </w:rPr>
        </w:r>
        <w:r>
          <w:rPr>
            <w:noProof/>
            <w:webHidden/>
          </w:rPr>
          <w:fldChar w:fldCharType="separate"/>
        </w:r>
        <w:r w:rsidR="00170088">
          <w:rPr>
            <w:noProof/>
            <w:webHidden/>
          </w:rPr>
          <w:t>16</w:t>
        </w:r>
        <w:r>
          <w:rPr>
            <w:noProof/>
            <w:webHidden/>
          </w:rPr>
          <w:fldChar w:fldCharType="end"/>
        </w:r>
      </w:hyperlink>
    </w:p>
    <w:p w14:paraId="45DEB99E" w14:textId="5AD19137"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19" w:history="1">
        <w:r w:rsidRPr="009D74F5">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Análise SWOT</w:t>
        </w:r>
        <w:r>
          <w:rPr>
            <w:noProof/>
            <w:webHidden/>
          </w:rPr>
          <w:tab/>
        </w:r>
        <w:r>
          <w:rPr>
            <w:noProof/>
            <w:webHidden/>
          </w:rPr>
          <w:fldChar w:fldCharType="begin"/>
        </w:r>
        <w:r>
          <w:rPr>
            <w:noProof/>
            <w:webHidden/>
          </w:rPr>
          <w:instrText xml:space="preserve"> PAGEREF _Toc193719119 \h </w:instrText>
        </w:r>
        <w:r>
          <w:rPr>
            <w:noProof/>
            <w:webHidden/>
          </w:rPr>
        </w:r>
        <w:r>
          <w:rPr>
            <w:noProof/>
            <w:webHidden/>
          </w:rPr>
          <w:fldChar w:fldCharType="separate"/>
        </w:r>
        <w:r w:rsidR="00170088">
          <w:rPr>
            <w:noProof/>
            <w:webHidden/>
          </w:rPr>
          <w:t>23</w:t>
        </w:r>
        <w:r>
          <w:rPr>
            <w:noProof/>
            <w:webHidden/>
          </w:rPr>
          <w:fldChar w:fldCharType="end"/>
        </w:r>
      </w:hyperlink>
    </w:p>
    <w:p w14:paraId="0C83AEFB" w14:textId="4C723472"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0" w:history="1">
        <w:r w:rsidRPr="009D74F5">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9D74F5">
          <w:rPr>
            <w:rStyle w:val="Hiperligao"/>
            <w:noProof/>
          </w:rPr>
          <w:t>Gestão de Projeto</w:t>
        </w:r>
        <w:r>
          <w:rPr>
            <w:noProof/>
            <w:webHidden/>
          </w:rPr>
          <w:tab/>
        </w:r>
        <w:r>
          <w:rPr>
            <w:noProof/>
            <w:webHidden/>
          </w:rPr>
          <w:fldChar w:fldCharType="begin"/>
        </w:r>
        <w:r>
          <w:rPr>
            <w:noProof/>
            <w:webHidden/>
          </w:rPr>
          <w:instrText xml:space="preserve"> PAGEREF _Toc193719120 \h </w:instrText>
        </w:r>
        <w:r>
          <w:rPr>
            <w:noProof/>
            <w:webHidden/>
          </w:rPr>
        </w:r>
        <w:r>
          <w:rPr>
            <w:noProof/>
            <w:webHidden/>
          </w:rPr>
          <w:fldChar w:fldCharType="separate"/>
        </w:r>
        <w:r w:rsidR="00170088">
          <w:rPr>
            <w:noProof/>
            <w:webHidden/>
          </w:rPr>
          <w:t>24</w:t>
        </w:r>
        <w:r>
          <w:rPr>
            <w:noProof/>
            <w:webHidden/>
          </w:rPr>
          <w:fldChar w:fldCharType="end"/>
        </w:r>
      </w:hyperlink>
    </w:p>
    <w:p w14:paraId="32DC78B9" w14:textId="0B67B4CB"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21" w:history="1">
        <w:r w:rsidRPr="009D74F5">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Metodologia e controlo do Projeto</w:t>
        </w:r>
        <w:r>
          <w:rPr>
            <w:noProof/>
            <w:webHidden/>
          </w:rPr>
          <w:tab/>
        </w:r>
        <w:r>
          <w:rPr>
            <w:noProof/>
            <w:webHidden/>
          </w:rPr>
          <w:fldChar w:fldCharType="begin"/>
        </w:r>
        <w:r>
          <w:rPr>
            <w:noProof/>
            <w:webHidden/>
          </w:rPr>
          <w:instrText xml:space="preserve"> PAGEREF _Toc193719121 \h </w:instrText>
        </w:r>
        <w:r>
          <w:rPr>
            <w:noProof/>
            <w:webHidden/>
          </w:rPr>
        </w:r>
        <w:r>
          <w:rPr>
            <w:noProof/>
            <w:webHidden/>
          </w:rPr>
          <w:fldChar w:fldCharType="separate"/>
        </w:r>
        <w:r w:rsidR="00170088">
          <w:rPr>
            <w:noProof/>
            <w:webHidden/>
          </w:rPr>
          <w:t>24</w:t>
        </w:r>
        <w:r>
          <w:rPr>
            <w:noProof/>
            <w:webHidden/>
          </w:rPr>
          <w:fldChar w:fldCharType="end"/>
        </w:r>
      </w:hyperlink>
    </w:p>
    <w:p w14:paraId="4F102B1F" w14:textId="319E4863" w:rsidR="00BD442F" w:rsidRDefault="00BD442F">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3719122" w:history="1">
        <w:r w:rsidRPr="009D74F5">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9D74F5">
          <w:rPr>
            <w:rStyle w:val="Hiperligao"/>
            <w:noProof/>
          </w:rPr>
          <w:t>Organização e Sprints</w:t>
        </w:r>
        <w:r>
          <w:rPr>
            <w:noProof/>
            <w:webHidden/>
          </w:rPr>
          <w:tab/>
        </w:r>
        <w:r>
          <w:rPr>
            <w:noProof/>
            <w:webHidden/>
          </w:rPr>
          <w:fldChar w:fldCharType="begin"/>
        </w:r>
        <w:r>
          <w:rPr>
            <w:noProof/>
            <w:webHidden/>
          </w:rPr>
          <w:instrText xml:space="preserve"> PAGEREF _Toc193719122 \h </w:instrText>
        </w:r>
        <w:r>
          <w:rPr>
            <w:noProof/>
            <w:webHidden/>
          </w:rPr>
        </w:r>
        <w:r>
          <w:rPr>
            <w:noProof/>
            <w:webHidden/>
          </w:rPr>
          <w:fldChar w:fldCharType="separate"/>
        </w:r>
        <w:r w:rsidR="00170088">
          <w:rPr>
            <w:noProof/>
            <w:webHidden/>
          </w:rPr>
          <w:t>24</w:t>
        </w:r>
        <w:r>
          <w:rPr>
            <w:noProof/>
            <w:webHidden/>
          </w:rPr>
          <w:fldChar w:fldCharType="end"/>
        </w:r>
      </w:hyperlink>
    </w:p>
    <w:p w14:paraId="3A531CE7" w14:textId="17D0F4F4"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3" w:history="1">
        <w:r w:rsidRPr="009D74F5">
          <w:rPr>
            <w:rStyle w:val="Hiperligao"/>
            <w:noProof/>
          </w:rPr>
          <w:t>4.2.1.</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1ª Semana / Sprint 1</w:t>
        </w:r>
        <w:r>
          <w:rPr>
            <w:noProof/>
            <w:webHidden/>
          </w:rPr>
          <w:tab/>
        </w:r>
        <w:r>
          <w:rPr>
            <w:noProof/>
            <w:webHidden/>
          </w:rPr>
          <w:fldChar w:fldCharType="begin"/>
        </w:r>
        <w:r>
          <w:rPr>
            <w:noProof/>
            <w:webHidden/>
          </w:rPr>
          <w:instrText xml:space="preserve"> PAGEREF _Toc193719123 \h </w:instrText>
        </w:r>
        <w:r>
          <w:rPr>
            <w:noProof/>
            <w:webHidden/>
          </w:rPr>
        </w:r>
        <w:r>
          <w:rPr>
            <w:noProof/>
            <w:webHidden/>
          </w:rPr>
          <w:fldChar w:fldCharType="separate"/>
        </w:r>
        <w:r w:rsidR="00170088">
          <w:rPr>
            <w:noProof/>
            <w:webHidden/>
          </w:rPr>
          <w:t>25</w:t>
        </w:r>
        <w:r>
          <w:rPr>
            <w:noProof/>
            <w:webHidden/>
          </w:rPr>
          <w:fldChar w:fldCharType="end"/>
        </w:r>
      </w:hyperlink>
    </w:p>
    <w:p w14:paraId="21889F30" w14:textId="4E4883D2"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4" w:history="1">
        <w:r w:rsidRPr="009D74F5">
          <w:rPr>
            <w:rStyle w:val="Hiperligao"/>
            <w:noProof/>
          </w:rPr>
          <w:t>4.2.2.</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2ª Semana / Sprint 2</w:t>
        </w:r>
        <w:r>
          <w:rPr>
            <w:noProof/>
            <w:webHidden/>
          </w:rPr>
          <w:tab/>
        </w:r>
        <w:r>
          <w:rPr>
            <w:noProof/>
            <w:webHidden/>
          </w:rPr>
          <w:fldChar w:fldCharType="begin"/>
        </w:r>
        <w:r>
          <w:rPr>
            <w:noProof/>
            <w:webHidden/>
          </w:rPr>
          <w:instrText xml:space="preserve"> PAGEREF _Toc193719124 \h </w:instrText>
        </w:r>
        <w:r>
          <w:rPr>
            <w:noProof/>
            <w:webHidden/>
          </w:rPr>
        </w:r>
        <w:r>
          <w:rPr>
            <w:noProof/>
            <w:webHidden/>
          </w:rPr>
          <w:fldChar w:fldCharType="separate"/>
        </w:r>
        <w:r w:rsidR="00170088">
          <w:rPr>
            <w:noProof/>
            <w:webHidden/>
          </w:rPr>
          <w:t>26</w:t>
        </w:r>
        <w:r>
          <w:rPr>
            <w:noProof/>
            <w:webHidden/>
          </w:rPr>
          <w:fldChar w:fldCharType="end"/>
        </w:r>
      </w:hyperlink>
    </w:p>
    <w:p w14:paraId="114FC30A" w14:textId="4CE8F28C"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5" w:history="1">
        <w:r w:rsidRPr="009D74F5">
          <w:rPr>
            <w:rStyle w:val="Hiperligao"/>
            <w:noProof/>
          </w:rPr>
          <w:t>4.2.3.</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3ª Semana / Sprint 3</w:t>
        </w:r>
        <w:r>
          <w:rPr>
            <w:noProof/>
            <w:webHidden/>
          </w:rPr>
          <w:tab/>
        </w:r>
        <w:r>
          <w:rPr>
            <w:noProof/>
            <w:webHidden/>
          </w:rPr>
          <w:fldChar w:fldCharType="begin"/>
        </w:r>
        <w:r>
          <w:rPr>
            <w:noProof/>
            <w:webHidden/>
          </w:rPr>
          <w:instrText xml:space="preserve"> PAGEREF _Toc193719125 \h </w:instrText>
        </w:r>
        <w:r>
          <w:rPr>
            <w:noProof/>
            <w:webHidden/>
          </w:rPr>
        </w:r>
        <w:r>
          <w:rPr>
            <w:noProof/>
            <w:webHidden/>
          </w:rPr>
          <w:fldChar w:fldCharType="separate"/>
        </w:r>
        <w:r w:rsidR="00170088">
          <w:rPr>
            <w:noProof/>
            <w:webHidden/>
          </w:rPr>
          <w:t>28</w:t>
        </w:r>
        <w:r>
          <w:rPr>
            <w:noProof/>
            <w:webHidden/>
          </w:rPr>
          <w:fldChar w:fldCharType="end"/>
        </w:r>
      </w:hyperlink>
    </w:p>
    <w:p w14:paraId="3BFA1EDD" w14:textId="654923EA" w:rsidR="00BD442F" w:rsidRDefault="00BD442F">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3719126" w:history="1">
        <w:r w:rsidRPr="009D74F5">
          <w:rPr>
            <w:rStyle w:val="Hiperligao"/>
            <w:noProof/>
          </w:rPr>
          <w:t>4.2.4.</w:t>
        </w:r>
        <w:r>
          <w:rPr>
            <w:rFonts w:asciiTheme="minorHAnsi" w:eastAsiaTheme="minorEastAsia" w:hAnsiTheme="minorHAnsi" w:cstheme="minorBidi"/>
            <w:noProof/>
            <w:kern w:val="2"/>
            <w:szCs w:val="24"/>
            <w:lang w:eastAsia="pt-PT"/>
            <w14:ligatures w14:val="standardContextual"/>
          </w:rPr>
          <w:tab/>
        </w:r>
        <w:r w:rsidRPr="009D74F5">
          <w:rPr>
            <w:rStyle w:val="Hiperligao"/>
            <w:noProof/>
          </w:rPr>
          <w:t>4ª Semana / Sprint 4</w:t>
        </w:r>
        <w:r>
          <w:rPr>
            <w:noProof/>
            <w:webHidden/>
          </w:rPr>
          <w:tab/>
        </w:r>
        <w:r>
          <w:rPr>
            <w:noProof/>
            <w:webHidden/>
          </w:rPr>
          <w:fldChar w:fldCharType="begin"/>
        </w:r>
        <w:r>
          <w:rPr>
            <w:noProof/>
            <w:webHidden/>
          </w:rPr>
          <w:instrText xml:space="preserve"> PAGEREF _Toc193719126 \h </w:instrText>
        </w:r>
        <w:r>
          <w:rPr>
            <w:noProof/>
            <w:webHidden/>
          </w:rPr>
        </w:r>
        <w:r>
          <w:rPr>
            <w:noProof/>
            <w:webHidden/>
          </w:rPr>
          <w:fldChar w:fldCharType="separate"/>
        </w:r>
        <w:r w:rsidR="00170088">
          <w:rPr>
            <w:noProof/>
            <w:webHidden/>
          </w:rPr>
          <w:t>29</w:t>
        </w:r>
        <w:r>
          <w:rPr>
            <w:noProof/>
            <w:webHidden/>
          </w:rPr>
          <w:fldChar w:fldCharType="end"/>
        </w:r>
      </w:hyperlink>
    </w:p>
    <w:p w14:paraId="057EE206" w14:textId="3FF5B58F"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7" w:history="1">
        <w:r w:rsidRPr="009D74F5">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9D74F5">
          <w:rPr>
            <w:rStyle w:val="Hiperligao"/>
            <w:noProof/>
          </w:rPr>
          <w:t>Arquitetura do Sistema</w:t>
        </w:r>
        <w:r>
          <w:rPr>
            <w:noProof/>
            <w:webHidden/>
          </w:rPr>
          <w:tab/>
        </w:r>
        <w:r>
          <w:rPr>
            <w:noProof/>
            <w:webHidden/>
          </w:rPr>
          <w:fldChar w:fldCharType="begin"/>
        </w:r>
        <w:r>
          <w:rPr>
            <w:noProof/>
            <w:webHidden/>
          </w:rPr>
          <w:instrText xml:space="preserve"> PAGEREF _Toc193719127 \h </w:instrText>
        </w:r>
        <w:r>
          <w:rPr>
            <w:noProof/>
            <w:webHidden/>
          </w:rPr>
        </w:r>
        <w:r>
          <w:rPr>
            <w:noProof/>
            <w:webHidden/>
          </w:rPr>
          <w:fldChar w:fldCharType="separate"/>
        </w:r>
        <w:r w:rsidR="00170088">
          <w:rPr>
            <w:noProof/>
            <w:webHidden/>
          </w:rPr>
          <w:t>30</w:t>
        </w:r>
        <w:r>
          <w:rPr>
            <w:noProof/>
            <w:webHidden/>
          </w:rPr>
          <w:fldChar w:fldCharType="end"/>
        </w:r>
      </w:hyperlink>
    </w:p>
    <w:p w14:paraId="6FB1BC92" w14:textId="3405FDF7"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8" w:history="1">
        <w:r w:rsidRPr="009D74F5">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9D74F5">
          <w:rPr>
            <w:rStyle w:val="Hiperligao"/>
            <w:noProof/>
          </w:rPr>
          <w:t>Implementação</w:t>
        </w:r>
        <w:r>
          <w:rPr>
            <w:noProof/>
            <w:webHidden/>
          </w:rPr>
          <w:tab/>
        </w:r>
        <w:r>
          <w:rPr>
            <w:noProof/>
            <w:webHidden/>
          </w:rPr>
          <w:fldChar w:fldCharType="begin"/>
        </w:r>
        <w:r>
          <w:rPr>
            <w:noProof/>
            <w:webHidden/>
          </w:rPr>
          <w:instrText xml:space="preserve"> PAGEREF _Toc193719128 \h </w:instrText>
        </w:r>
        <w:r>
          <w:rPr>
            <w:noProof/>
            <w:webHidden/>
          </w:rPr>
        </w:r>
        <w:r>
          <w:rPr>
            <w:noProof/>
            <w:webHidden/>
          </w:rPr>
          <w:fldChar w:fldCharType="separate"/>
        </w:r>
        <w:r w:rsidR="00170088">
          <w:rPr>
            <w:noProof/>
            <w:webHidden/>
          </w:rPr>
          <w:t>31</w:t>
        </w:r>
        <w:r>
          <w:rPr>
            <w:noProof/>
            <w:webHidden/>
          </w:rPr>
          <w:fldChar w:fldCharType="end"/>
        </w:r>
      </w:hyperlink>
    </w:p>
    <w:p w14:paraId="109C1651" w14:textId="68995715" w:rsidR="00BD442F" w:rsidRDefault="00BD442F">
      <w:pPr>
        <w:pStyle w:val="ndice1"/>
        <w:tabs>
          <w:tab w:val="left" w:pos="960"/>
        </w:tabs>
        <w:rPr>
          <w:rFonts w:asciiTheme="minorHAnsi" w:eastAsiaTheme="minorEastAsia" w:hAnsiTheme="minorHAnsi"/>
          <w:b w:val="0"/>
          <w:bCs w:val="0"/>
          <w:noProof/>
          <w:kern w:val="2"/>
          <w:lang w:eastAsia="pt-PT"/>
          <w14:ligatures w14:val="standardContextual"/>
        </w:rPr>
      </w:pPr>
      <w:hyperlink w:anchor="_Toc193719129" w:history="1">
        <w:r w:rsidRPr="009D74F5">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9D74F5">
          <w:rPr>
            <w:rStyle w:val="Hiperligao"/>
            <w:noProof/>
          </w:rPr>
          <w:t>Conclusão</w:t>
        </w:r>
        <w:r>
          <w:rPr>
            <w:noProof/>
            <w:webHidden/>
          </w:rPr>
          <w:tab/>
        </w:r>
        <w:r>
          <w:rPr>
            <w:noProof/>
            <w:webHidden/>
          </w:rPr>
          <w:fldChar w:fldCharType="begin"/>
        </w:r>
        <w:r>
          <w:rPr>
            <w:noProof/>
            <w:webHidden/>
          </w:rPr>
          <w:instrText xml:space="preserve"> PAGEREF _Toc193719129 \h </w:instrText>
        </w:r>
        <w:r>
          <w:rPr>
            <w:noProof/>
            <w:webHidden/>
          </w:rPr>
        </w:r>
        <w:r>
          <w:rPr>
            <w:noProof/>
            <w:webHidden/>
          </w:rPr>
          <w:fldChar w:fldCharType="separate"/>
        </w:r>
        <w:r w:rsidR="00170088">
          <w:rPr>
            <w:noProof/>
            <w:webHidden/>
          </w:rPr>
          <w:t>32</w:t>
        </w:r>
        <w:r>
          <w:rPr>
            <w:noProof/>
            <w:webHidden/>
          </w:rPr>
          <w:fldChar w:fldCharType="end"/>
        </w:r>
      </w:hyperlink>
    </w:p>
    <w:p w14:paraId="4F10DCD8" w14:textId="11B2F960" w:rsidR="00BD442F" w:rsidRDefault="00BD442F">
      <w:pPr>
        <w:pStyle w:val="ndice1"/>
        <w:rPr>
          <w:rFonts w:asciiTheme="minorHAnsi" w:eastAsiaTheme="minorEastAsia" w:hAnsiTheme="minorHAnsi"/>
          <w:b w:val="0"/>
          <w:bCs w:val="0"/>
          <w:noProof/>
          <w:kern w:val="2"/>
          <w:lang w:eastAsia="pt-PT"/>
          <w14:ligatures w14:val="standardContextual"/>
        </w:rPr>
      </w:pPr>
      <w:hyperlink w:anchor="_Toc193719130" w:history="1">
        <w:r w:rsidRPr="009D74F5">
          <w:rPr>
            <w:rStyle w:val="Hiperligao"/>
            <w:noProof/>
          </w:rPr>
          <w:t>Referências Bibliográficas</w:t>
        </w:r>
        <w:r>
          <w:rPr>
            <w:noProof/>
            <w:webHidden/>
          </w:rPr>
          <w:tab/>
        </w:r>
        <w:r>
          <w:rPr>
            <w:noProof/>
            <w:webHidden/>
          </w:rPr>
          <w:fldChar w:fldCharType="begin"/>
        </w:r>
        <w:r>
          <w:rPr>
            <w:noProof/>
            <w:webHidden/>
          </w:rPr>
          <w:instrText xml:space="preserve"> PAGEREF _Toc193719130 \h </w:instrText>
        </w:r>
        <w:r>
          <w:rPr>
            <w:noProof/>
            <w:webHidden/>
          </w:rPr>
        </w:r>
        <w:r>
          <w:rPr>
            <w:noProof/>
            <w:webHidden/>
          </w:rPr>
          <w:fldChar w:fldCharType="separate"/>
        </w:r>
        <w:r w:rsidR="00170088">
          <w:rPr>
            <w:noProof/>
            <w:webHidden/>
          </w:rPr>
          <w:t>33</w:t>
        </w:r>
        <w:r>
          <w:rPr>
            <w:noProof/>
            <w:webHidden/>
          </w:rPr>
          <w:fldChar w:fldCharType="end"/>
        </w:r>
      </w:hyperlink>
    </w:p>
    <w:p w14:paraId="3A620F25" w14:textId="54F525E1"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4" w:name="_Toc357152318"/>
      <w:bookmarkStart w:id="15" w:name="_Toc357154525"/>
      <w:bookmarkStart w:id="16" w:name="_Toc530601446"/>
      <w:bookmarkStart w:id="17" w:name="_Toc193719098"/>
      <w:r>
        <w:lastRenderedPageBreak/>
        <w:t>Lista de F</w:t>
      </w:r>
      <w:r w:rsidRPr="00DA0CA9">
        <w:t>iguras</w:t>
      </w:r>
      <w:bookmarkEnd w:id="14"/>
      <w:bookmarkEnd w:id="15"/>
      <w:bookmarkEnd w:id="16"/>
      <w:bookmarkEnd w:id="17"/>
    </w:p>
    <w:p w14:paraId="7D6488B2" w14:textId="4A83CB5B" w:rsidR="00BD442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3719131" w:history="1">
        <w:r w:rsidR="00BD442F" w:rsidRPr="00EC1891">
          <w:rPr>
            <w:rStyle w:val="Hiperligao"/>
            <w:noProof/>
          </w:rPr>
          <w:t>Figura 1 - Logotipo do Smart4Finances</w:t>
        </w:r>
        <w:r w:rsidR="00BD442F">
          <w:rPr>
            <w:noProof/>
            <w:webHidden/>
          </w:rPr>
          <w:tab/>
        </w:r>
        <w:r w:rsidR="00BD442F">
          <w:rPr>
            <w:noProof/>
            <w:webHidden/>
          </w:rPr>
          <w:fldChar w:fldCharType="begin"/>
        </w:r>
        <w:r w:rsidR="00BD442F">
          <w:rPr>
            <w:noProof/>
            <w:webHidden/>
          </w:rPr>
          <w:instrText xml:space="preserve"> PAGEREF _Toc193719131 \h </w:instrText>
        </w:r>
        <w:r w:rsidR="00BD442F">
          <w:rPr>
            <w:noProof/>
            <w:webHidden/>
          </w:rPr>
        </w:r>
        <w:r w:rsidR="00BD442F">
          <w:rPr>
            <w:noProof/>
            <w:webHidden/>
          </w:rPr>
          <w:fldChar w:fldCharType="separate"/>
        </w:r>
        <w:r w:rsidR="00170088">
          <w:rPr>
            <w:noProof/>
            <w:webHidden/>
          </w:rPr>
          <w:t>3</w:t>
        </w:r>
        <w:r w:rsidR="00BD442F">
          <w:rPr>
            <w:noProof/>
            <w:webHidden/>
          </w:rPr>
          <w:fldChar w:fldCharType="end"/>
        </w:r>
      </w:hyperlink>
    </w:p>
    <w:p w14:paraId="14DD1432" w14:textId="240BA9B0"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2" w:history="1">
        <w:r w:rsidRPr="00EC1891">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_Toc193719132 \h </w:instrText>
        </w:r>
        <w:r>
          <w:rPr>
            <w:noProof/>
            <w:webHidden/>
          </w:rPr>
        </w:r>
        <w:r>
          <w:rPr>
            <w:noProof/>
            <w:webHidden/>
          </w:rPr>
          <w:fldChar w:fldCharType="separate"/>
        </w:r>
        <w:r w:rsidR="00170088">
          <w:rPr>
            <w:noProof/>
            <w:webHidden/>
          </w:rPr>
          <w:t>4</w:t>
        </w:r>
        <w:r>
          <w:rPr>
            <w:noProof/>
            <w:webHidden/>
          </w:rPr>
          <w:fldChar w:fldCharType="end"/>
        </w:r>
      </w:hyperlink>
    </w:p>
    <w:p w14:paraId="005C7B7D" w14:textId="47DECBB8"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3" w:history="1">
        <w:r w:rsidRPr="00EC1891">
          <w:rPr>
            <w:rStyle w:val="Hiperligao"/>
            <w:noProof/>
          </w:rPr>
          <w:t>Figura 4 - Estudo Deco ProTeste</w:t>
        </w:r>
        <w:r>
          <w:rPr>
            <w:noProof/>
            <w:webHidden/>
          </w:rPr>
          <w:tab/>
        </w:r>
        <w:r>
          <w:rPr>
            <w:noProof/>
            <w:webHidden/>
          </w:rPr>
          <w:fldChar w:fldCharType="begin"/>
        </w:r>
        <w:r>
          <w:rPr>
            <w:noProof/>
            <w:webHidden/>
          </w:rPr>
          <w:instrText xml:space="preserve"> PAGEREF _Toc193719133 \h </w:instrText>
        </w:r>
        <w:r>
          <w:rPr>
            <w:noProof/>
            <w:webHidden/>
          </w:rPr>
        </w:r>
        <w:r>
          <w:rPr>
            <w:noProof/>
            <w:webHidden/>
          </w:rPr>
          <w:fldChar w:fldCharType="separate"/>
        </w:r>
        <w:r w:rsidR="00170088">
          <w:rPr>
            <w:noProof/>
            <w:webHidden/>
          </w:rPr>
          <w:t>6</w:t>
        </w:r>
        <w:r>
          <w:rPr>
            <w:noProof/>
            <w:webHidden/>
          </w:rPr>
          <w:fldChar w:fldCharType="end"/>
        </w:r>
      </w:hyperlink>
    </w:p>
    <w:p w14:paraId="76FA1C29" w14:textId="57D2E86F"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4" w:history="1">
        <w:r w:rsidRPr="00EC1891">
          <w:rPr>
            <w:rStyle w:val="Hiperligao"/>
            <w:noProof/>
          </w:rPr>
          <w:t>Figura 5 - Estudo Jornal de Negócios</w:t>
        </w:r>
        <w:r>
          <w:rPr>
            <w:noProof/>
            <w:webHidden/>
          </w:rPr>
          <w:tab/>
        </w:r>
        <w:r>
          <w:rPr>
            <w:noProof/>
            <w:webHidden/>
          </w:rPr>
          <w:fldChar w:fldCharType="begin"/>
        </w:r>
        <w:r>
          <w:rPr>
            <w:noProof/>
            <w:webHidden/>
          </w:rPr>
          <w:instrText xml:space="preserve"> PAGEREF _Toc193719134 \h </w:instrText>
        </w:r>
        <w:r>
          <w:rPr>
            <w:noProof/>
            <w:webHidden/>
          </w:rPr>
        </w:r>
        <w:r>
          <w:rPr>
            <w:noProof/>
            <w:webHidden/>
          </w:rPr>
          <w:fldChar w:fldCharType="separate"/>
        </w:r>
        <w:r w:rsidR="00170088">
          <w:rPr>
            <w:noProof/>
            <w:webHidden/>
          </w:rPr>
          <w:t>8</w:t>
        </w:r>
        <w:r>
          <w:rPr>
            <w:noProof/>
            <w:webHidden/>
          </w:rPr>
          <w:fldChar w:fldCharType="end"/>
        </w:r>
      </w:hyperlink>
    </w:p>
    <w:p w14:paraId="7417421C" w14:textId="19DA30DC"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5" w:history="1">
        <w:r w:rsidRPr="00EC1891">
          <w:rPr>
            <w:rStyle w:val="Hiperligao"/>
            <w:noProof/>
          </w:rPr>
          <w:t>Figura 6 - Estudo Idealista</w:t>
        </w:r>
        <w:r>
          <w:rPr>
            <w:noProof/>
            <w:webHidden/>
          </w:rPr>
          <w:tab/>
        </w:r>
        <w:r>
          <w:rPr>
            <w:noProof/>
            <w:webHidden/>
          </w:rPr>
          <w:fldChar w:fldCharType="begin"/>
        </w:r>
        <w:r>
          <w:rPr>
            <w:noProof/>
            <w:webHidden/>
          </w:rPr>
          <w:instrText xml:space="preserve"> PAGEREF _Toc193719135 \h </w:instrText>
        </w:r>
        <w:r>
          <w:rPr>
            <w:noProof/>
            <w:webHidden/>
          </w:rPr>
        </w:r>
        <w:r>
          <w:rPr>
            <w:noProof/>
            <w:webHidden/>
          </w:rPr>
          <w:fldChar w:fldCharType="separate"/>
        </w:r>
        <w:r w:rsidR="00170088">
          <w:rPr>
            <w:noProof/>
            <w:webHidden/>
          </w:rPr>
          <w:t>9</w:t>
        </w:r>
        <w:r>
          <w:rPr>
            <w:noProof/>
            <w:webHidden/>
          </w:rPr>
          <w:fldChar w:fldCharType="end"/>
        </w:r>
      </w:hyperlink>
    </w:p>
    <w:p w14:paraId="3B5025EE" w14:textId="75D492B4"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6" w:history="1">
        <w:r w:rsidRPr="00EC1891">
          <w:rPr>
            <w:rStyle w:val="Hiperligao"/>
            <w:noProof/>
          </w:rPr>
          <w:t>Figura 7 - Literacia Financeira na Europa</w:t>
        </w:r>
        <w:r>
          <w:rPr>
            <w:noProof/>
            <w:webHidden/>
          </w:rPr>
          <w:tab/>
        </w:r>
        <w:r>
          <w:rPr>
            <w:noProof/>
            <w:webHidden/>
          </w:rPr>
          <w:fldChar w:fldCharType="begin"/>
        </w:r>
        <w:r>
          <w:rPr>
            <w:noProof/>
            <w:webHidden/>
          </w:rPr>
          <w:instrText xml:space="preserve"> PAGEREF _Toc193719136 \h </w:instrText>
        </w:r>
        <w:r>
          <w:rPr>
            <w:noProof/>
            <w:webHidden/>
          </w:rPr>
        </w:r>
        <w:r>
          <w:rPr>
            <w:noProof/>
            <w:webHidden/>
          </w:rPr>
          <w:fldChar w:fldCharType="separate"/>
        </w:r>
        <w:r w:rsidR="00170088">
          <w:rPr>
            <w:noProof/>
            <w:webHidden/>
          </w:rPr>
          <w:t>10</w:t>
        </w:r>
        <w:r>
          <w:rPr>
            <w:noProof/>
            <w:webHidden/>
          </w:rPr>
          <w:fldChar w:fldCharType="end"/>
        </w:r>
      </w:hyperlink>
    </w:p>
    <w:p w14:paraId="0CCBFBBF" w14:textId="488C38C2"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7" w:history="1">
        <w:r w:rsidRPr="00EC1891">
          <w:rPr>
            <w:rStyle w:val="Hiperligao"/>
            <w:noProof/>
          </w:rPr>
          <w:t>Figura 9 - Trade Republic UI</w:t>
        </w:r>
        <w:r>
          <w:rPr>
            <w:noProof/>
            <w:webHidden/>
          </w:rPr>
          <w:tab/>
        </w:r>
        <w:r>
          <w:rPr>
            <w:noProof/>
            <w:webHidden/>
          </w:rPr>
          <w:fldChar w:fldCharType="begin"/>
        </w:r>
        <w:r>
          <w:rPr>
            <w:noProof/>
            <w:webHidden/>
          </w:rPr>
          <w:instrText xml:space="preserve"> PAGEREF _Toc193719137 \h </w:instrText>
        </w:r>
        <w:r>
          <w:rPr>
            <w:noProof/>
            <w:webHidden/>
          </w:rPr>
        </w:r>
        <w:r>
          <w:rPr>
            <w:noProof/>
            <w:webHidden/>
          </w:rPr>
          <w:fldChar w:fldCharType="separate"/>
        </w:r>
        <w:r w:rsidR="00170088">
          <w:rPr>
            <w:noProof/>
            <w:webHidden/>
          </w:rPr>
          <w:t>13</w:t>
        </w:r>
        <w:r>
          <w:rPr>
            <w:noProof/>
            <w:webHidden/>
          </w:rPr>
          <w:fldChar w:fldCharType="end"/>
        </w:r>
      </w:hyperlink>
    </w:p>
    <w:p w14:paraId="08859187" w14:textId="7889098A"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8" w:history="1">
        <w:r w:rsidRPr="00EC1891">
          <w:rPr>
            <w:rStyle w:val="Hiperligao"/>
            <w:noProof/>
          </w:rPr>
          <w:t>Figura 10 - Revolut UI</w:t>
        </w:r>
        <w:r>
          <w:rPr>
            <w:noProof/>
            <w:webHidden/>
          </w:rPr>
          <w:tab/>
        </w:r>
        <w:r>
          <w:rPr>
            <w:noProof/>
            <w:webHidden/>
          </w:rPr>
          <w:fldChar w:fldCharType="begin"/>
        </w:r>
        <w:r>
          <w:rPr>
            <w:noProof/>
            <w:webHidden/>
          </w:rPr>
          <w:instrText xml:space="preserve"> PAGEREF _Toc193719138 \h </w:instrText>
        </w:r>
        <w:r>
          <w:rPr>
            <w:noProof/>
            <w:webHidden/>
          </w:rPr>
        </w:r>
        <w:r>
          <w:rPr>
            <w:noProof/>
            <w:webHidden/>
          </w:rPr>
          <w:fldChar w:fldCharType="separate"/>
        </w:r>
        <w:r w:rsidR="00170088">
          <w:rPr>
            <w:noProof/>
            <w:webHidden/>
          </w:rPr>
          <w:t>14</w:t>
        </w:r>
        <w:r>
          <w:rPr>
            <w:noProof/>
            <w:webHidden/>
          </w:rPr>
          <w:fldChar w:fldCharType="end"/>
        </w:r>
      </w:hyperlink>
    </w:p>
    <w:p w14:paraId="072C91EF" w14:textId="7B1F4ABB"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39" w:history="1">
        <w:r w:rsidRPr="00EC1891">
          <w:rPr>
            <w:rStyle w:val="Hiperligao"/>
            <w:noProof/>
          </w:rPr>
          <w:t>Figura 11 - GetQuin UI</w:t>
        </w:r>
        <w:r>
          <w:rPr>
            <w:noProof/>
            <w:webHidden/>
          </w:rPr>
          <w:tab/>
        </w:r>
        <w:r>
          <w:rPr>
            <w:noProof/>
            <w:webHidden/>
          </w:rPr>
          <w:fldChar w:fldCharType="begin"/>
        </w:r>
        <w:r>
          <w:rPr>
            <w:noProof/>
            <w:webHidden/>
          </w:rPr>
          <w:instrText xml:space="preserve"> PAGEREF _Toc193719139 \h </w:instrText>
        </w:r>
        <w:r>
          <w:rPr>
            <w:noProof/>
            <w:webHidden/>
          </w:rPr>
        </w:r>
        <w:r>
          <w:rPr>
            <w:noProof/>
            <w:webHidden/>
          </w:rPr>
          <w:fldChar w:fldCharType="separate"/>
        </w:r>
        <w:r w:rsidR="00170088">
          <w:rPr>
            <w:noProof/>
            <w:webHidden/>
          </w:rPr>
          <w:t>15</w:t>
        </w:r>
        <w:r>
          <w:rPr>
            <w:noProof/>
            <w:webHidden/>
          </w:rPr>
          <w:fldChar w:fldCharType="end"/>
        </w:r>
      </w:hyperlink>
    </w:p>
    <w:p w14:paraId="53E71F8B" w14:textId="07B4DF0F"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0" w:history="1">
        <w:r w:rsidRPr="00EC1891">
          <w:rPr>
            <w:rStyle w:val="Hiperligao"/>
            <w:noProof/>
          </w:rPr>
          <w:t>Figura 12 - Análise SWOT da Plataforma Smart4Finances</w:t>
        </w:r>
        <w:r>
          <w:rPr>
            <w:noProof/>
            <w:webHidden/>
          </w:rPr>
          <w:tab/>
        </w:r>
        <w:r>
          <w:rPr>
            <w:noProof/>
            <w:webHidden/>
          </w:rPr>
          <w:fldChar w:fldCharType="begin"/>
        </w:r>
        <w:r>
          <w:rPr>
            <w:noProof/>
            <w:webHidden/>
          </w:rPr>
          <w:instrText xml:space="preserve"> PAGEREF _Toc193719140 \h </w:instrText>
        </w:r>
        <w:r>
          <w:rPr>
            <w:noProof/>
            <w:webHidden/>
          </w:rPr>
        </w:r>
        <w:r>
          <w:rPr>
            <w:noProof/>
            <w:webHidden/>
          </w:rPr>
          <w:fldChar w:fldCharType="separate"/>
        </w:r>
        <w:r w:rsidR="00170088">
          <w:rPr>
            <w:noProof/>
            <w:webHidden/>
          </w:rPr>
          <w:t>23</w:t>
        </w:r>
        <w:r>
          <w:rPr>
            <w:noProof/>
            <w:webHidden/>
          </w:rPr>
          <w:fldChar w:fldCharType="end"/>
        </w:r>
      </w:hyperlink>
    </w:p>
    <w:p w14:paraId="64B1E74B" w14:textId="1ED14F88"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1" w:history="1">
        <w:r w:rsidRPr="00EC1891">
          <w:rPr>
            <w:rStyle w:val="Hiperligao"/>
            <w:noProof/>
          </w:rPr>
          <w:t>Figura 15 - Jira - Quadro Sprint 1</w:t>
        </w:r>
        <w:r>
          <w:rPr>
            <w:noProof/>
            <w:webHidden/>
          </w:rPr>
          <w:tab/>
        </w:r>
        <w:r>
          <w:rPr>
            <w:noProof/>
            <w:webHidden/>
          </w:rPr>
          <w:fldChar w:fldCharType="begin"/>
        </w:r>
        <w:r>
          <w:rPr>
            <w:noProof/>
            <w:webHidden/>
          </w:rPr>
          <w:instrText xml:space="preserve"> PAGEREF _Toc193719141 \h </w:instrText>
        </w:r>
        <w:r>
          <w:rPr>
            <w:noProof/>
            <w:webHidden/>
          </w:rPr>
        </w:r>
        <w:r>
          <w:rPr>
            <w:noProof/>
            <w:webHidden/>
          </w:rPr>
          <w:fldChar w:fldCharType="separate"/>
        </w:r>
        <w:r w:rsidR="00170088">
          <w:rPr>
            <w:noProof/>
            <w:webHidden/>
          </w:rPr>
          <w:t>25</w:t>
        </w:r>
        <w:r>
          <w:rPr>
            <w:noProof/>
            <w:webHidden/>
          </w:rPr>
          <w:fldChar w:fldCharType="end"/>
        </w:r>
      </w:hyperlink>
    </w:p>
    <w:p w14:paraId="1803133F" w14:textId="09ACBC96"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2" w:history="1">
        <w:r w:rsidRPr="00EC1891">
          <w:rPr>
            <w:rStyle w:val="Hiperligao"/>
            <w:noProof/>
          </w:rPr>
          <w:t>Figura 16 - Jira - Quadro Sprint 2</w:t>
        </w:r>
        <w:r>
          <w:rPr>
            <w:noProof/>
            <w:webHidden/>
          </w:rPr>
          <w:tab/>
        </w:r>
        <w:r>
          <w:rPr>
            <w:noProof/>
            <w:webHidden/>
          </w:rPr>
          <w:fldChar w:fldCharType="begin"/>
        </w:r>
        <w:r>
          <w:rPr>
            <w:noProof/>
            <w:webHidden/>
          </w:rPr>
          <w:instrText xml:space="preserve"> PAGEREF _Toc193719142 \h </w:instrText>
        </w:r>
        <w:r>
          <w:rPr>
            <w:noProof/>
            <w:webHidden/>
          </w:rPr>
        </w:r>
        <w:r>
          <w:rPr>
            <w:noProof/>
            <w:webHidden/>
          </w:rPr>
          <w:fldChar w:fldCharType="separate"/>
        </w:r>
        <w:r w:rsidR="00170088">
          <w:rPr>
            <w:noProof/>
            <w:webHidden/>
          </w:rPr>
          <w:t>26</w:t>
        </w:r>
        <w:r>
          <w:rPr>
            <w:noProof/>
            <w:webHidden/>
          </w:rPr>
          <w:fldChar w:fldCharType="end"/>
        </w:r>
      </w:hyperlink>
    </w:p>
    <w:p w14:paraId="49061A0C" w14:textId="15E7502E"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3" w:history="1">
        <w:r w:rsidRPr="00EC1891">
          <w:rPr>
            <w:rStyle w:val="Hiperligao"/>
            <w:noProof/>
          </w:rPr>
          <w:t>Figura 18 - Jira - Quadro Sprint 3</w:t>
        </w:r>
        <w:r>
          <w:rPr>
            <w:noProof/>
            <w:webHidden/>
          </w:rPr>
          <w:tab/>
        </w:r>
        <w:r>
          <w:rPr>
            <w:noProof/>
            <w:webHidden/>
          </w:rPr>
          <w:fldChar w:fldCharType="begin"/>
        </w:r>
        <w:r>
          <w:rPr>
            <w:noProof/>
            <w:webHidden/>
          </w:rPr>
          <w:instrText xml:space="preserve"> PAGEREF _Toc193719143 \h </w:instrText>
        </w:r>
        <w:r>
          <w:rPr>
            <w:noProof/>
            <w:webHidden/>
          </w:rPr>
        </w:r>
        <w:r>
          <w:rPr>
            <w:noProof/>
            <w:webHidden/>
          </w:rPr>
          <w:fldChar w:fldCharType="separate"/>
        </w:r>
        <w:r w:rsidR="00170088">
          <w:rPr>
            <w:noProof/>
            <w:webHidden/>
          </w:rPr>
          <w:t>28</w:t>
        </w:r>
        <w:r>
          <w:rPr>
            <w:noProof/>
            <w:webHidden/>
          </w:rPr>
          <w:fldChar w:fldCharType="end"/>
        </w:r>
      </w:hyperlink>
    </w:p>
    <w:p w14:paraId="0E8BDB9B" w14:textId="0A22271D"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8" w:name="_Toc357152319"/>
      <w:bookmarkStart w:id="19" w:name="_Toc357154526"/>
      <w:bookmarkStart w:id="20" w:name="_Toc530601447"/>
      <w:bookmarkStart w:id="21" w:name="_Toc193719099"/>
      <w:r w:rsidRPr="00F5129F">
        <w:lastRenderedPageBreak/>
        <w:t>Lista de tabe</w:t>
      </w:r>
      <w:bookmarkEnd w:id="18"/>
      <w:bookmarkEnd w:id="19"/>
      <w:bookmarkEnd w:id="20"/>
      <w:r w:rsidRPr="00F5129F">
        <w:t>las</w:t>
      </w:r>
      <w:bookmarkEnd w:id="21"/>
    </w:p>
    <w:p w14:paraId="5B3C7FAE" w14:textId="01F7508C" w:rsidR="00BD442F"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3719144" w:history="1">
        <w:r w:rsidR="00BD442F" w:rsidRPr="003A3F73">
          <w:rPr>
            <w:rStyle w:val="Hiperligao"/>
            <w:noProof/>
          </w:rPr>
          <w:t>Tabela 1 - Requisitos Funcionais do Sistema</w:t>
        </w:r>
        <w:r w:rsidR="00BD442F">
          <w:rPr>
            <w:noProof/>
            <w:webHidden/>
          </w:rPr>
          <w:tab/>
        </w:r>
        <w:r w:rsidR="00BD442F">
          <w:rPr>
            <w:noProof/>
            <w:webHidden/>
          </w:rPr>
          <w:fldChar w:fldCharType="begin"/>
        </w:r>
        <w:r w:rsidR="00BD442F">
          <w:rPr>
            <w:noProof/>
            <w:webHidden/>
          </w:rPr>
          <w:instrText xml:space="preserve"> PAGEREF _Toc193719144 \h </w:instrText>
        </w:r>
        <w:r w:rsidR="00BD442F">
          <w:rPr>
            <w:noProof/>
            <w:webHidden/>
          </w:rPr>
        </w:r>
        <w:r w:rsidR="00BD442F">
          <w:rPr>
            <w:noProof/>
            <w:webHidden/>
          </w:rPr>
          <w:fldChar w:fldCharType="separate"/>
        </w:r>
        <w:r w:rsidR="00170088">
          <w:rPr>
            <w:noProof/>
            <w:webHidden/>
          </w:rPr>
          <w:t>11</w:t>
        </w:r>
        <w:r w:rsidR="00BD442F">
          <w:rPr>
            <w:noProof/>
            <w:webHidden/>
          </w:rPr>
          <w:fldChar w:fldCharType="end"/>
        </w:r>
      </w:hyperlink>
    </w:p>
    <w:p w14:paraId="3AFB1DEA" w14:textId="4487DC06" w:rsidR="00BD442F" w:rsidRDefault="00BD442F">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3719145" w:history="1">
        <w:r w:rsidRPr="003A3F73">
          <w:rPr>
            <w:rStyle w:val="Hiperligao"/>
            <w:noProof/>
          </w:rPr>
          <w:t>Tabela 2 - Comparação dos Sistemas Concorrentes</w:t>
        </w:r>
        <w:r>
          <w:rPr>
            <w:noProof/>
            <w:webHidden/>
          </w:rPr>
          <w:tab/>
        </w:r>
        <w:r>
          <w:rPr>
            <w:noProof/>
            <w:webHidden/>
          </w:rPr>
          <w:fldChar w:fldCharType="begin"/>
        </w:r>
        <w:r>
          <w:rPr>
            <w:noProof/>
            <w:webHidden/>
          </w:rPr>
          <w:instrText xml:space="preserve"> PAGEREF _Toc193719145 \h </w:instrText>
        </w:r>
        <w:r>
          <w:rPr>
            <w:noProof/>
            <w:webHidden/>
          </w:rPr>
        </w:r>
        <w:r>
          <w:rPr>
            <w:noProof/>
            <w:webHidden/>
          </w:rPr>
          <w:fldChar w:fldCharType="separate"/>
        </w:r>
        <w:r w:rsidR="00170088">
          <w:rPr>
            <w:noProof/>
            <w:webHidden/>
          </w:rPr>
          <w:t>16</w:t>
        </w:r>
        <w:r>
          <w:rPr>
            <w:noProof/>
            <w:webHidden/>
          </w:rPr>
          <w:fldChar w:fldCharType="end"/>
        </w:r>
      </w:hyperlink>
    </w:p>
    <w:p w14:paraId="651C6615" w14:textId="4EB75C78"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2" w:name="_Toc357152320"/>
      <w:bookmarkStart w:id="23" w:name="_Toc357154527"/>
      <w:bookmarkStart w:id="24" w:name="_Toc530601448"/>
      <w:bookmarkStart w:id="25" w:name="_Toc193719100"/>
      <w:r w:rsidRPr="00F5129F">
        <w:lastRenderedPageBreak/>
        <w:t>Lista de siglas</w:t>
      </w:r>
      <w:bookmarkEnd w:id="22"/>
      <w:bookmarkEnd w:id="23"/>
      <w:r w:rsidRPr="00F5129F">
        <w:t xml:space="preserve"> e acrónimos</w:t>
      </w:r>
      <w:bookmarkEnd w:id="24"/>
      <w:bookmarkEnd w:id="25"/>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1C949C20" w14:textId="77777777" w:rsidR="006607A1" w:rsidRPr="006F539A" w:rsidRDefault="006607A1" w:rsidP="00FC485D">
            <w:r w:rsidRPr="006F539A">
              <w:t>ESTG</w:t>
            </w:r>
          </w:p>
        </w:tc>
        <w:tc>
          <w:tcPr>
            <w:tcW w:w="6460" w:type="dxa"/>
            <w:vAlign w:val="center"/>
          </w:tcPr>
          <w:p w14:paraId="0C3644A8" w14:textId="77777777"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0E7676" w:rsidRPr="006F539A" w14:paraId="6FF48DD4" w14:textId="77777777" w:rsidTr="00FC485D">
        <w:tc>
          <w:tcPr>
            <w:tcW w:w="1793" w:type="dxa"/>
            <w:vAlign w:val="center"/>
          </w:tcPr>
          <w:p w14:paraId="6A48817F" w14:textId="098A532C" w:rsidR="000E7676" w:rsidRDefault="000E7676" w:rsidP="00FC485D">
            <w:r>
              <w:t>ROI</w:t>
            </w:r>
          </w:p>
        </w:tc>
        <w:tc>
          <w:tcPr>
            <w:tcW w:w="6460" w:type="dxa"/>
            <w:vAlign w:val="center"/>
          </w:tcPr>
          <w:p w14:paraId="7A9CE470" w14:textId="5D70BFCC" w:rsidR="000E7676" w:rsidRPr="000E7676" w:rsidRDefault="000E7676" w:rsidP="00FC485D">
            <w:pPr>
              <w:rPr>
                <w:i/>
                <w:iCs/>
              </w:rPr>
            </w:pPr>
            <w:r w:rsidRPr="000E7676">
              <w:rPr>
                <w:i/>
                <w:iCs/>
              </w:rPr>
              <w:t>Return of Investment</w:t>
            </w:r>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77777777" w:rsidR="006607A1" w:rsidRPr="006F539A" w:rsidRDefault="006607A1" w:rsidP="00FC485D"/>
        </w:tc>
        <w:tc>
          <w:tcPr>
            <w:tcW w:w="6460" w:type="dxa"/>
            <w:vAlign w:val="center"/>
          </w:tcPr>
          <w:p w14:paraId="56273D85" w14:textId="77777777" w:rsidR="006607A1" w:rsidRPr="006F539A" w:rsidRDefault="006607A1" w:rsidP="00FC485D"/>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6DF2BF0E"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Ordenação alfabética;</w:t>
      </w:r>
    </w:p>
    <w:p w14:paraId="14987180" w14:textId="77777777" w:rsidR="006607A1" w:rsidRPr="00CC6407" w:rsidRDefault="006607A1" w:rsidP="006607A1">
      <w:pPr>
        <w:pStyle w:val="PargrafodaLista"/>
        <w:numPr>
          <w:ilvl w:val="0"/>
          <w:numId w:val="18"/>
        </w:numPr>
        <w:rPr>
          <w:rFonts w:cs="Times New Roman"/>
          <w:color w:val="FF0000"/>
          <w:szCs w:val="24"/>
          <w:highlight w:val="yellow"/>
        </w:rPr>
      </w:pPr>
      <w:r w:rsidRPr="00CC6407">
        <w:rPr>
          <w:rFonts w:cs="Times New Roman"/>
          <w:color w:val="FF0000"/>
          <w:szCs w:val="24"/>
          <w:highlight w:val="yellow"/>
        </w:rPr>
        <w:t>Apenas as que sejam relevantes para a leitura do texto.</w:t>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6" w:name="_Toc193719101"/>
      <w:r w:rsidRPr="00F62737">
        <w:lastRenderedPageBreak/>
        <w:t>Introdução</w:t>
      </w:r>
      <w:bookmarkEnd w:id="26"/>
    </w:p>
    <w:p w14:paraId="1971E9CD" w14:textId="3B7D9983" w:rsidR="00FC41B9" w:rsidRPr="001659EE" w:rsidRDefault="00FC41B9" w:rsidP="006D1D11">
      <w:r>
        <w:t>O projeto Smart4Finances</w:t>
      </w:r>
      <w:r w:rsidRPr="001659EE">
        <w:t>,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dashboards interativos e relatórios detalhados.</w:t>
      </w:r>
    </w:p>
    <w:p w14:paraId="42231465" w14:textId="77777777" w:rsidR="00FC41B9" w:rsidRDefault="00FC41B9" w:rsidP="006D1D11">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dashboards interativos e relatórios detalhados. Com uma interface moderna e responsiva, a Smart4Finances pretende capacitar os utilizadores a tomarem decisões financeiras mais informadas, promovendo uma melhor saúde financeira a longo prazo.</w:t>
      </w:r>
    </w:p>
    <w:p w14:paraId="2580A096" w14:textId="499BE8F1" w:rsidR="00FC41B9" w:rsidRDefault="00FC41B9" w:rsidP="006D1D11">
      <w:r>
        <w:t>Relativamente à organização do presente relatório, decidimos dividi-lo nas seguintes secções: Contextualização do Tema, Requisitos e Comparação de Mercado, Gestão de Projeto, Arquitetura do Sistema, Implementação e Conclusão.</w:t>
      </w:r>
    </w:p>
    <w:p w14:paraId="7517BA64" w14:textId="731104CE" w:rsidR="00FC41B9" w:rsidRDefault="00FC41B9" w:rsidP="006D1D11">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0BC0023" w14:textId="1064D747" w:rsidR="00FC41B9" w:rsidRDefault="00FC41B9" w:rsidP="006D1D11">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24F06C67" w14:textId="6AE3E26C" w:rsidR="00FC41B9" w:rsidRDefault="00FC41B9" w:rsidP="006D1D11">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0E285119" w14:textId="1523FDA1" w:rsidR="00FC41B9" w:rsidRDefault="00FC41B9" w:rsidP="006D1D11">
      <w:pPr>
        <w:rPr>
          <w:lang w:eastAsia="pt-PT"/>
        </w:rPr>
      </w:pPr>
      <w:r>
        <w:rPr>
          <w:lang w:eastAsia="pt-PT"/>
        </w:rPr>
        <w:lastRenderedPageBreak/>
        <w:t>Na secção de Arquitetura do Sistema, vamos elucidar os leitores do presente relatório acerca das tecnologias utilizadas e o porquê de as utilizarmos, a arquitetura da Base de Dados e API e ainda, a arquitetura do nosso Front-end.</w:t>
      </w:r>
    </w:p>
    <w:p w14:paraId="352F683C" w14:textId="6754A440" w:rsidR="00FC41B9" w:rsidRDefault="00FC41B9" w:rsidP="006D1D11">
      <w:pPr>
        <w:rPr>
          <w:lang w:eastAsia="pt-PT"/>
        </w:rPr>
      </w:pPr>
      <w:r>
        <w:rPr>
          <w:lang w:eastAsia="pt-PT"/>
        </w:rPr>
        <w:t xml:space="preserve">Na fase de implementação, vamos </w:t>
      </w:r>
      <w:r w:rsidR="00D429AA">
        <w:rPr>
          <w:lang w:eastAsia="pt-PT"/>
        </w:rPr>
        <w:t xml:space="preserve">mostrar os desvios entre o protótipo de </w:t>
      </w:r>
      <w:r w:rsidR="00E85522">
        <w:rPr>
          <w:lang w:eastAsia="pt-PT"/>
        </w:rPr>
        <w:t>alta-fidelidade</w:t>
      </w:r>
      <w:r w:rsidR="00D429AA">
        <w:rPr>
          <w:lang w:eastAsia="pt-PT"/>
        </w:rPr>
        <w:t xml:space="preserve"> e a aplicação final, </w:t>
      </w:r>
      <w:r w:rsidR="00E85522">
        <w:rPr>
          <w:lang w:eastAsia="pt-PT"/>
        </w:rPr>
        <w:t>de modo a contextualizar e explicar o motivo dos desvios da aplicação final face ao protótipo. Este capítulo contempla ainda um manual do utilizador, sendo explicadas todas as funcionalidades de cada componente do nosso projeto.</w:t>
      </w:r>
    </w:p>
    <w:p w14:paraId="4557690E" w14:textId="79CD2F15" w:rsidR="00E85522" w:rsidRPr="00FC41B9" w:rsidRDefault="00E85522" w:rsidP="006D1D11">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7" w:name="_Toc193719102"/>
      <w:r>
        <w:lastRenderedPageBreak/>
        <w:t>Contextualização do Tema</w:t>
      </w:r>
      <w:bookmarkEnd w:id="27"/>
    </w:p>
    <w:p w14:paraId="36FDAC27" w14:textId="3B1268E0" w:rsidR="004C0C6E" w:rsidRDefault="004C0C6E" w:rsidP="004C0C6E">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54F4D3EC" w14:textId="3223A91F" w:rsidR="00D634F2" w:rsidRDefault="00D634F2" w:rsidP="00D634F2">
      <w:r>
        <w:t xml:space="preserve">No </w:t>
      </w:r>
      <w:r w:rsidRPr="001659EE">
        <w:t xml:space="preserve">contexto da Unidade Curricular de Projeto Informático da Licenciatura em Engenharia Informática, </w:t>
      </w:r>
      <w:r>
        <w:t xml:space="preserve">foi proposto aos estudantes escolherem 5 projetos de uma lista. A nossa primeira opção foi o Smart4Finances, por se tratar de um tema apelativo aos membros deste grupo, </w:t>
      </w:r>
      <w:r w:rsidR="00663AD6">
        <w:t>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46BDF424" w14:textId="20C267B9" w:rsidR="00E86FC7" w:rsidRDefault="00663AD6" w:rsidP="00663AD6">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52A9A716" w:rsidR="00E86FC7" w:rsidRDefault="00E86FC7" w:rsidP="003F1339">
      <w:pPr>
        <w:pStyle w:val="Legenda"/>
      </w:pPr>
      <w:bookmarkStart w:id="28" w:name="_Toc193719131"/>
      <w:r>
        <w:t xml:space="preserve">Figura </w:t>
      </w:r>
      <w:fldSimple w:instr=" SEQ Figura \* ARABIC ">
        <w:r w:rsidR="00170088">
          <w:rPr>
            <w:noProof/>
          </w:rPr>
          <w:t>1</w:t>
        </w:r>
      </w:fldSimple>
      <w:r>
        <w:t xml:space="preserve"> - Logotipo do Smart4Finances</w:t>
      </w:r>
      <w:bookmarkEnd w:id="28"/>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29" w:name="_Toc193719103"/>
      <w:r>
        <w:rPr>
          <w:lang w:eastAsia="pt-PT"/>
        </w:rPr>
        <w:t>Principais Conceitos</w:t>
      </w:r>
      <w:bookmarkEnd w:id="29"/>
    </w:p>
    <w:p w14:paraId="46A5124F" w14:textId="77777777" w:rsidR="00E86FC7" w:rsidRDefault="00E86FC7" w:rsidP="00E86FC7">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6F5DE6B9" w14:textId="08FF5679" w:rsidR="00E86FC7" w:rsidRPr="00E86FC7" w:rsidRDefault="00E86FC7" w:rsidP="00235052">
      <w:pPr>
        <w:pStyle w:val="PargrafodaLista"/>
        <w:numPr>
          <w:ilvl w:val="0"/>
          <w:numId w:val="34"/>
        </w:numPr>
        <w:rPr>
          <w:lang w:eastAsia="pt-PT"/>
        </w:rPr>
      </w:pPr>
      <w:r w:rsidRPr="00235052">
        <w:rPr>
          <w:b/>
          <w:bCs/>
          <w:lang w:eastAsia="pt-PT"/>
        </w:rPr>
        <w:t>Gestão Financeira Pessoal</w:t>
      </w:r>
      <w:r w:rsidRPr="00E86FC7">
        <w:rPr>
          <w:lang w:eastAsia="pt-PT"/>
        </w:rPr>
        <w:t xml:space="preserve"> – Como otimizar receitas e despesas para uma melhor saúde financeira</w:t>
      </w:r>
      <w:r>
        <w:rPr>
          <w:lang w:eastAsia="pt-PT"/>
        </w:rPr>
        <w:t xml:space="preserve">; </w:t>
      </w:r>
    </w:p>
    <w:p w14:paraId="00692A7E" w14:textId="4F0021DB" w:rsidR="00E86FC7" w:rsidRPr="00E86FC7" w:rsidRDefault="00E86FC7" w:rsidP="00235052">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sidR="00235052">
        <w:rPr>
          <w:lang w:eastAsia="pt-PT"/>
        </w:rPr>
        <w:t>;</w:t>
      </w:r>
    </w:p>
    <w:p w14:paraId="5D8FCACF" w14:textId="7E92397C" w:rsidR="00E86FC7" w:rsidRPr="00E86FC7" w:rsidRDefault="00E86FC7" w:rsidP="00235052">
      <w:pPr>
        <w:pStyle w:val="PargrafodaLista"/>
        <w:numPr>
          <w:ilvl w:val="0"/>
          <w:numId w:val="34"/>
        </w:numPr>
        <w:rPr>
          <w:lang w:eastAsia="pt-PT"/>
        </w:rPr>
      </w:pPr>
      <w:r w:rsidRPr="00235052">
        <w:rPr>
          <w:b/>
          <w:bCs/>
          <w:lang w:eastAsia="pt-PT"/>
        </w:rPr>
        <w:t>Investimento Inteligente</w:t>
      </w:r>
      <w:r w:rsidRPr="00E86FC7">
        <w:rPr>
          <w:lang w:eastAsia="pt-PT"/>
        </w:rPr>
        <w:t xml:space="preserve"> – Estratégias para maximizar rendimentos e minimizar riscos</w:t>
      </w:r>
      <w:r w:rsidR="00235052">
        <w:rPr>
          <w:lang w:eastAsia="pt-PT"/>
        </w:rPr>
        <w:t>;</w:t>
      </w:r>
    </w:p>
    <w:p w14:paraId="14051174" w14:textId="75B6B58A" w:rsidR="00E86FC7" w:rsidRDefault="00E86FC7" w:rsidP="00235052">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Ligação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7A14A7AD">
            <wp:extent cx="4792894" cy="3195263"/>
            <wp:effectExtent l="0" t="0" r="0" b="5715"/>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3360" cy="3248907"/>
                    </a:xfrm>
                    <a:prstGeom prst="rect">
                      <a:avLst/>
                    </a:prstGeom>
                    <a:noFill/>
                    <a:ln>
                      <a:noFill/>
                    </a:ln>
                  </pic:spPr>
                </pic:pic>
              </a:graphicData>
            </a:graphic>
          </wp:inline>
        </w:drawing>
      </w:r>
      <w:r>
        <w:fldChar w:fldCharType="end"/>
      </w:r>
    </w:p>
    <w:p w14:paraId="3E6D5FFE" w14:textId="4D0556CF" w:rsidR="00235052" w:rsidRDefault="00235052" w:rsidP="003F1339">
      <w:pPr>
        <w:pStyle w:val="Legenda"/>
      </w:pPr>
      <w:bookmarkStart w:id="30" w:name="_Toc193719132"/>
      <w:r>
        <w:t xml:space="preserve">Figura </w:t>
      </w:r>
      <w:fldSimple w:instr=" SEQ Figura \* ARABIC ">
        <w:r w:rsidR="00170088">
          <w:rPr>
            <w:noProof/>
          </w:rPr>
          <w:t>2</w:t>
        </w:r>
      </w:fldSimple>
      <w:r>
        <w:t xml:space="preserve"> - </w:t>
      </w:r>
      <w:r w:rsidRPr="001C3E4C">
        <w:t>Gestão Financeira Pessoal</w:t>
      </w:r>
      <w:r>
        <w:t>, Automação Financeira, Investimento inteligente e Integração com o Mercado Financeiro</w:t>
      </w:r>
      <w:bookmarkEnd w:id="30"/>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1" w:name="_Toc193719104"/>
      <w:r w:rsidRPr="00235052">
        <w:rPr>
          <w:rFonts w:eastAsia="Times New Roman"/>
          <w:lang w:eastAsia="pt-PT"/>
        </w:rPr>
        <w:lastRenderedPageBreak/>
        <w:t>Desafios e Perspetivas Futuras</w:t>
      </w:r>
      <w:bookmarkEnd w:id="31"/>
    </w:p>
    <w:p w14:paraId="659B523E" w14:textId="0A431B73" w:rsidR="00E86FC7" w:rsidRPr="00E86FC7" w:rsidRDefault="00235052" w:rsidP="00235052">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6CAA1269" w14:textId="47FB8DC8" w:rsidR="00235052" w:rsidRPr="00235052" w:rsidRDefault="00235052" w:rsidP="00235052">
      <w:pPr>
        <w:pStyle w:val="Ttulo3"/>
        <w:rPr>
          <w:rFonts w:eastAsia="Times New Roman"/>
          <w:lang w:eastAsia="pt-PT"/>
        </w:rPr>
      </w:pPr>
      <w:bookmarkStart w:id="32" w:name="_Toc193719105"/>
      <w:r w:rsidRPr="00235052">
        <w:rPr>
          <w:rFonts w:eastAsia="Times New Roman"/>
          <w:lang w:eastAsia="pt-PT"/>
        </w:rPr>
        <w:t>Desafios:</w:t>
      </w:r>
      <w:bookmarkEnd w:id="32"/>
    </w:p>
    <w:p w14:paraId="53913D6E" w14:textId="26E14056" w:rsidR="00235052" w:rsidRPr="00235052" w:rsidRDefault="00235052" w:rsidP="00235052">
      <w:pPr>
        <w:pStyle w:val="PargrafodaLista"/>
        <w:numPr>
          <w:ilvl w:val="0"/>
          <w:numId w:val="39"/>
        </w:numPr>
        <w:rPr>
          <w:lang w:eastAsia="pt-PT"/>
        </w:rPr>
      </w:pPr>
      <w:r w:rsidRPr="00235052">
        <w:rPr>
          <w:b/>
          <w:bCs/>
          <w:lang w:eastAsia="pt-PT"/>
        </w:rPr>
        <w:t>Adoção do Público</w:t>
      </w:r>
      <w:r w:rsidRPr="00235052">
        <w:rPr>
          <w:lang w:eastAsia="pt-PT"/>
        </w:rPr>
        <w:t xml:space="preserve"> – Nem todos os utilizadores estão familiarizados com ferramentas digitais para finanças.</w:t>
      </w:r>
    </w:p>
    <w:p w14:paraId="05EE8566" w14:textId="56317BB8" w:rsidR="00235052" w:rsidRPr="00235052" w:rsidRDefault="00235052" w:rsidP="00235052">
      <w:pPr>
        <w:pStyle w:val="PargrafodaLista"/>
        <w:numPr>
          <w:ilvl w:val="0"/>
          <w:numId w:val="39"/>
        </w:numPr>
        <w:rPr>
          <w:lang w:eastAsia="pt-PT"/>
        </w:rPr>
      </w:pPr>
      <w:r w:rsidRPr="00235052">
        <w:rPr>
          <w:b/>
          <w:bCs/>
          <w:lang w:eastAsia="pt-PT"/>
        </w:rPr>
        <w:t>Regulação e Segurança</w:t>
      </w:r>
      <w:r w:rsidRPr="00235052">
        <w:rPr>
          <w:lang w:eastAsia="pt-PT"/>
        </w:rPr>
        <w:t xml:space="preserve"> – Necessidade de conformidade com normas financeiras e proteção de dados.</w:t>
      </w:r>
    </w:p>
    <w:p w14:paraId="15DADB36" w14:textId="18802B5D" w:rsidR="00235052" w:rsidRPr="00235052" w:rsidRDefault="00235052" w:rsidP="00235052">
      <w:pPr>
        <w:pStyle w:val="PargrafodaLista"/>
        <w:numPr>
          <w:ilvl w:val="0"/>
          <w:numId w:val="39"/>
        </w:numPr>
        <w:rPr>
          <w:lang w:eastAsia="pt-PT"/>
        </w:rPr>
      </w:pPr>
      <w:r w:rsidRPr="00235052">
        <w:rPr>
          <w:b/>
          <w:bCs/>
          <w:lang w:eastAsia="pt-PT"/>
        </w:rPr>
        <w:t xml:space="preserve">Competição com Grandes </w:t>
      </w:r>
      <w:r w:rsidR="00831879">
        <w:rPr>
          <w:b/>
          <w:bCs/>
          <w:lang w:eastAsia="pt-PT"/>
        </w:rPr>
        <w:t>“</w:t>
      </w:r>
      <w:r w:rsidRPr="00235052">
        <w:rPr>
          <w:b/>
          <w:bCs/>
          <w:lang w:eastAsia="pt-PT"/>
        </w:rPr>
        <w:t>Players</w:t>
      </w:r>
      <w:r w:rsidR="00831879">
        <w:rPr>
          <w:b/>
          <w:bCs/>
          <w:lang w:eastAsia="pt-PT"/>
        </w:rPr>
        <w:t>”</w:t>
      </w:r>
      <w:r w:rsidRPr="00235052">
        <w:rPr>
          <w:lang w:eastAsia="pt-PT"/>
        </w:rPr>
        <w:t xml:space="preserve"> – Mercado dominado por bancos digitais e fintechs populares.</w:t>
      </w:r>
    </w:p>
    <w:p w14:paraId="08186F74" w14:textId="58A86593" w:rsidR="00235052" w:rsidRPr="00235052" w:rsidRDefault="00235052" w:rsidP="00235052">
      <w:pPr>
        <w:pStyle w:val="Ttulo3"/>
        <w:rPr>
          <w:rStyle w:val="nfaseDiscreta"/>
          <w:i w:val="0"/>
          <w:iCs w:val="0"/>
          <w:lang w:eastAsia="pt-PT"/>
        </w:rPr>
      </w:pPr>
      <w:bookmarkStart w:id="33" w:name="_Toc193719106"/>
      <w:r w:rsidRPr="00123F43">
        <w:rPr>
          <w:rFonts w:eastAsia="Times New Roman"/>
        </w:rPr>
        <w:t>Perspetivas Futuras:</w:t>
      </w:r>
      <w:bookmarkEnd w:id="33"/>
    </w:p>
    <w:p w14:paraId="2C785789" w14:textId="4FA1455B" w:rsidR="00235052" w:rsidRPr="00235052" w:rsidRDefault="00235052" w:rsidP="00235052">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1FC2E48F" w14:textId="72DAA152" w:rsidR="00235052" w:rsidRPr="00235052" w:rsidRDefault="00235052" w:rsidP="00235052">
      <w:pPr>
        <w:pStyle w:val="PargrafodaLista"/>
        <w:numPr>
          <w:ilvl w:val="0"/>
          <w:numId w:val="37"/>
        </w:numPr>
        <w:rPr>
          <w:lang w:eastAsia="pt-PT"/>
        </w:rPr>
      </w:pPr>
      <w:r w:rsidRPr="00235052">
        <w:rPr>
          <w:lang w:eastAsia="pt-PT"/>
        </w:rPr>
        <w:t xml:space="preserve">Integração com </w:t>
      </w:r>
      <w:r w:rsidRPr="00235052">
        <w:rPr>
          <w:b/>
          <w:bCs/>
          <w:lang w:eastAsia="pt-PT"/>
        </w:rPr>
        <w:t>criptomoedas e ativos digitais</w:t>
      </w:r>
      <w:r w:rsidRPr="00235052">
        <w:rPr>
          <w:lang w:eastAsia="pt-PT"/>
        </w:rPr>
        <w:t>.</w:t>
      </w:r>
    </w:p>
    <w:p w14:paraId="12C707DC" w14:textId="6AC016AC" w:rsidR="00235052" w:rsidRPr="00235052" w:rsidRDefault="00235052" w:rsidP="00235052">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50839CB4" w14:textId="241F805E" w:rsidR="00CC1DD0" w:rsidRDefault="00235052" w:rsidP="00831879">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0266282A" w14:textId="536F36A9" w:rsidR="00663AD6" w:rsidRPr="001659EE" w:rsidRDefault="00CC1DD0" w:rsidP="00CC1DD0">
      <w:pPr>
        <w:spacing w:line="276" w:lineRule="auto"/>
        <w:ind w:firstLine="0"/>
        <w:jc w:val="left"/>
        <w:rPr>
          <w:lang w:eastAsia="pt-PT"/>
        </w:rPr>
      </w:pPr>
      <w:r>
        <w:rPr>
          <w:lang w:eastAsia="pt-PT"/>
        </w:rPr>
        <w:br w:type="page"/>
      </w:r>
    </w:p>
    <w:p w14:paraId="4064550C" w14:textId="53DDB716" w:rsidR="001502AE" w:rsidRDefault="0020568B" w:rsidP="001502AE">
      <w:pPr>
        <w:pStyle w:val="Ttulo2"/>
      </w:pPr>
      <w:bookmarkStart w:id="34" w:name="_Toc193719107"/>
      <w:r>
        <w:lastRenderedPageBreak/>
        <w:t xml:space="preserve">Estudo de </w:t>
      </w:r>
      <w:r w:rsidR="001502AE" w:rsidRPr="001502AE">
        <w:t>Estatísticas Relevantes na Contextualização do Tema</w:t>
      </w:r>
      <w:bookmarkEnd w:id="34"/>
    </w:p>
    <w:p w14:paraId="6DE55112" w14:textId="3ED0789F" w:rsidR="001502AE" w:rsidRPr="001502AE" w:rsidRDefault="001502AE" w:rsidP="001502AE">
      <w:pPr>
        <w:pStyle w:val="Ttulo3"/>
      </w:pPr>
      <w:bookmarkStart w:id="35" w:name="_Toc193719108"/>
      <w:r>
        <w:t>Estudo Deco ProTeste</w:t>
      </w:r>
      <w:bookmarkEnd w:id="35"/>
    </w:p>
    <w:p w14:paraId="1D79922B" w14:textId="38FAC0E5" w:rsidR="001502AE" w:rsidRDefault="001502AE" w:rsidP="001502AE">
      <w:r>
        <w:t>Numa Publicação da Deco ProTeste, conseguimos obter a distribuição patrimonial dos portugueses por várias categorias. Algumas das principais métricas que podemos obter no seguinte gráfico, fruto do respetivo estudo, são:</w:t>
      </w:r>
    </w:p>
    <w:p w14:paraId="2378FB5B" w14:textId="42DE77C9" w:rsidR="001502AE" w:rsidRDefault="001502AE" w:rsidP="001502AE">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5F96ADD2" w14:textId="6DB79682" w:rsidR="001502AE" w:rsidRPr="001502AE" w:rsidRDefault="001502AE" w:rsidP="00A00194">
      <w:pPr>
        <w:pStyle w:val="PargrafodaLista"/>
        <w:numPr>
          <w:ilvl w:val="0"/>
          <w:numId w:val="46"/>
        </w:numPr>
      </w:pPr>
      <w:r>
        <w:t xml:space="preserve">Apenas cerca de 30% do valor patrimonial dos portugueses está verdadeiramente investido, ou seja, sem estar em formato </w:t>
      </w:r>
      <w:r w:rsidR="00A00194">
        <w:t>líquido</w:t>
      </w:r>
      <w:r>
        <w:t xml:space="preserve"> imediato. Assim, temos percentagens distribuídas de 10.2% do valor patrimonial em ativos, ações e </w:t>
      </w:r>
      <w:r w:rsidR="00F31EAE">
        <w:t>ETF</w:t>
      </w:r>
      <w:r>
        <w:t>’s, 8.6% em PPR’s e fundos de pensões e 11.2% do património em outro tipo de ativos, nomeadamente imobiliário e outros bens.</w:t>
      </w:r>
    </w:p>
    <w:p w14:paraId="2CAED26B" w14:textId="77777777" w:rsidR="00A00194" w:rsidRDefault="001502AE" w:rsidP="003F1339">
      <w:pPr>
        <w:pStyle w:val="Legenda"/>
      </w:pPr>
      <w:r>
        <w:rPr>
          <w:noProof/>
          <w:lang w:eastAsia="pt-PT"/>
        </w:rPr>
        <w:drawing>
          <wp:inline distT="0" distB="0" distL="0" distR="0" wp14:anchorId="5F1321BB" wp14:editId="6B4CE9B7">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68D8F3CD" w14:textId="3B74FD81" w:rsidR="00BC3D97" w:rsidRDefault="00A00194" w:rsidP="003F1339">
      <w:pPr>
        <w:pStyle w:val="Legenda"/>
        <w:rPr>
          <w:lang w:eastAsia="pt-PT"/>
        </w:rPr>
      </w:pPr>
      <w:bookmarkStart w:id="36" w:name="_Toc193719133"/>
      <w:r>
        <w:t xml:space="preserve">Figura </w:t>
      </w:r>
      <w:fldSimple w:instr=" SEQ Figura \* ARABIC ">
        <w:r w:rsidR="00170088">
          <w:rPr>
            <w:noProof/>
          </w:rPr>
          <w:t>3</w:t>
        </w:r>
      </w:fldSimple>
      <w:r>
        <w:t xml:space="preserve"> - Estudo Deco ProTeste</w:t>
      </w:r>
      <w:bookmarkEnd w:id="36"/>
    </w:p>
    <w:p w14:paraId="200B4D8C" w14:textId="36E54AD4" w:rsidR="00A00194" w:rsidRDefault="00A00194" w:rsidP="00A00194">
      <w:r>
        <w:rPr>
          <w:lang w:eastAsia="pt-PT"/>
        </w:rPr>
        <w:t xml:space="preserve">Fonte: </w:t>
      </w:r>
      <w:hyperlink r:id="rId14" w:history="1">
        <w:r w:rsidRPr="00A00194">
          <w:rPr>
            <w:rStyle w:val="Hiperligao"/>
            <w:lang w:eastAsia="pt-PT"/>
          </w:rPr>
          <w:t>link</w:t>
        </w:r>
      </w:hyperlink>
    </w:p>
    <w:p w14:paraId="6CFE534A" w14:textId="77777777" w:rsidR="009977F9" w:rsidRDefault="009977F9" w:rsidP="00A00194">
      <w:pPr>
        <w:rPr>
          <w:lang w:eastAsia="pt-PT"/>
        </w:rPr>
      </w:pPr>
    </w:p>
    <w:p w14:paraId="6254948E" w14:textId="77777777" w:rsidR="009977F9" w:rsidRDefault="009977F9" w:rsidP="009977F9">
      <w:pPr>
        <w:rPr>
          <w:lang w:eastAsia="pt-PT"/>
        </w:rPr>
      </w:pPr>
      <w:r>
        <w:rPr>
          <w:lang w:eastAsia="pt-PT"/>
        </w:rPr>
        <w:lastRenderedPageBreak/>
        <w:t>Para contextualizar melhor o leitor no que toca ao artigo anteriormente referido, convém-nos definir alguns conceitos de forma clara e explicita para a melhor compreensão do artigo, nomeadamente:</w:t>
      </w:r>
    </w:p>
    <w:p w14:paraId="0ECAD371" w14:textId="1DF61A13" w:rsidR="009977F9" w:rsidRPr="009977F9" w:rsidRDefault="009977F9" w:rsidP="009977F9">
      <w:r w:rsidRPr="009977F9">
        <w:t>Um </w:t>
      </w:r>
      <w:r w:rsidRPr="009977F9">
        <w:rPr>
          <w:b/>
          <w:bCs/>
        </w:rPr>
        <w:t>Plano Poupança Reforma (PPR)</w:t>
      </w:r>
      <w:r w:rsidRPr="009977F9">
        <w:t xml:space="preserve"> é um produto financeiro de longo prazo em Portugal, criado para ajudar os investidores a acumular poupanças para a sua reforma, com benefícios fiscais atrativos. O principal objetivo do PPR é complementar a reforma, mas também pode ser resgatado antecipadamente em situações como desemprego, doença grave ou invalidez. Um dos maiores atrativos são os benefícios fiscais: permite deduções no IRS de até €2.000 por ano (sendo que para menores de 35 anos, o limite sobe para €400 + 20% do valor aplicado, até ao mesmo máximo). Além disso, se mantido até à reforma, os rendimentos são tributados a apenas 8,6%, uma taxa muito favorável comparada às </w:t>
      </w:r>
      <w:r>
        <w:t>taxas</w:t>
      </w:r>
      <w:r w:rsidRPr="009977F9">
        <w:t xml:space="preserve"> normais do IRS. Existem diferentes tipos de PPR, como os PPR Fundos (investem em ações, obrigações ou mistos), PPR Seguro (garantem um capital mínimo, sendo mais conservadores) e PPR Bancário (geridos por bancos, com perfis de risco variáveis). O resgate antecipado só é possível após 5 anos, sujeito a penalizações fiscais, exceto em casos especiais como desemprego ou doença. A rentabilidade depende do tipo de PPR escolhido: os baseados em ações oferecem maior risco e potencial retorno, enquanto os de obrigações são mais estáveis.</w:t>
      </w:r>
    </w:p>
    <w:p w14:paraId="5B6027A2" w14:textId="1646AFEE" w:rsidR="009977F9" w:rsidRPr="009977F9" w:rsidRDefault="009977F9" w:rsidP="009977F9">
      <w:r w:rsidRPr="009977F9">
        <w:t>Um </w:t>
      </w:r>
      <w:r w:rsidRPr="009977F9">
        <w:rPr>
          <w:b/>
          <w:bCs/>
        </w:rPr>
        <w:t>ETF (Exchange-Traded Fund), ou Fundo Negociado em Bolsa</w:t>
      </w:r>
      <w:r w:rsidRPr="009977F9">
        <w:t>, é um tipo de investimento que combina características de ações e fundos de investimento tradicional. Funciona como um fundo que replica o desempenho de um índice de mercado (como o S&amp;P 500), um setor específico (como tecnologia ou energias renováveis), uma commodity (como ouro ou petróleo) ou até mesmo uma estratégia de investimento (como dividendos ou fatores). A principal vantagem dos ETFs é que eles são negociados em bolsa de valores, tal como ações, permitindo que sejam comprados e vendidos durante o horário de mercado com muita facilidade e liquidez. Além disso, por seguirem uma abordagem passiva (ou seja, apenas replicam um índice em vez de ter um gestor ativo escolhendo ações), os ETFs costumam ter taxas de administração mais baixas do que fundos de investimento comuns. Outro benefício importante é a diversificação automática: ao comprar um ETF que acompanha um índice amplo, o investidor adquire pequenas partes de centenas ou milhares de empresas de uma só vez, reduzindo o risco em comparação com a compra de ações individuais.</w:t>
      </w:r>
    </w:p>
    <w:p w14:paraId="0BD2F3F2" w14:textId="69481BF1" w:rsidR="00A00194" w:rsidRDefault="00A00194" w:rsidP="00A00194">
      <w:pPr>
        <w:pStyle w:val="Ttulo3"/>
        <w:rPr>
          <w:lang w:eastAsia="pt-PT"/>
        </w:rPr>
      </w:pPr>
      <w:bookmarkStart w:id="37" w:name="_Toc193719109"/>
      <w:r>
        <w:rPr>
          <w:lang w:eastAsia="pt-PT"/>
        </w:rPr>
        <w:lastRenderedPageBreak/>
        <w:t>Estudo Jornal de Negócios</w:t>
      </w:r>
      <w:bookmarkEnd w:id="37"/>
    </w:p>
    <w:p w14:paraId="4C802BF7" w14:textId="41807CD5" w:rsidR="00A00194" w:rsidRDefault="00A00194" w:rsidP="00A00194">
      <w:pPr>
        <w:rPr>
          <w:lang w:eastAsia="pt-PT"/>
        </w:rPr>
      </w:pPr>
      <w:r>
        <w:rPr>
          <w:lang w:eastAsia="pt-PT"/>
        </w:rPr>
        <w:t>Num estudo do jornal de negócios, foi avaliada a gestão de receitas e despesas dos portugueses, no seu agregado familiar, residentes em Portugal durante os anos de 2015 e 2016.</w:t>
      </w:r>
    </w:p>
    <w:p w14:paraId="69F36652" w14:textId="557F74E5" w:rsidR="00A00194" w:rsidRDefault="00300003" w:rsidP="00A00194">
      <w:pPr>
        <w:rPr>
          <w:lang w:eastAsia="pt-PT"/>
        </w:rPr>
      </w:pPr>
      <w:r>
        <w:rPr>
          <w:lang w:eastAsia="pt-PT"/>
        </w:rPr>
        <w:t>A estatística mais</w:t>
      </w:r>
      <w:r w:rsidR="00A00194">
        <w:rPr>
          <w:lang w:eastAsia="pt-PT"/>
        </w:rPr>
        <w:t xml:space="preserve"> importante que podemos reter deste estudo, é que os Portugueses, no seu agregado familiar, nesses anos, gastaram quase tanto em bebidas alcoólicas, tabaco e narcóticos, como na educação e ensino dos seus filhos e/ou dependentes.</w:t>
      </w:r>
    </w:p>
    <w:p w14:paraId="0F3B77F2" w14:textId="33B88483" w:rsidR="00A00194" w:rsidRDefault="00A00194" w:rsidP="00A00194">
      <w:pPr>
        <w:rPr>
          <w:lang w:eastAsia="pt-PT"/>
        </w:rPr>
      </w:pPr>
      <w:r>
        <w:rPr>
          <w:lang w:eastAsia="pt-PT"/>
        </w:rPr>
        <w:t>Outro tópico interessante, é que os portugueses gastam mais dinheiro em restaurantes e hotéis do que na sua saúde. Não se trata do grau de importância</w:t>
      </w:r>
      <w:r w:rsidR="00300003">
        <w:rPr>
          <w:lang w:eastAsia="pt-PT"/>
        </w:rPr>
        <w:t xml:space="preserve"> as respetivas categorias, mas sim a canalização e distribuição de dinheiro por cada categoria.</w:t>
      </w:r>
    </w:p>
    <w:p w14:paraId="7FD61439" w14:textId="77777777" w:rsidR="00A00194" w:rsidRDefault="00A00194" w:rsidP="00A00194">
      <w:pPr>
        <w:rPr>
          <w:lang w:eastAsia="pt-PT"/>
        </w:rPr>
      </w:pPr>
    </w:p>
    <w:p w14:paraId="24DD0F20" w14:textId="77777777" w:rsidR="00300003" w:rsidRDefault="00A00194" w:rsidP="00300003">
      <w:pPr>
        <w:keepNext/>
        <w:jc w:val="center"/>
      </w:pPr>
      <w:r>
        <w:rPr>
          <w:noProof/>
          <w:lang w:eastAsia="pt-PT"/>
        </w:rPr>
        <w:drawing>
          <wp:inline distT="0" distB="0" distL="0" distR="0" wp14:anchorId="227FA7DE" wp14:editId="76E0FDF8">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5">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7D1E8D0E" w14:textId="55280517" w:rsidR="00A00194" w:rsidRDefault="00300003" w:rsidP="003F1339">
      <w:pPr>
        <w:pStyle w:val="Legenda"/>
      </w:pPr>
      <w:bookmarkStart w:id="38" w:name="_Toc193719134"/>
      <w:r>
        <w:t xml:space="preserve">Figura </w:t>
      </w:r>
      <w:fldSimple w:instr=" SEQ Figura \* ARABIC ">
        <w:r w:rsidR="00170088">
          <w:rPr>
            <w:noProof/>
          </w:rPr>
          <w:t>4</w:t>
        </w:r>
      </w:fldSimple>
      <w:r>
        <w:t xml:space="preserve"> - </w:t>
      </w:r>
      <w:r w:rsidRPr="000306C5">
        <w:t xml:space="preserve">Estudo </w:t>
      </w:r>
      <w:r>
        <w:t>Jornal de Negócios</w:t>
      </w:r>
      <w:bookmarkEnd w:id="38"/>
    </w:p>
    <w:p w14:paraId="336A5BBC" w14:textId="77777777" w:rsidR="00300003" w:rsidRDefault="00300003" w:rsidP="00300003"/>
    <w:p w14:paraId="335C0149" w14:textId="2D19DEA5" w:rsidR="00300003" w:rsidRDefault="00300003" w:rsidP="00300003">
      <w:pPr>
        <w:rPr>
          <w:lang w:eastAsia="pt-PT"/>
        </w:rPr>
      </w:pPr>
      <w:r>
        <w:rPr>
          <w:lang w:eastAsia="pt-PT"/>
        </w:rPr>
        <w:t xml:space="preserve">Fonte: </w:t>
      </w:r>
      <w:hyperlink r:id="rId16" w:history="1">
        <w:r w:rsidRPr="00A00194">
          <w:rPr>
            <w:rStyle w:val="Hiperligao"/>
            <w:lang w:eastAsia="pt-PT"/>
          </w:rPr>
          <w:t>link</w:t>
        </w:r>
      </w:hyperlink>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39" w:name="_Toc193719110"/>
      <w:r>
        <w:rPr>
          <w:lang w:eastAsia="pt-PT"/>
        </w:rPr>
        <w:lastRenderedPageBreak/>
        <w:t>Estudo Idealista</w:t>
      </w:r>
      <w:bookmarkEnd w:id="39"/>
    </w:p>
    <w:p w14:paraId="160D69BE" w14:textId="0212095A" w:rsidR="00300003" w:rsidRDefault="00300003" w:rsidP="00300003">
      <w:pPr>
        <w:rPr>
          <w:lang w:eastAsia="pt-PT"/>
        </w:rPr>
      </w:pPr>
      <w:r>
        <w:rPr>
          <w:lang w:eastAsia="pt-PT"/>
        </w:rPr>
        <w:t>Terminamos o nosso estudo de negócio estatístico, com um estudo da plataforma idealista</w:t>
      </w:r>
      <w:r w:rsidR="007F227B">
        <w:rPr>
          <w:lang w:eastAsia="pt-PT"/>
        </w:rPr>
        <w:t>,</w:t>
      </w:r>
      <w:r>
        <w:rPr>
          <w:lang w:eastAsia="pt-PT"/>
        </w:rPr>
        <w:t xml:space="preserve"> que relatou a inflação acumulada anual em setembro de 2022, tendo atingido 9.9% nos países da zona Euro</w:t>
      </w:r>
      <w:r w:rsidR="007F227B">
        <w:rPr>
          <w:lang w:eastAsia="pt-PT"/>
        </w:rPr>
        <w:t xml:space="preserve"> em média</w:t>
      </w:r>
      <w:r>
        <w:rPr>
          <w:lang w:eastAsia="pt-PT"/>
        </w:rPr>
        <w:t xml:space="preserve">. </w:t>
      </w:r>
    </w:p>
    <w:p w14:paraId="20A3ACE8" w14:textId="19DE7ABE" w:rsidR="00300003" w:rsidRDefault="00300003" w:rsidP="00300003">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2E4B046B" w14:textId="06631A07" w:rsidR="00300003" w:rsidRDefault="00300003" w:rsidP="00300003">
      <w:pPr>
        <w:rPr>
          <w:lang w:eastAsia="pt-PT"/>
        </w:rPr>
      </w:pPr>
      <w:r>
        <w:rPr>
          <w:lang w:eastAsia="pt-PT"/>
        </w:rPr>
        <w:t>Um dos países com a melhor taxa de inflação foi a França com 6.2% e um dos piores países foi a Estónia com 24.1%.</w:t>
      </w:r>
    </w:p>
    <w:p w14:paraId="0DFDD673" w14:textId="33AD2306" w:rsidR="00300003" w:rsidRPr="00300003" w:rsidRDefault="00300003" w:rsidP="00300003">
      <w:pPr>
        <w:rPr>
          <w:lang w:eastAsia="pt-PT"/>
        </w:rPr>
      </w:pPr>
      <w:r>
        <w:rPr>
          <w:lang w:eastAsia="pt-PT"/>
        </w:rPr>
        <w:t>Esta percentagem (%) diz respeito à perda de poder de compra dos consumidores, principalmente aqueles que têm o seu dinheiro parado, sem estar investido.</w:t>
      </w:r>
    </w:p>
    <w:p w14:paraId="15FAE294" w14:textId="77777777" w:rsidR="00300003" w:rsidRDefault="00300003" w:rsidP="00300003">
      <w:pPr>
        <w:keepNext/>
        <w:jc w:val="center"/>
      </w:pPr>
      <w:r>
        <w:rPr>
          <w:noProof/>
        </w:rPr>
        <w:drawing>
          <wp:inline distT="0" distB="0" distL="0" distR="0" wp14:anchorId="159F982F" wp14:editId="06521218">
            <wp:extent cx="5579745" cy="2287270"/>
            <wp:effectExtent l="0" t="0" r="0" b="0"/>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9745" cy="2287270"/>
                    </a:xfrm>
                    <a:prstGeom prst="rect">
                      <a:avLst/>
                    </a:prstGeom>
                  </pic:spPr>
                </pic:pic>
              </a:graphicData>
            </a:graphic>
          </wp:inline>
        </w:drawing>
      </w:r>
    </w:p>
    <w:p w14:paraId="5460617F" w14:textId="4415D0EE" w:rsidR="00300003" w:rsidRDefault="00300003" w:rsidP="003F1339">
      <w:pPr>
        <w:pStyle w:val="Legenda"/>
      </w:pPr>
      <w:bookmarkStart w:id="40" w:name="_Toc193719135"/>
      <w:r>
        <w:t xml:space="preserve">Figura </w:t>
      </w:r>
      <w:fldSimple w:instr=" SEQ Figura \* ARABIC ">
        <w:r w:rsidR="00170088">
          <w:rPr>
            <w:noProof/>
          </w:rPr>
          <w:t>5</w:t>
        </w:r>
      </w:fldSimple>
      <w:r>
        <w:t xml:space="preserve"> - Estudo Idealista</w:t>
      </w:r>
      <w:bookmarkEnd w:id="40"/>
    </w:p>
    <w:p w14:paraId="5C698B52" w14:textId="77777777" w:rsidR="00300003" w:rsidRDefault="00300003" w:rsidP="00300003"/>
    <w:p w14:paraId="29799F18" w14:textId="1F07B907" w:rsidR="00300003" w:rsidRDefault="00300003" w:rsidP="00300003">
      <w:pPr>
        <w:rPr>
          <w:lang w:eastAsia="pt-PT"/>
        </w:rPr>
      </w:pPr>
      <w:r>
        <w:rPr>
          <w:lang w:eastAsia="pt-PT"/>
        </w:rPr>
        <w:t xml:space="preserve">Fonte: </w:t>
      </w:r>
      <w:hyperlink r:id="rId18" w:history="1">
        <w:r w:rsidRPr="00A00194">
          <w:rPr>
            <w:rStyle w:val="Hiperligao"/>
            <w:lang w:eastAsia="pt-PT"/>
          </w:rPr>
          <w:t>link</w:t>
        </w:r>
      </w:hyperlink>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1" w:name="_Toc193719111"/>
      <w:r>
        <w:lastRenderedPageBreak/>
        <w:t>Conclusões do Nosso Estudo</w:t>
      </w:r>
      <w:bookmarkEnd w:id="41"/>
    </w:p>
    <w:p w14:paraId="30F484A8" w14:textId="213740ED" w:rsidR="0020568B" w:rsidRDefault="003F1339" w:rsidP="0020568B">
      <w:r>
        <w:t>Concluímos</w:t>
      </w:r>
      <w:r w:rsidR="0020568B">
        <w:t xml:space="preserve"> o nosso estudo </w:t>
      </w:r>
      <w:r>
        <w:t>proferindo uma junção de estatísticas dos 3 estudos juntos, nomeadamente:</w:t>
      </w:r>
    </w:p>
    <w:p w14:paraId="4793B8F9" w14:textId="485E986F" w:rsidR="003F1339" w:rsidRDefault="003F1339" w:rsidP="003F1339">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418EEEA8" w14:textId="39B12128" w:rsidR="003F1339" w:rsidRDefault="003F1339" w:rsidP="003F1339">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9E19AE2" w14:textId="7DEAC7BC" w:rsidR="003F1339" w:rsidRDefault="003F1339" w:rsidP="003F1339">
      <w:pPr>
        <w:pStyle w:val="PargrafodaLista"/>
        <w:numPr>
          <w:ilvl w:val="0"/>
          <w:numId w:val="47"/>
        </w:numPr>
      </w:pPr>
      <w:r>
        <w:t>Por fim, e na contextualização do tema do nosso projeto, queremos desenvolver uma plataforma intuitiva e uma ação de sensibilização com uma campanha positiva de literacia financeira</w:t>
      </w:r>
      <w:r w:rsidR="007F227B">
        <w:t xml:space="preserve"> em Portugal</w:t>
      </w:r>
      <w:r>
        <w:t>.</w:t>
      </w:r>
    </w:p>
    <w:p w14:paraId="65C57FE5" w14:textId="77777777" w:rsidR="003F1339" w:rsidRDefault="003F1339" w:rsidP="0020568B"/>
    <w:p w14:paraId="0271226F" w14:textId="77777777" w:rsidR="003F1339" w:rsidRDefault="003F1339" w:rsidP="003F1339">
      <w:pPr>
        <w:keepNext/>
        <w:jc w:val="center"/>
      </w:pPr>
      <w:r>
        <w:rPr>
          <w:noProof/>
        </w:rPr>
        <w:drawing>
          <wp:inline distT="0" distB="0" distL="0" distR="0" wp14:anchorId="6E2DBC20" wp14:editId="3EF537E7">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19">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4CCEAE51" w14:textId="66A4083D" w:rsidR="003F1339" w:rsidRDefault="003F1339" w:rsidP="003F1339">
      <w:pPr>
        <w:pStyle w:val="Legenda"/>
      </w:pPr>
      <w:bookmarkStart w:id="42" w:name="_Toc193719136"/>
      <w:r>
        <w:t xml:space="preserve">Figura </w:t>
      </w:r>
      <w:fldSimple w:instr=" SEQ Figura \* ARABIC ">
        <w:r w:rsidR="00170088">
          <w:rPr>
            <w:noProof/>
          </w:rPr>
          <w:t>6</w:t>
        </w:r>
      </w:fldSimple>
      <w:r>
        <w:t xml:space="preserve"> - Literacia Financeira na Europa</w:t>
      </w:r>
      <w:bookmarkEnd w:id="42"/>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20" w:history="1">
        <w:r w:rsidRPr="00A00194">
          <w:rPr>
            <w:rStyle w:val="Hiperligao"/>
            <w:lang w:eastAsia="pt-PT"/>
          </w:rPr>
          <w:t>link</w:t>
        </w:r>
      </w:hyperlink>
    </w:p>
    <w:p w14:paraId="2776F4DB" w14:textId="6EAD22B9" w:rsidR="00BC3D97" w:rsidRDefault="00BC3D97" w:rsidP="00BC3D97">
      <w:pPr>
        <w:pStyle w:val="Ttulo1"/>
      </w:pPr>
      <w:bookmarkStart w:id="43" w:name="_Toc193719112"/>
      <w:r>
        <w:lastRenderedPageBreak/>
        <w:t>Requisitos e Comparação de Mercado</w:t>
      </w:r>
      <w:bookmarkEnd w:id="43"/>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44" w:name="_Toc193719113"/>
      <w:r>
        <w:t>Requisitos</w:t>
      </w:r>
      <w:bookmarkEnd w:id="44"/>
    </w:p>
    <w:p w14:paraId="2C303448" w14:textId="7F815ACA" w:rsidR="001332E2" w:rsidRDefault="001332E2" w:rsidP="003F1339">
      <w:pPr>
        <w:pStyle w:val="Legenda"/>
      </w:pPr>
      <w:bookmarkStart w:id="45" w:name="_Toc193719144"/>
      <w:r>
        <w:t xml:space="preserve">Tabela </w:t>
      </w:r>
      <w:fldSimple w:instr=" SEQ Tabela \* ARABIC ">
        <w:r w:rsidR="00170088">
          <w:rPr>
            <w:noProof/>
          </w:rPr>
          <w:t>1</w:t>
        </w:r>
      </w:fldSimple>
      <w:r>
        <w:t xml:space="preserve"> - Requisitos Funcionais do Sistema</w:t>
      </w:r>
      <w:bookmarkEnd w:id="45"/>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447E91" w14:paraId="32184800" w14:textId="77777777" w:rsidTr="00373F31">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537975E" w14:textId="77777777" w:rsidR="00282728" w:rsidRPr="002D6649" w:rsidRDefault="00282728" w:rsidP="00CC64B4">
            <w:pPr>
              <w:jc w:val="center"/>
            </w:pPr>
            <w:r>
              <w:t># ID</w:t>
            </w:r>
          </w:p>
        </w:tc>
        <w:tc>
          <w:tcPr>
            <w:tcW w:w="6343" w:type="dxa"/>
            <w:tcBorders>
              <w:top w:val="none" w:sz="0" w:space="0" w:color="auto"/>
              <w:left w:val="none" w:sz="0" w:space="0" w:color="auto"/>
              <w:right w:val="none" w:sz="0" w:space="0" w:color="auto"/>
            </w:tcBorders>
          </w:tcPr>
          <w:p w14:paraId="30B6C31F"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6E684B29" w14:textId="77777777" w:rsidR="00282728" w:rsidRPr="002D6649" w:rsidRDefault="00282728" w:rsidP="00CC64B4">
            <w:pPr>
              <w:jc w:val="center"/>
              <w:cnfStyle w:val="100000000000" w:firstRow="1" w:lastRow="0" w:firstColumn="0" w:lastColumn="0" w:oddVBand="0" w:evenVBand="0" w:oddHBand="0" w:evenHBand="0" w:firstRowFirstColumn="0" w:firstRowLastColumn="0" w:lastRowFirstColumn="0" w:lastRowLastColumn="0"/>
            </w:pPr>
            <w:r>
              <w:t>Prioridade</w:t>
            </w:r>
          </w:p>
        </w:tc>
      </w:tr>
      <w:tr w:rsidR="00447E91" w14:paraId="08889ABD"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88EF540" w14:textId="77777777" w:rsidR="00282728" w:rsidRPr="00761065" w:rsidRDefault="00282728" w:rsidP="00CC64B4">
            <w:pPr>
              <w:jc w:val="center"/>
              <w:rPr>
                <w:b/>
                <w:bCs/>
              </w:rPr>
            </w:pPr>
            <w:r w:rsidRPr="00761065">
              <w:rPr>
                <w:b/>
                <w:bCs/>
              </w:rPr>
              <w:t>RF-01</w:t>
            </w:r>
          </w:p>
        </w:tc>
        <w:tc>
          <w:tcPr>
            <w:tcW w:w="6343" w:type="dxa"/>
          </w:tcPr>
          <w:p w14:paraId="4F637C81" w14:textId="3B3058E4"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deverá permitir ao Cliente realizar o seu registo</w:t>
            </w:r>
          </w:p>
        </w:tc>
        <w:tc>
          <w:tcPr>
            <w:tcW w:w="1720" w:type="dxa"/>
          </w:tcPr>
          <w:p w14:paraId="36AC3C0D"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447E91" w14:paraId="277331F7"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BA4FA3B" w14:textId="77777777" w:rsidR="00282728" w:rsidRPr="00761065" w:rsidRDefault="00282728" w:rsidP="00CC64B4">
            <w:pPr>
              <w:jc w:val="center"/>
              <w:rPr>
                <w:b/>
                <w:bCs/>
              </w:rPr>
            </w:pPr>
            <w:r w:rsidRPr="00761065">
              <w:rPr>
                <w:b/>
                <w:bCs/>
              </w:rPr>
              <w:t>RF-02</w:t>
            </w:r>
          </w:p>
        </w:tc>
        <w:tc>
          <w:tcPr>
            <w:tcW w:w="6343" w:type="dxa"/>
          </w:tcPr>
          <w:p w14:paraId="0320A4C5" w14:textId="69880FDE" w:rsidR="00282728" w:rsidRDefault="00282728" w:rsidP="00300138">
            <w:pPr>
              <w:cnfStyle w:val="000000000000" w:firstRow="0" w:lastRow="0" w:firstColumn="0" w:lastColumn="0" w:oddVBand="0" w:evenVBand="0" w:oddHBand="0" w:evenHBand="0" w:firstRowFirstColumn="0" w:firstRowLastColumn="0" w:lastRowFirstColumn="0" w:lastRowLastColumn="0"/>
            </w:pPr>
            <w:r>
              <w:t xml:space="preserve">O sistema deverá permitir ao Cliente Fazer Login </w:t>
            </w:r>
            <w:r w:rsidR="00447E91">
              <w:t>e Logout</w:t>
            </w:r>
          </w:p>
        </w:tc>
        <w:tc>
          <w:tcPr>
            <w:tcW w:w="1720" w:type="dxa"/>
          </w:tcPr>
          <w:p w14:paraId="165DCC4C" w14:textId="508F3F2A"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447E91" w14:paraId="3DC66D60" w14:textId="77777777" w:rsidTr="00373F3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9509D9C" w14:textId="77777777" w:rsidR="00282728" w:rsidRPr="00761065" w:rsidRDefault="00282728" w:rsidP="00CC64B4">
            <w:pPr>
              <w:jc w:val="center"/>
              <w:rPr>
                <w:b/>
                <w:bCs/>
              </w:rPr>
            </w:pPr>
            <w:r w:rsidRPr="00761065">
              <w:rPr>
                <w:b/>
                <w:bCs/>
              </w:rPr>
              <w:t>RF-03</w:t>
            </w:r>
          </w:p>
        </w:tc>
        <w:tc>
          <w:tcPr>
            <w:tcW w:w="6343" w:type="dxa"/>
          </w:tcPr>
          <w:p w14:paraId="74BB2B15" w14:textId="56A2DED0" w:rsidR="00282728" w:rsidRDefault="00282728" w:rsidP="00300138">
            <w:pPr>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rsidR="00447E91">
              <w:t>permitir realizar o Login automaticamente no caso do utilizador fechar o browser e voltar a abrir</w:t>
            </w:r>
          </w:p>
        </w:tc>
        <w:tc>
          <w:tcPr>
            <w:tcW w:w="1720" w:type="dxa"/>
          </w:tcPr>
          <w:p w14:paraId="4B70B46C" w14:textId="157CCC5C" w:rsidR="00282728" w:rsidRPr="00300138" w:rsidRDefault="00300138" w:rsidP="00CC64B4">
            <w:pPr>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447E91" w14:paraId="73996C12"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05EC310" w14:textId="77777777" w:rsidR="00282728" w:rsidRPr="00761065" w:rsidRDefault="00282728" w:rsidP="00CC64B4">
            <w:pPr>
              <w:jc w:val="center"/>
              <w:rPr>
                <w:b/>
                <w:bCs/>
              </w:rPr>
            </w:pPr>
            <w:r w:rsidRPr="00761065">
              <w:rPr>
                <w:b/>
                <w:bCs/>
              </w:rPr>
              <w:t>RF-04</w:t>
            </w:r>
          </w:p>
        </w:tc>
        <w:tc>
          <w:tcPr>
            <w:tcW w:w="6343" w:type="dxa"/>
          </w:tcPr>
          <w:p w14:paraId="4E6DDF5B" w14:textId="0E4C6FC4"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w:t>
            </w:r>
            <w:r w:rsidR="00282728">
              <w:t xml:space="preserve">everá </w:t>
            </w:r>
            <w:r>
              <w:t>ter</w:t>
            </w:r>
            <w:r w:rsidR="00282728">
              <w:t xml:space="preserve"> </w:t>
            </w:r>
            <w:r>
              <w:t>implementada a funcionalidade para edição de Perfil e Password</w:t>
            </w:r>
          </w:p>
        </w:tc>
        <w:tc>
          <w:tcPr>
            <w:tcW w:w="1720" w:type="dxa"/>
          </w:tcPr>
          <w:p w14:paraId="681E75C8" w14:textId="46BCE5F5" w:rsidR="00282728" w:rsidRPr="00300138" w:rsidRDefault="00447E91" w:rsidP="00CC64B4">
            <w:pPr>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447E91" w14:paraId="468D8369"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FD3D663" w14:textId="77777777" w:rsidR="00282728" w:rsidRPr="00761065" w:rsidRDefault="00282728" w:rsidP="00CC64B4">
            <w:pPr>
              <w:jc w:val="center"/>
              <w:rPr>
                <w:b/>
                <w:bCs/>
              </w:rPr>
            </w:pPr>
            <w:r w:rsidRPr="00761065">
              <w:rPr>
                <w:b/>
                <w:bCs/>
              </w:rPr>
              <w:t>RF-05</w:t>
            </w:r>
          </w:p>
        </w:tc>
        <w:tc>
          <w:tcPr>
            <w:tcW w:w="6343" w:type="dxa"/>
          </w:tcPr>
          <w:p w14:paraId="5CD48ABA" w14:textId="24FF371E"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Rendimentos</w:t>
            </w:r>
          </w:p>
        </w:tc>
        <w:tc>
          <w:tcPr>
            <w:tcW w:w="1720" w:type="dxa"/>
          </w:tcPr>
          <w:p w14:paraId="60DAD79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1F18DCF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3DF73EE4" w14:textId="77777777" w:rsidR="00282728" w:rsidRPr="00761065" w:rsidRDefault="00282728" w:rsidP="00CC64B4">
            <w:pPr>
              <w:jc w:val="center"/>
              <w:rPr>
                <w:b/>
                <w:bCs/>
              </w:rPr>
            </w:pPr>
            <w:r w:rsidRPr="00761065">
              <w:rPr>
                <w:b/>
                <w:bCs/>
              </w:rPr>
              <w:t>RF-06</w:t>
            </w:r>
          </w:p>
        </w:tc>
        <w:tc>
          <w:tcPr>
            <w:tcW w:w="6343" w:type="dxa"/>
          </w:tcPr>
          <w:p w14:paraId="5134924F" w14:textId="4C2AFB3C" w:rsidR="00282728" w:rsidRDefault="00447E91" w:rsidP="00300138">
            <w:pPr>
              <w:cnfStyle w:val="000000000000" w:firstRow="0" w:lastRow="0" w:firstColumn="0" w:lastColumn="0" w:oddVBand="0" w:evenVBand="0" w:oddHBand="0" w:evenHBand="0" w:firstRowFirstColumn="0" w:firstRowLastColumn="0" w:lastRowFirstColumn="0" w:lastRowLastColumn="0"/>
            </w:pPr>
            <w:r>
              <w:t>O sistema deve permitir ao cliente o seu registo de Despesas</w:t>
            </w:r>
          </w:p>
        </w:tc>
        <w:tc>
          <w:tcPr>
            <w:tcW w:w="1720" w:type="dxa"/>
          </w:tcPr>
          <w:p w14:paraId="68DDC699" w14:textId="7370C4C6" w:rsidR="00282728" w:rsidRPr="00300138" w:rsidRDefault="00E848D5"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23BB12B4" w14:textId="77777777" w:rsidTr="00373F31">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7E27DA0" w14:textId="77777777" w:rsidR="00282728" w:rsidRPr="00761065" w:rsidRDefault="00282728" w:rsidP="00CC64B4">
            <w:pPr>
              <w:jc w:val="center"/>
              <w:rPr>
                <w:b/>
                <w:bCs/>
              </w:rPr>
            </w:pPr>
            <w:r w:rsidRPr="00761065">
              <w:rPr>
                <w:b/>
                <w:bCs/>
              </w:rPr>
              <w:t>RF-07</w:t>
            </w:r>
          </w:p>
        </w:tc>
        <w:tc>
          <w:tcPr>
            <w:tcW w:w="6343" w:type="dxa"/>
          </w:tcPr>
          <w:p w14:paraId="66FA20F0" w14:textId="75607959" w:rsidR="00282728" w:rsidRDefault="00447E91" w:rsidP="00300138">
            <w:pPr>
              <w:cnfStyle w:val="000000100000" w:firstRow="0" w:lastRow="0" w:firstColumn="0" w:lastColumn="0" w:oddVBand="0" w:evenVBand="0" w:oddHBand="1" w:evenHBand="0" w:firstRowFirstColumn="0" w:firstRowLastColumn="0" w:lastRowFirstColumn="0" w:lastRowLastColumn="0"/>
            </w:pPr>
            <w:r>
              <w:t>O sistema deve permitir ao cliente o seu registo de Investimentos</w:t>
            </w:r>
          </w:p>
        </w:tc>
        <w:tc>
          <w:tcPr>
            <w:tcW w:w="1720" w:type="dxa"/>
          </w:tcPr>
          <w:p w14:paraId="24CE91C6"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447E91" w14:paraId="3BCDF29A" w14:textId="77777777" w:rsidTr="00373F31">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AC93897" w14:textId="77777777" w:rsidR="00282728" w:rsidRPr="00761065" w:rsidRDefault="00282728" w:rsidP="00CC64B4">
            <w:pPr>
              <w:jc w:val="center"/>
              <w:rPr>
                <w:b/>
                <w:bCs/>
              </w:rPr>
            </w:pPr>
            <w:r w:rsidRPr="00761065">
              <w:rPr>
                <w:b/>
                <w:bCs/>
              </w:rPr>
              <w:t>RF-08</w:t>
            </w:r>
          </w:p>
        </w:tc>
        <w:tc>
          <w:tcPr>
            <w:tcW w:w="6343" w:type="dxa"/>
          </w:tcPr>
          <w:p w14:paraId="748CD158" w14:textId="5756EB17" w:rsidR="00282728" w:rsidRDefault="00282728" w:rsidP="001332E2">
            <w:pPr>
              <w:cnfStyle w:val="000000000000" w:firstRow="0" w:lastRow="0" w:firstColumn="0" w:lastColumn="0" w:oddVBand="0" w:evenVBand="0" w:oddHBand="0" w:evenHBand="0" w:firstRowFirstColumn="0" w:firstRowLastColumn="0" w:lastRowFirstColumn="0" w:lastRowLastColumn="0"/>
            </w:pPr>
            <w:r>
              <w:t xml:space="preserve">O sistema deverá </w:t>
            </w:r>
            <w:r w:rsidR="00447E91">
              <w:t>permitir ao cliente a definição de um orçamento mensal por categoria</w:t>
            </w:r>
          </w:p>
        </w:tc>
        <w:tc>
          <w:tcPr>
            <w:tcW w:w="1720" w:type="dxa"/>
          </w:tcPr>
          <w:p w14:paraId="59480AAA" w14:textId="3C4CC22E" w:rsidR="00282728" w:rsidRPr="00300138" w:rsidRDefault="00300138" w:rsidP="00CC64B4">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447E91" w14:paraId="1FC8B8DA"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66E0C56D" w14:textId="77777777" w:rsidR="00282728" w:rsidRPr="00761065" w:rsidRDefault="00282728" w:rsidP="00CC64B4">
            <w:pPr>
              <w:jc w:val="center"/>
              <w:rPr>
                <w:b/>
                <w:bCs/>
              </w:rPr>
            </w:pPr>
            <w:r w:rsidRPr="00761065">
              <w:rPr>
                <w:b/>
                <w:bCs/>
              </w:rPr>
              <w:t>RF-09</w:t>
            </w:r>
          </w:p>
        </w:tc>
        <w:tc>
          <w:tcPr>
            <w:tcW w:w="6343" w:type="dxa"/>
          </w:tcPr>
          <w:p w14:paraId="5802CB60" w14:textId="3C85A6A0" w:rsidR="00282728" w:rsidRDefault="00282728" w:rsidP="001332E2">
            <w:pPr>
              <w:cnfStyle w:val="000000100000" w:firstRow="0" w:lastRow="0" w:firstColumn="0" w:lastColumn="0" w:oddVBand="0" w:evenVBand="0" w:oddHBand="1" w:evenHBand="0" w:firstRowFirstColumn="0" w:firstRowLastColumn="0" w:lastRowFirstColumn="0" w:lastRowLastColumn="0"/>
            </w:pPr>
            <w:r>
              <w:t>O sistema deverá</w:t>
            </w:r>
            <w:r w:rsidR="00447E91">
              <w:t xml:space="preserve"> permitir ao utilizador realizar uma Gestão de poupança</w:t>
            </w:r>
          </w:p>
        </w:tc>
        <w:tc>
          <w:tcPr>
            <w:tcW w:w="1720" w:type="dxa"/>
          </w:tcPr>
          <w:p w14:paraId="7E410779" w14:textId="77777777" w:rsidR="00282728" w:rsidRPr="00300138" w:rsidRDefault="00282728" w:rsidP="00CC64B4">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E848D5" w14:paraId="3463B8AD"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7742589" w14:textId="725C56D2" w:rsidR="00E848D5" w:rsidRPr="00761065" w:rsidRDefault="00E848D5" w:rsidP="00E848D5">
            <w:pPr>
              <w:jc w:val="center"/>
              <w:rPr>
                <w:b/>
                <w:bCs/>
              </w:rPr>
            </w:pPr>
            <w:r w:rsidRPr="00761065">
              <w:rPr>
                <w:b/>
                <w:bCs/>
              </w:rPr>
              <w:t>RF-10</w:t>
            </w:r>
          </w:p>
        </w:tc>
        <w:tc>
          <w:tcPr>
            <w:tcW w:w="6343" w:type="dxa"/>
          </w:tcPr>
          <w:p w14:paraId="3DD0E0B2" w14:textId="02ED41F0" w:rsidR="00E848D5" w:rsidRDefault="00E848D5" w:rsidP="00300138">
            <w:pPr>
              <w:cnfStyle w:val="000000000000" w:firstRow="0" w:lastRow="0" w:firstColumn="0" w:lastColumn="0" w:oddVBand="0" w:evenVBand="0" w:oddHBand="0" w:evenHBand="0" w:firstRowFirstColumn="0" w:firstRowLastColumn="0" w:lastRowFirstColumn="0" w:lastRowLastColumn="0"/>
            </w:pPr>
            <w:r>
              <w:t>O sistema deverá possuir um Dashboard financeiro para o cliente, bem como, uma funcionalidade de exportar relatórios financeiros</w:t>
            </w:r>
          </w:p>
        </w:tc>
        <w:tc>
          <w:tcPr>
            <w:tcW w:w="1720" w:type="dxa"/>
          </w:tcPr>
          <w:p w14:paraId="1148E41C" w14:textId="5C6FBB82" w:rsidR="00E848D5" w:rsidRPr="00300138" w:rsidRDefault="00E848D5" w:rsidP="00E848D5">
            <w:pPr>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E848D5" w14:paraId="6FC4B9EF"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2683B77" w14:textId="76D03EC6" w:rsidR="00E848D5" w:rsidRPr="00761065" w:rsidRDefault="00E848D5" w:rsidP="00E848D5">
            <w:pPr>
              <w:jc w:val="center"/>
              <w:rPr>
                <w:b/>
                <w:bCs/>
              </w:rPr>
            </w:pPr>
            <w:r w:rsidRPr="00761065">
              <w:rPr>
                <w:b/>
                <w:bCs/>
              </w:rPr>
              <w:t>RF-11</w:t>
            </w:r>
          </w:p>
        </w:tc>
        <w:tc>
          <w:tcPr>
            <w:tcW w:w="6343" w:type="dxa"/>
          </w:tcPr>
          <w:p w14:paraId="23BE2DE2" w14:textId="6E5616B9" w:rsidR="00E848D5" w:rsidRDefault="00E848D5" w:rsidP="001332E2">
            <w:pPr>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51F2EEEC" w14:textId="77777777" w:rsidR="00E848D5" w:rsidRPr="00300138" w:rsidRDefault="00E848D5" w:rsidP="00E848D5">
            <w:pPr>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6A1D8959" w14:textId="77777777" w:rsidR="00761065" w:rsidRDefault="00761065" w:rsidP="00761065"/>
    <w:p w14:paraId="320011A0" w14:textId="77777777" w:rsidR="00761065" w:rsidRDefault="00761065" w:rsidP="00761065"/>
    <w:p w14:paraId="6EEEF456" w14:textId="2BE8A12D" w:rsidR="006D1D11" w:rsidRDefault="008646B4" w:rsidP="00761065">
      <w:pPr>
        <w:pStyle w:val="Ttulo2"/>
      </w:pPr>
      <w:r>
        <w:lastRenderedPageBreak/>
        <w:t xml:space="preserve"> </w:t>
      </w:r>
      <w:bookmarkStart w:id="46" w:name="_Toc193719114"/>
      <w:r w:rsidR="006D1D11">
        <w:t>Comparação de Mercado</w:t>
      </w:r>
      <w:bookmarkEnd w:id="46"/>
    </w:p>
    <w:p w14:paraId="139AFCC6" w14:textId="25C99010" w:rsidR="00761065" w:rsidRDefault="006E3077" w:rsidP="00761065">
      <w:r>
        <w:t xml:space="preserve">Para vermos o real potencial da nossa aplicação </w:t>
      </w:r>
      <w:r w:rsidR="001C18CF">
        <w:t>e analisarmos os pontos onde podemos distingui-nos da concorrência. Com esta investigação realizada, conseguimos ver as fraquezas dos softwares da concorrência.</w:t>
      </w:r>
    </w:p>
    <w:p w14:paraId="0A389D2A" w14:textId="38F651FF" w:rsidR="00B30C91" w:rsidRPr="00B30C91" w:rsidRDefault="00B30C91" w:rsidP="00B30C91">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38F20B68" w14:textId="77777777" w:rsidR="00B30C91" w:rsidRDefault="00B30C91" w:rsidP="00B30C91">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6217FA57" w14:textId="05323C1A" w:rsidR="00C37400" w:rsidRDefault="00E62C3D" w:rsidP="00B30C91">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4BB54C05" w14:textId="6D0FE561" w:rsidR="00B30C91" w:rsidRDefault="00C37400" w:rsidP="00C37400">
      <w:pPr>
        <w:spacing w:line="276" w:lineRule="auto"/>
        <w:ind w:firstLine="0"/>
        <w:jc w:val="left"/>
        <w:rPr>
          <w:lang w:eastAsia="pt-PT"/>
        </w:rPr>
      </w:pPr>
      <w:r>
        <w:rPr>
          <w:lang w:eastAsia="pt-PT"/>
        </w:rPr>
        <w:br w:type="page"/>
      </w:r>
    </w:p>
    <w:p w14:paraId="3B4721B8" w14:textId="4C7ED032" w:rsidR="00E62C3D" w:rsidRDefault="00E62C3D" w:rsidP="00E62C3D">
      <w:pPr>
        <w:pStyle w:val="Ttulo3"/>
      </w:pPr>
      <w:bookmarkStart w:id="47" w:name="_Toc193719115"/>
      <w:r>
        <w:lastRenderedPageBreak/>
        <w:t>Trade Republic</w:t>
      </w:r>
      <w:bookmarkEnd w:id="47"/>
      <w:r>
        <w:t xml:space="preserve"> </w:t>
      </w:r>
    </w:p>
    <w:p w14:paraId="1A156D6C" w14:textId="77777777" w:rsidR="00F21248" w:rsidRDefault="00F21248" w:rsidP="00F21248">
      <w:pPr>
        <w:rPr>
          <w:lang w:eastAsia="pt-PT"/>
        </w:rPr>
      </w:pPr>
      <w:r w:rsidRPr="00F21248">
        <w:rPr>
          <w:lang w:eastAsia="pt-PT"/>
        </w:rPr>
        <w:t>A Trade Republic é uma plataforma de investimento digital que permite comprar e vender ações, ETFs, obrigações e criptomoedas de forma simples e acessível. Com sede na Alemanha, a empresa destaca-se pela sua estrutura de baixas comissões e pelo foco na democratização dos investimentos.</w:t>
      </w:r>
    </w:p>
    <w:p w14:paraId="799FF512" w14:textId="3D364A04" w:rsidR="00F21248" w:rsidRDefault="00F21248" w:rsidP="00F21248">
      <w:pPr>
        <w:rPr>
          <w:lang w:eastAsia="pt-PT"/>
        </w:rPr>
      </w:pPr>
      <w:r>
        <w:rPr>
          <w:lang w:eastAsia="pt-PT"/>
        </w:rPr>
        <w:t>A Trade Republic permite criar planos de poupança e investimento, bem como realizar a sua gestão. Para além disso, atua como banco, algo que será incomparável com a nossa plataforma.</w:t>
      </w:r>
    </w:p>
    <w:p w14:paraId="46AB42CD" w14:textId="77777777" w:rsidR="00F21248" w:rsidRDefault="00F21248" w:rsidP="00F21248">
      <w:pPr>
        <w:rPr>
          <w:lang w:eastAsia="pt-PT"/>
        </w:rPr>
      </w:pPr>
    </w:p>
    <w:p w14:paraId="145BFD28" w14:textId="77777777" w:rsidR="00F21248" w:rsidRDefault="00F21248" w:rsidP="00F21248">
      <w:pPr>
        <w:keepNext/>
        <w:jc w:val="center"/>
      </w:pPr>
      <w:r>
        <w:fldChar w:fldCharType="begin"/>
      </w:r>
      <w:r>
        <w:instrText xml:space="preserve"> INCLUDEPICTURE "/Users/goncaloferreira/Library/Group Containers/UBF8T346G9.ms/WebArchiveCopyPasteTempFiles/com.microsoft.Word/trade-republic-handelsplattform-app-und-web.png" \* MERGEFORMATINET </w:instrText>
      </w:r>
      <w:r>
        <w:fldChar w:fldCharType="separate"/>
      </w:r>
      <w:r>
        <w:rPr>
          <w:noProof/>
        </w:rPr>
        <w:drawing>
          <wp:inline distT="0" distB="0" distL="0" distR="0" wp14:anchorId="76E531AF" wp14:editId="7EE91410">
            <wp:extent cx="5743575" cy="3760417"/>
            <wp:effectExtent l="0" t="0" r="0" b="0"/>
            <wp:docPr id="1180297665" name="Imagem 2" descr="Trade Republic Erfahrungen, Hebel, Seriosität, Test (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de Republic Erfahrungen, Hebel, Seriosität, Test (20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1" cy="3766235"/>
                    </a:xfrm>
                    <a:prstGeom prst="rect">
                      <a:avLst/>
                    </a:prstGeom>
                    <a:noFill/>
                    <a:ln>
                      <a:noFill/>
                    </a:ln>
                  </pic:spPr>
                </pic:pic>
              </a:graphicData>
            </a:graphic>
          </wp:inline>
        </w:drawing>
      </w:r>
      <w:r>
        <w:fldChar w:fldCharType="end"/>
      </w:r>
    </w:p>
    <w:p w14:paraId="6FE9D09A" w14:textId="346C49A8" w:rsidR="00F21248" w:rsidRPr="00F21248" w:rsidRDefault="00F21248" w:rsidP="003F1339">
      <w:pPr>
        <w:pStyle w:val="Legenda"/>
        <w:rPr>
          <w:lang w:eastAsia="pt-PT"/>
        </w:rPr>
      </w:pPr>
      <w:bookmarkStart w:id="48" w:name="_Toc193719137"/>
      <w:r>
        <w:t xml:space="preserve">Figura </w:t>
      </w:r>
      <w:fldSimple w:instr=" SEQ Figura \* ARABIC ">
        <w:r w:rsidR="00170088">
          <w:rPr>
            <w:noProof/>
          </w:rPr>
          <w:t>7</w:t>
        </w:r>
      </w:fldSimple>
      <w:r>
        <w:t xml:space="preserve"> - Trade Republic UI</w:t>
      </w:r>
      <w:bookmarkEnd w:id="48"/>
    </w:p>
    <w:p w14:paraId="53749920" w14:textId="77777777" w:rsidR="00E62C3D" w:rsidRPr="00E62C3D" w:rsidRDefault="00E62C3D" w:rsidP="00E62C3D"/>
    <w:p w14:paraId="005EBD76" w14:textId="77777777" w:rsidR="00E62C3D" w:rsidRDefault="00E62C3D" w:rsidP="00E62C3D">
      <w:pPr>
        <w:jc w:val="center"/>
        <w:rPr>
          <w:lang w:eastAsia="pt-PT"/>
        </w:rPr>
      </w:pPr>
    </w:p>
    <w:p w14:paraId="2399B8F6" w14:textId="77777777" w:rsidR="00E62C3D" w:rsidRDefault="00E62C3D" w:rsidP="00B30C91">
      <w:pPr>
        <w:rPr>
          <w:lang w:eastAsia="pt-PT"/>
        </w:rPr>
      </w:pPr>
    </w:p>
    <w:p w14:paraId="19E6C077" w14:textId="77777777" w:rsidR="00F21248" w:rsidRDefault="00F21248" w:rsidP="00B30C91">
      <w:pPr>
        <w:rPr>
          <w:lang w:eastAsia="pt-PT"/>
        </w:rPr>
      </w:pPr>
    </w:p>
    <w:p w14:paraId="6F8FD718" w14:textId="77777777" w:rsidR="00F21248" w:rsidRDefault="00F21248" w:rsidP="00B30C91">
      <w:pPr>
        <w:rPr>
          <w:lang w:eastAsia="pt-PT"/>
        </w:rPr>
      </w:pPr>
    </w:p>
    <w:p w14:paraId="19C2B2DD" w14:textId="520E0EF5" w:rsidR="00F21248" w:rsidRDefault="00F21248" w:rsidP="00F21248">
      <w:pPr>
        <w:pStyle w:val="Ttulo3"/>
        <w:rPr>
          <w:rFonts w:eastAsia="Times New Roman"/>
          <w:lang w:eastAsia="pt-PT"/>
        </w:rPr>
      </w:pPr>
      <w:bookmarkStart w:id="49" w:name="_Toc193719116"/>
      <w:r>
        <w:rPr>
          <w:rFonts w:eastAsia="Times New Roman"/>
          <w:lang w:eastAsia="pt-PT"/>
        </w:rPr>
        <w:lastRenderedPageBreak/>
        <w:t>Revolut</w:t>
      </w:r>
      <w:bookmarkEnd w:id="49"/>
    </w:p>
    <w:p w14:paraId="23E494ED" w14:textId="60F46928" w:rsidR="00F21248" w:rsidRDefault="00F21248" w:rsidP="00F21248">
      <w:pPr>
        <w:rPr>
          <w:lang w:eastAsia="pt-PT"/>
        </w:rPr>
      </w:pPr>
      <w:r w:rsidRPr="00F21248">
        <w:rPr>
          <w:lang w:eastAsia="pt-PT"/>
        </w:rPr>
        <w:t xml:space="preserve">A Revolut é uma fintech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p>
    <w:p w14:paraId="663CFC83" w14:textId="007603A8" w:rsidR="00F21248" w:rsidRPr="00F21248" w:rsidRDefault="00F21248" w:rsidP="00F21248">
      <w:pPr>
        <w:rPr>
          <w:lang w:eastAsia="pt-PT"/>
        </w:rPr>
      </w:pPr>
      <w:r>
        <w:rPr>
          <w:lang w:eastAsia="pt-PT"/>
        </w:rPr>
        <w:t>A Revolut tem como principal vantagem a troca de moedas com comissões baixas, no entanto, permite também criar planos de investimento e poupança.</w:t>
      </w:r>
    </w:p>
    <w:p w14:paraId="16666439" w14:textId="77777777" w:rsidR="00F21248" w:rsidRPr="00F21248" w:rsidRDefault="00F21248" w:rsidP="00F21248">
      <w:pPr>
        <w:rPr>
          <w:lang w:eastAsia="pt-PT"/>
        </w:rPr>
      </w:pPr>
    </w:p>
    <w:p w14:paraId="2A0736E8" w14:textId="77777777" w:rsidR="00F21248" w:rsidRDefault="00F21248" w:rsidP="00F21248">
      <w:pPr>
        <w:keepNext/>
        <w:jc w:val="center"/>
      </w:pPr>
      <w:r>
        <w:rPr>
          <w:noProof/>
        </w:rPr>
        <w:drawing>
          <wp:inline distT="0" distB="0" distL="0" distR="0" wp14:anchorId="0D7E9F87" wp14:editId="5485B997">
            <wp:extent cx="5240496" cy="3914775"/>
            <wp:effectExtent l="0" t="0" r="5080" b="0"/>
            <wp:docPr id="568228515" name="Imagem 3" descr="Uma imagem com texto, multimédia, software, Sistema operativ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515" name="Imagem 3" descr="Uma imagem com texto, multimédia, software, Sistema operativo&#10;&#10;Os conteúdos gerados por IA poderão estar incorretos."/>
                    <pic:cNvPicPr/>
                  </pic:nvPicPr>
                  <pic:blipFill>
                    <a:blip r:embed="rId22">
                      <a:extLst>
                        <a:ext uri="{28A0092B-C50C-407E-A947-70E740481C1C}">
                          <a14:useLocalDpi xmlns:a14="http://schemas.microsoft.com/office/drawing/2010/main" val="0"/>
                        </a:ext>
                      </a:extLst>
                    </a:blip>
                    <a:stretch>
                      <a:fillRect/>
                    </a:stretch>
                  </pic:blipFill>
                  <pic:spPr>
                    <a:xfrm>
                      <a:off x="0" y="0"/>
                      <a:ext cx="5264080" cy="3932393"/>
                    </a:xfrm>
                    <a:prstGeom prst="rect">
                      <a:avLst/>
                    </a:prstGeom>
                  </pic:spPr>
                </pic:pic>
              </a:graphicData>
            </a:graphic>
          </wp:inline>
        </w:drawing>
      </w:r>
    </w:p>
    <w:p w14:paraId="74005E46" w14:textId="61893401" w:rsidR="00B30C91" w:rsidRDefault="00F21248" w:rsidP="003F1339">
      <w:pPr>
        <w:pStyle w:val="Legenda"/>
      </w:pPr>
      <w:bookmarkStart w:id="50" w:name="_Toc193719138"/>
      <w:r>
        <w:t xml:space="preserve">Figura </w:t>
      </w:r>
      <w:fldSimple w:instr=" SEQ Figura \* ARABIC ">
        <w:r w:rsidR="00170088">
          <w:rPr>
            <w:noProof/>
          </w:rPr>
          <w:t>8</w:t>
        </w:r>
      </w:fldSimple>
      <w:r>
        <w:t xml:space="preserve"> - Revolut</w:t>
      </w:r>
      <w:r w:rsidRPr="008B1015">
        <w:t xml:space="preserve"> UI</w:t>
      </w:r>
      <w:bookmarkEnd w:id="50"/>
    </w:p>
    <w:p w14:paraId="1B95001F" w14:textId="3E326314" w:rsidR="00F21248" w:rsidRDefault="00F21248">
      <w:pPr>
        <w:spacing w:line="276" w:lineRule="auto"/>
        <w:ind w:firstLine="0"/>
        <w:jc w:val="left"/>
      </w:pPr>
      <w:r>
        <w:br w:type="page"/>
      </w:r>
    </w:p>
    <w:p w14:paraId="2E0FCA7D" w14:textId="4DADA3EA" w:rsidR="00F21248" w:rsidRDefault="00F21248" w:rsidP="00F21248">
      <w:pPr>
        <w:pStyle w:val="Ttulo3"/>
      </w:pPr>
      <w:bookmarkStart w:id="51" w:name="_Toc193719117"/>
      <w:r>
        <w:lastRenderedPageBreak/>
        <w:t>GetQuin</w:t>
      </w:r>
      <w:bookmarkEnd w:id="51"/>
      <w:r>
        <w:t xml:space="preserve"> </w:t>
      </w:r>
    </w:p>
    <w:p w14:paraId="552625FD" w14:textId="078EDA5D" w:rsidR="00F21248" w:rsidRDefault="00F21248" w:rsidP="00F21248">
      <w:pPr>
        <w:rPr>
          <w:lang w:eastAsia="pt-PT"/>
        </w:rPr>
      </w:pPr>
      <w:r w:rsidRPr="00F21248">
        <w:rPr>
          <w:lang w:eastAsia="pt-PT"/>
        </w:rPr>
        <w:t>A Get</w:t>
      </w:r>
      <w:r w:rsidR="00290C69">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038550F8" w14:textId="4321FF32" w:rsidR="00F21248" w:rsidRDefault="00F21248" w:rsidP="00F21248">
      <w:pPr>
        <w:rPr>
          <w:lang w:eastAsia="pt-PT"/>
        </w:rPr>
      </w:pPr>
      <w:r>
        <w:rPr>
          <w:lang w:eastAsia="pt-PT"/>
        </w:rPr>
        <w:t xml:space="preserve">A GetQuin atua como um tracker de </w:t>
      </w:r>
      <w:r w:rsidR="00290C69">
        <w:rPr>
          <w:lang w:eastAsia="pt-PT"/>
        </w:rPr>
        <w:t>portfolio</w:t>
      </w:r>
      <w:r>
        <w:rPr>
          <w:lang w:eastAsia="pt-PT"/>
        </w:rPr>
        <w:t>, tanto de investimentos, bem como de poupança, um pouco à semelhança na nossa plataforma.</w:t>
      </w:r>
    </w:p>
    <w:p w14:paraId="4F191145" w14:textId="77777777" w:rsidR="00290C69" w:rsidRDefault="00290C69" w:rsidP="00F21248">
      <w:pPr>
        <w:rPr>
          <w:lang w:eastAsia="pt-PT"/>
        </w:rPr>
      </w:pPr>
    </w:p>
    <w:p w14:paraId="7A1D157E" w14:textId="77777777" w:rsidR="00290C69" w:rsidRDefault="00290C69" w:rsidP="00290C69">
      <w:pPr>
        <w:keepNext/>
        <w:jc w:val="center"/>
      </w:pPr>
      <w:r>
        <w:fldChar w:fldCharType="begin"/>
      </w:r>
      <w:r>
        <w:instrText xml:space="preserve"> INCLUDEPICTURE "/Users/goncaloferreira/Library/Group Containers/UBF8T346G9.ms/WebArchiveCopyPasteTempFiles/com.microsoft.Word/Intro_LP_DE_a132a3624b.png" \* MERGEFORMATINET </w:instrText>
      </w:r>
      <w:r>
        <w:fldChar w:fldCharType="separate"/>
      </w:r>
      <w:r>
        <w:rPr>
          <w:noProof/>
        </w:rPr>
        <w:drawing>
          <wp:inline distT="0" distB="0" distL="0" distR="0" wp14:anchorId="6E68598D" wp14:editId="7B66577C">
            <wp:extent cx="5579745" cy="3487420"/>
            <wp:effectExtent l="0" t="0" r="0" b="5080"/>
            <wp:docPr id="1526201854" name="Imagem 4" descr="getquin | Portfolio Tracker, Analysis &amp;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tquin | Portfolio Tracker, Analysis &amp; Commun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79745" cy="3487420"/>
                    </a:xfrm>
                    <a:prstGeom prst="rect">
                      <a:avLst/>
                    </a:prstGeom>
                    <a:noFill/>
                    <a:ln>
                      <a:noFill/>
                    </a:ln>
                  </pic:spPr>
                </pic:pic>
              </a:graphicData>
            </a:graphic>
          </wp:inline>
        </w:drawing>
      </w:r>
      <w:r>
        <w:fldChar w:fldCharType="end"/>
      </w:r>
    </w:p>
    <w:p w14:paraId="31F3FC8E" w14:textId="3CD56B92" w:rsidR="00290C69" w:rsidRPr="00F21248" w:rsidRDefault="00290C69" w:rsidP="003F1339">
      <w:pPr>
        <w:pStyle w:val="Legenda"/>
        <w:rPr>
          <w:lang w:eastAsia="pt-PT"/>
        </w:rPr>
      </w:pPr>
      <w:bookmarkStart w:id="52" w:name="_Toc193719139"/>
      <w:r>
        <w:t xml:space="preserve">Figura </w:t>
      </w:r>
      <w:fldSimple w:instr=" SEQ Figura \* ARABIC ">
        <w:r w:rsidR="00170088">
          <w:rPr>
            <w:noProof/>
          </w:rPr>
          <w:t>9</w:t>
        </w:r>
      </w:fldSimple>
      <w:r>
        <w:t xml:space="preserve"> - GetQuin UI</w:t>
      </w:r>
      <w:bookmarkEnd w:id="52"/>
    </w:p>
    <w:p w14:paraId="65398547" w14:textId="0E5BE6F3" w:rsidR="00290C69" w:rsidRDefault="00290C69">
      <w:pPr>
        <w:spacing w:line="276" w:lineRule="auto"/>
        <w:ind w:firstLine="0"/>
        <w:jc w:val="left"/>
      </w:pPr>
      <w:r>
        <w:br w:type="page"/>
      </w:r>
    </w:p>
    <w:p w14:paraId="76B79E7D" w14:textId="288A7A18" w:rsidR="00F21248" w:rsidRDefault="00290C69" w:rsidP="00290C69">
      <w:pPr>
        <w:pStyle w:val="Ttulo3"/>
      </w:pPr>
      <w:bookmarkStart w:id="53" w:name="_Toc193719118"/>
      <w:r>
        <w:lastRenderedPageBreak/>
        <w:t>Comparação dos Sistemas</w:t>
      </w:r>
      <w:bookmarkEnd w:id="53"/>
    </w:p>
    <w:p w14:paraId="770A3CAC" w14:textId="0FB4662A" w:rsidR="00290C69" w:rsidRDefault="00290C69" w:rsidP="00290C69">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193B3B3E" w:rsidR="001D5F02" w:rsidRDefault="001D5F02" w:rsidP="003F1339">
      <w:pPr>
        <w:pStyle w:val="Legenda"/>
      </w:pPr>
      <w:bookmarkStart w:id="54" w:name="_Toc193719145"/>
      <w:r>
        <w:t xml:space="preserve">Tabela </w:t>
      </w:r>
      <w:fldSimple w:instr=" SEQ Tabela \* ARABIC ">
        <w:r w:rsidR="00170088">
          <w:rPr>
            <w:noProof/>
          </w:rPr>
          <w:t>2</w:t>
        </w:r>
      </w:fldSimple>
      <w:r>
        <w:t xml:space="preserve"> - Comparação dos Sistemas Concorrentes</w:t>
      </w:r>
      <w:bookmarkEnd w:id="54"/>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373F31" w14:paraId="17405698" w14:textId="78E5E0F1" w:rsidTr="00373F31">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676DBF58" w14:textId="54260D42" w:rsidR="00373F31" w:rsidRPr="002D6649" w:rsidRDefault="00AB297F" w:rsidP="00AB297F">
            <w:pPr>
              <w:ind w:firstLine="0"/>
            </w:pPr>
            <w:r>
              <w:t xml:space="preserve">  </w:t>
            </w:r>
            <w:r w:rsidR="00373F31">
              <w:t>Característica</w:t>
            </w:r>
          </w:p>
        </w:tc>
        <w:tc>
          <w:tcPr>
            <w:tcW w:w="1577" w:type="dxa"/>
            <w:tcBorders>
              <w:top w:val="single" w:sz="4" w:space="0" w:color="auto"/>
              <w:left w:val="single" w:sz="4" w:space="0" w:color="auto"/>
              <w:bottom w:val="single" w:sz="4" w:space="0" w:color="auto"/>
              <w:right w:val="single" w:sz="4" w:space="0" w:color="auto"/>
            </w:tcBorders>
          </w:tcPr>
          <w:p w14:paraId="78527652" w14:textId="7F4F2AF0" w:rsidR="00373F31" w:rsidRPr="002D6649" w:rsidRDefault="00373F31" w:rsidP="00373F31">
            <w:pPr>
              <w:cnfStyle w:val="100000000000" w:firstRow="1" w:lastRow="0" w:firstColumn="0" w:lastColumn="0" w:oddVBand="0" w:evenVBand="0" w:oddHBand="0" w:evenHBand="0" w:firstRowFirstColumn="0" w:firstRowLastColumn="0" w:lastRowFirstColumn="0" w:lastRowLastColumn="0"/>
            </w:pPr>
            <w:r>
              <w:t xml:space="preserve">Trade      </w:t>
            </w:r>
            <w:r w:rsidR="00AB297F">
              <w:t xml:space="preserve">   </w:t>
            </w:r>
            <w:r>
              <w:t>Republic</w:t>
            </w:r>
          </w:p>
        </w:tc>
        <w:tc>
          <w:tcPr>
            <w:tcW w:w="1413" w:type="dxa"/>
            <w:tcBorders>
              <w:top w:val="single" w:sz="4" w:space="0" w:color="auto"/>
              <w:left w:val="single" w:sz="4" w:space="0" w:color="auto"/>
              <w:bottom w:val="single" w:sz="4" w:space="0" w:color="auto"/>
              <w:right w:val="single" w:sz="4" w:space="0" w:color="auto"/>
            </w:tcBorders>
          </w:tcPr>
          <w:p w14:paraId="0E922273" w14:textId="76117E52" w:rsidR="00373F31" w:rsidRPr="002D6649"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Revolut</w:t>
            </w:r>
          </w:p>
        </w:tc>
        <w:tc>
          <w:tcPr>
            <w:tcW w:w="1507" w:type="dxa"/>
            <w:tcBorders>
              <w:top w:val="single" w:sz="4" w:space="0" w:color="auto"/>
              <w:left w:val="single" w:sz="4" w:space="0" w:color="auto"/>
              <w:bottom w:val="single" w:sz="4" w:space="0" w:color="auto"/>
              <w:right w:val="single" w:sz="4" w:space="0" w:color="auto"/>
            </w:tcBorders>
          </w:tcPr>
          <w:p w14:paraId="69DC999A" w14:textId="764E7AE0" w:rsidR="00373F31" w:rsidRDefault="00373F31" w:rsidP="00373F31">
            <w:pPr>
              <w:ind w:firstLine="0"/>
              <w:cnfStyle w:val="100000000000" w:firstRow="1" w:lastRow="0" w:firstColumn="0" w:lastColumn="0" w:oddVBand="0" w:evenVBand="0" w:oddHBand="0" w:evenHBand="0" w:firstRowFirstColumn="0" w:firstRowLastColumn="0" w:lastRowFirstColumn="0" w:lastRowLastColumn="0"/>
            </w:pPr>
            <w:r>
              <w:t xml:space="preserve">    GetQuin</w:t>
            </w:r>
          </w:p>
        </w:tc>
        <w:tc>
          <w:tcPr>
            <w:tcW w:w="2570" w:type="dxa"/>
            <w:tcBorders>
              <w:top w:val="single" w:sz="4" w:space="0" w:color="auto"/>
              <w:left w:val="single" w:sz="4" w:space="0" w:color="auto"/>
              <w:bottom w:val="single" w:sz="4" w:space="0" w:color="auto"/>
              <w:right w:val="single" w:sz="4" w:space="0" w:color="auto"/>
            </w:tcBorders>
          </w:tcPr>
          <w:p w14:paraId="25F387DF" w14:textId="656D16B4" w:rsidR="00373F31" w:rsidRDefault="00373F31" w:rsidP="00373F31">
            <w:pPr>
              <w:cnfStyle w:val="100000000000" w:firstRow="1" w:lastRow="0" w:firstColumn="0" w:lastColumn="0" w:oddVBand="0" w:evenVBand="0" w:oddHBand="0" w:evenHBand="0" w:firstRowFirstColumn="0" w:firstRowLastColumn="0" w:lastRowFirstColumn="0" w:lastRowLastColumn="0"/>
            </w:pPr>
            <w:r>
              <w:t>Smart4Finances</w:t>
            </w:r>
          </w:p>
        </w:tc>
      </w:tr>
      <w:tr w:rsidR="00373F31" w14:paraId="75BF0371" w14:textId="0AB03554"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A46BD45" w14:textId="49EFC8F2" w:rsidR="00373F31" w:rsidRPr="00761065" w:rsidRDefault="00373F31" w:rsidP="00373F31">
            <w:r>
              <w:t>Dashboard com a gestão de investimentos e poupanças</w:t>
            </w:r>
          </w:p>
        </w:tc>
        <w:tc>
          <w:tcPr>
            <w:tcW w:w="1577" w:type="dxa"/>
            <w:tcBorders>
              <w:top w:val="single" w:sz="4" w:space="0" w:color="auto"/>
              <w:bottom w:val="single" w:sz="4" w:space="0" w:color="auto"/>
            </w:tcBorders>
          </w:tcPr>
          <w:p w14:paraId="5B588EC7"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26D7AE73" w14:textId="5E579768" w:rsidR="00373F31" w:rsidRDefault="001D5F02" w:rsidP="001D5F02">
            <w:pPr>
              <w:ind w:firstLine="0"/>
              <w:cnfStyle w:val="000000100000" w:firstRow="0" w:lastRow="0" w:firstColumn="0" w:lastColumn="0" w:oddVBand="0" w:evenVBand="0" w:oddHBand="1" w:evenHBand="0" w:firstRowFirstColumn="0" w:firstRowLastColumn="0" w:lastRowFirstColumn="0" w:lastRowLastColumn="0"/>
            </w:pPr>
            <w:r>
              <w:rPr>
                <w:rFonts w:ascii="Apple Color Emoji" w:hAnsi="Apple Color Emoji" w:cs="Apple Color Emoji"/>
              </w:rPr>
              <w:t xml:space="preserve">  </w:t>
            </w:r>
            <w:r w:rsidR="0065405A" w:rsidRPr="0065405A">
              <w:rPr>
                <w:rFonts w:ascii="Apple Color Emoji" w:hAnsi="Apple Color Emoji" w:cs="Apple Color Emoji"/>
              </w:rPr>
              <w:t>✅</w:t>
            </w:r>
          </w:p>
        </w:tc>
        <w:tc>
          <w:tcPr>
            <w:tcW w:w="1413" w:type="dxa"/>
            <w:tcBorders>
              <w:top w:val="single" w:sz="4" w:space="0" w:color="auto"/>
              <w:bottom w:val="single" w:sz="4" w:space="0" w:color="auto"/>
            </w:tcBorders>
          </w:tcPr>
          <w:p w14:paraId="11F3CCBA" w14:textId="77777777" w:rsidR="00373F31" w:rsidRDefault="00373F31" w:rsidP="00373F31">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B4C35F6" w14:textId="7C3E662A" w:rsidR="00373F31" w:rsidRPr="00300138" w:rsidRDefault="0065405A" w:rsidP="00373F31">
            <w:pPr>
              <w:ind w:firstLine="0"/>
              <w:jc w:val="center"/>
              <w:cnfStyle w:val="000000100000" w:firstRow="0" w:lastRow="0" w:firstColumn="0" w:lastColumn="0" w:oddVBand="0" w:evenVBand="0" w:oddHBand="1" w:evenHBand="0" w:firstRowFirstColumn="0" w:firstRowLastColumn="0" w:lastRowFirstColumn="0" w:lastRowLastColumn="0"/>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39F97F0"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74578816" w14:textId="1BD2406C"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1959F69D" w14:textId="77777777" w:rsidR="00373F31" w:rsidRDefault="00373F31" w:rsidP="00373F31">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4FA9DA7" w14:textId="69D6FF20" w:rsidR="00373F31" w:rsidRPr="00300138" w:rsidRDefault="0065405A" w:rsidP="0065405A">
            <w:pPr>
              <w:cnfStyle w:val="000000100000" w:firstRow="0" w:lastRow="0" w:firstColumn="0" w:lastColumn="0" w:oddVBand="0" w:evenVBand="0" w:oddHBand="1" w:evenHBand="0" w:firstRowFirstColumn="0" w:firstRowLastColumn="0" w:lastRowFirstColumn="0" w:lastRowLastColumn="0"/>
              <w:rPr>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373F31" w14:paraId="23964788" w14:textId="77777777" w:rsidTr="001D5F02">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9D30B62" w14:textId="132522B6" w:rsidR="00373F31" w:rsidRDefault="00373F31" w:rsidP="00373F31">
            <w:r>
              <w:t>Relatório</w:t>
            </w:r>
            <w:r w:rsidR="0065405A">
              <w:t xml:space="preserve">s Financeiros </w:t>
            </w:r>
          </w:p>
        </w:tc>
        <w:tc>
          <w:tcPr>
            <w:tcW w:w="1577" w:type="dxa"/>
            <w:tcBorders>
              <w:top w:val="single" w:sz="4" w:space="0" w:color="auto"/>
              <w:bottom w:val="single" w:sz="4" w:space="0" w:color="auto"/>
            </w:tcBorders>
          </w:tcPr>
          <w:p w14:paraId="7A3ECC24"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068B28D" w14:textId="1C0EC2F7" w:rsidR="0065405A" w:rsidRDefault="0065405A"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3A1802D6" w14:textId="77777777" w:rsidR="0065405A"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B96A01E" w14:textId="7C328B54" w:rsidR="00373F31" w:rsidRDefault="0065405A" w:rsidP="00373F31">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79C115C3"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1C897106" w14:textId="38F8A2A7" w:rsidR="00373F31"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65405A"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0EB36136" w14:textId="77777777" w:rsidR="0065405A" w:rsidRDefault="0065405A" w:rsidP="00373F31">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FC1A9A7" w14:textId="325256A2" w:rsidR="00373F31" w:rsidRDefault="0065405A" w:rsidP="0065405A">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66B1A04"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8DEFF6C" w14:textId="1502EF28" w:rsidR="00AB297F" w:rsidRDefault="00AB297F" w:rsidP="00AB297F">
            <w:r>
              <w:t>Criação e Gestão de Orçamentos</w:t>
            </w:r>
          </w:p>
        </w:tc>
        <w:tc>
          <w:tcPr>
            <w:tcW w:w="1577" w:type="dxa"/>
            <w:tcBorders>
              <w:top w:val="single" w:sz="4" w:space="0" w:color="auto"/>
              <w:bottom w:val="single" w:sz="4" w:space="0" w:color="auto"/>
            </w:tcBorders>
          </w:tcPr>
          <w:p w14:paraId="1E4BBA9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4DF9C912" w14:textId="7D5A3BEB" w:rsidR="00AB297F" w:rsidRDefault="00AB297F"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tc>
        <w:tc>
          <w:tcPr>
            <w:tcW w:w="1413" w:type="dxa"/>
            <w:tcBorders>
              <w:top w:val="single" w:sz="4" w:space="0" w:color="auto"/>
              <w:bottom w:val="single" w:sz="4" w:space="0" w:color="auto"/>
            </w:tcBorders>
          </w:tcPr>
          <w:p w14:paraId="4DBE706E"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02A39487" w14:textId="1DEBFAF0"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01068DE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5885C27A" w14:textId="3C30EA39"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560F13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E82AE72" w14:textId="03FCB0AA"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314D432C"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980715" w14:textId="374453D9" w:rsidR="00AB297F" w:rsidRDefault="00AB297F" w:rsidP="00AB297F">
            <w:r>
              <w:t>Serviços Bancários</w:t>
            </w:r>
          </w:p>
        </w:tc>
        <w:tc>
          <w:tcPr>
            <w:tcW w:w="1577" w:type="dxa"/>
            <w:tcBorders>
              <w:top w:val="single" w:sz="4" w:space="0" w:color="auto"/>
              <w:bottom w:val="single" w:sz="4" w:space="0" w:color="auto"/>
            </w:tcBorders>
          </w:tcPr>
          <w:p w14:paraId="30C7AC98" w14:textId="77777777" w:rsidR="001D5F02"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p>
          <w:p w14:paraId="7A545EEE" w14:textId="4A97866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51C614A2"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11CADA68" w14:textId="37127D31"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B59A1AF"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2E298AB2" w14:textId="0CDE4ED5"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4890ED5D"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0ABA8A03" w14:textId="03BB6FB2"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29F1BF17"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F4ADA76" w14:textId="38690CC9" w:rsidR="00AB297F" w:rsidRDefault="00AB297F" w:rsidP="00AB297F">
            <w:r>
              <w:t>Gestão de Poupanças</w:t>
            </w:r>
          </w:p>
        </w:tc>
        <w:tc>
          <w:tcPr>
            <w:tcW w:w="1577" w:type="dxa"/>
            <w:tcBorders>
              <w:top w:val="single" w:sz="4" w:space="0" w:color="auto"/>
              <w:bottom w:val="single" w:sz="4" w:space="0" w:color="auto"/>
            </w:tcBorders>
          </w:tcPr>
          <w:p w14:paraId="427CD93E" w14:textId="77777777" w:rsidR="001D5F02"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35ABA4E7" w14:textId="042EE5A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66459C8"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14E20910" w14:textId="32D52BD8"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36FFBD4F"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3E8267CE" w14:textId="092002E5"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1C2964D8"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BD51E22" w14:textId="7DD80D02"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1928C300"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51EF688D" w14:textId="350D6968" w:rsidR="00AB297F" w:rsidRDefault="00AB297F" w:rsidP="00AB297F">
            <w:r>
              <w:t>Gestão de Investimentos</w:t>
            </w:r>
          </w:p>
        </w:tc>
        <w:tc>
          <w:tcPr>
            <w:tcW w:w="1577" w:type="dxa"/>
            <w:tcBorders>
              <w:top w:val="single" w:sz="4" w:space="0" w:color="auto"/>
              <w:bottom w:val="single" w:sz="4" w:space="0" w:color="auto"/>
            </w:tcBorders>
          </w:tcPr>
          <w:p w14:paraId="67118161"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88AD86A" w14:textId="63EFAF98"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1E668C59"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19D49A1" w14:textId="5F2304D4"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5D7D125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A1E6746" w14:textId="3E4C24DB"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686C2496"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B6CD4B3" w14:textId="29D5EF43"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1ACB172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2939F08" w14:textId="47F41DEA" w:rsidR="00AB297F" w:rsidRDefault="00AB297F" w:rsidP="00AB297F">
            <w:r>
              <w:t>Compra e Venda de ativos</w:t>
            </w:r>
          </w:p>
        </w:tc>
        <w:tc>
          <w:tcPr>
            <w:tcW w:w="1577" w:type="dxa"/>
            <w:tcBorders>
              <w:top w:val="single" w:sz="4" w:space="0" w:color="auto"/>
              <w:bottom w:val="single" w:sz="4" w:space="0" w:color="auto"/>
            </w:tcBorders>
          </w:tcPr>
          <w:p w14:paraId="611401B9"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6448C002" w14:textId="7AAE97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1413" w:type="dxa"/>
            <w:tcBorders>
              <w:top w:val="single" w:sz="4" w:space="0" w:color="auto"/>
              <w:bottom w:val="single" w:sz="4" w:space="0" w:color="auto"/>
            </w:tcBorders>
          </w:tcPr>
          <w:p w14:paraId="6220AB51" w14:textId="77777777"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p>
          <w:p w14:paraId="55FAFF37" w14:textId="1A593FB5" w:rsid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6CEDD134"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191DCFCD" w14:textId="3D82E876" w:rsid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00AB297F" w:rsidRPr="0065405A">
              <w:rPr>
                <w:rFonts w:ascii="Apple Color Emoji" w:hAnsi="Apple Color Emoji" w:cs="Apple Color Emoji"/>
              </w:rPr>
              <w:t>❌</w:t>
            </w:r>
          </w:p>
        </w:tc>
        <w:tc>
          <w:tcPr>
            <w:tcW w:w="2570" w:type="dxa"/>
            <w:tcBorders>
              <w:top w:val="single" w:sz="4" w:space="0" w:color="auto"/>
              <w:bottom w:val="single" w:sz="4" w:space="0" w:color="auto"/>
            </w:tcBorders>
          </w:tcPr>
          <w:p w14:paraId="0C0C18D7" w14:textId="77777777" w:rsidR="00AB297F" w:rsidRDefault="00AB297F" w:rsidP="00AB297F">
            <w:pPr>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p>
          <w:p w14:paraId="27B9B7C0" w14:textId="36565DCD" w:rsid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rPr>
              <w:t xml:space="preserve">   </w:t>
            </w:r>
            <w:r w:rsidRPr="0065405A">
              <w:rPr>
                <w:rFonts w:ascii="Apple Color Emoji" w:hAnsi="Apple Color Emoji" w:cs="Apple Color Emoji"/>
              </w:rPr>
              <w:t>❌</w:t>
            </w:r>
          </w:p>
        </w:tc>
      </w:tr>
      <w:tr w:rsidR="00AB297F" w14:paraId="476285AA" w14:textId="77777777" w:rsidTr="00373F31">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3599103E" w14:textId="67AB6AA1" w:rsidR="00AB297F" w:rsidRDefault="00AB297F" w:rsidP="00AB297F">
            <w:r>
              <w:t>Gestão de Rendimentos e Despesas</w:t>
            </w:r>
          </w:p>
        </w:tc>
        <w:tc>
          <w:tcPr>
            <w:tcW w:w="1577" w:type="dxa"/>
            <w:tcBorders>
              <w:top w:val="single" w:sz="4" w:space="0" w:color="auto"/>
              <w:bottom w:val="single" w:sz="4" w:space="0" w:color="auto"/>
            </w:tcBorders>
          </w:tcPr>
          <w:p w14:paraId="3DB896FE"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6D857140" w14:textId="77777777" w:rsidR="00AB297F" w:rsidRDefault="00AB297F" w:rsidP="00AB297F">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Pr>
                <w:rFonts w:ascii="Apple Color Emoji" w:hAnsi="Apple Color Emoji" w:cs="Apple Color Emoji"/>
              </w:rPr>
              <w:t xml:space="preserve">  </w:t>
            </w:r>
            <w:r w:rsidRPr="0065405A">
              <w:rPr>
                <w:rFonts w:ascii="Apple Color Emoji" w:hAnsi="Apple Color Emoji" w:cs="Apple Color Emoji"/>
              </w:rPr>
              <w:t>❌</w:t>
            </w:r>
          </w:p>
          <w:p w14:paraId="4C10DE09"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tc>
        <w:tc>
          <w:tcPr>
            <w:tcW w:w="1413" w:type="dxa"/>
            <w:tcBorders>
              <w:top w:val="single" w:sz="4" w:space="0" w:color="auto"/>
              <w:bottom w:val="single" w:sz="4" w:space="0" w:color="auto"/>
            </w:tcBorders>
          </w:tcPr>
          <w:p w14:paraId="29E89C65" w14:textId="77777777"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p>
          <w:p w14:paraId="3E22CBFF" w14:textId="5BC48683" w:rsidR="00AB297F" w:rsidRDefault="00AB297F" w:rsidP="00AB297F">
            <w:pPr>
              <w:ind w:firstLine="0"/>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rPr>
            </w:pPr>
            <w:r w:rsidRPr="0065405A">
              <w:rPr>
                <w:rFonts w:ascii="Apple Color Emoji" w:hAnsi="Apple Color Emoji" w:cs="Apple Color Emoji"/>
              </w:rPr>
              <w:t>❌</w:t>
            </w:r>
          </w:p>
        </w:tc>
        <w:tc>
          <w:tcPr>
            <w:tcW w:w="1507" w:type="dxa"/>
            <w:tcBorders>
              <w:top w:val="single" w:sz="4" w:space="0" w:color="auto"/>
              <w:bottom w:val="single" w:sz="4" w:space="0" w:color="auto"/>
            </w:tcBorders>
          </w:tcPr>
          <w:p w14:paraId="1D6935CB"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57F8CF79" w14:textId="05F2A7C4" w:rsidR="00AB297F" w:rsidRDefault="001D5F02" w:rsidP="001D5F02">
            <w:pPr>
              <w:ind w:firstLine="0"/>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00AB297F" w:rsidRPr="0065405A">
              <w:rPr>
                <w:rFonts w:ascii="Apple Color Emoji" w:hAnsi="Apple Color Emoji" w:cs="Apple Color Emoji"/>
                <w:color w:val="FF0000"/>
              </w:rPr>
              <w:t>❌</w:t>
            </w:r>
          </w:p>
        </w:tc>
        <w:tc>
          <w:tcPr>
            <w:tcW w:w="2570" w:type="dxa"/>
            <w:tcBorders>
              <w:top w:val="single" w:sz="4" w:space="0" w:color="auto"/>
              <w:bottom w:val="single" w:sz="4" w:space="0" w:color="auto"/>
            </w:tcBorders>
          </w:tcPr>
          <w:p w14:paraId="33708A34" w14:textId="77777777" w:rsidR="00AB297F" w:rsidRDefault="00AB297F" w:rsidP="00AB297F">
            <w:pPr>
              <w:jc w:val="cente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p>
          <w:p w14:paraId="7F3C4CFD" w14:textId="7341FA1B" w:rsidR="00AB297F" w:rsidRDefault="00AB297F" w:rsidP="00AB297F">
            <w:pPr>
              <w:cnfStyle w:val="000000000000" w:firstRow="0" w:lastRow="0" w:firstColumn="0" w:lastColumn="0" w:oddVBand="0" w:evenVBand="0" w:oddHBand="0" w:evenHBand="0" w:firstRowFirstColumn="0" w:firstRowLastColumn="0" w:lastRowFirstColumn="0" w:lastRowLastColumn="0"/>
              <w:rPr>
                <w:rFonts w:ascii="Apple Color Emoji" w:hAnsi="Apple Color Emoji" w:cs="Apple Color Emoji"/>
                <w:color w:val="FF0000"/>
              </w:rPr>
            </w:pPr>
            <w:r>
              <w:rPr>
                <w:rFonts w:ascii="Apple Color Emoji" w:hAnsi="Apple Color Emoji" w:cs="Apple Color Emoji"/>
                <w:color w:val="FF0000"/>
              </w:rPr>
              <w:t xml:space="preserve">   </w:t>
            </w:r>
            <w:r w:rsidRPr="0065405A">
              <w:rPr>
                <w:rFonts w:ascii="Apple Color Emoji" w:hAnsi="Apple Color Emoji" w:cs="Apple Color Emoji"/>
                <w:color w:val="FF0000"/>
              </w:rPr>
              <w:t>✅</w:t>
            </w:r>
          </w:p>
        </w:tc>
      </w:tr>
      <w:tr w:rsidR="00AB297F" w14:paraId="59CB9AA5" w14:textId="77777777" w:rsidTr="00373F31">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E06EB6F" w14:textId="79C8DEA3" w:rsidR="00AB297F" w:rsidRDefault="00AB297F" w:rsidP="00AB297F">
            <w:r>
              <w:t>Pontuação</w:t>
            </w:r>
          </w:p>
        </w:tc>
        <w:tc>
          <w:tcPr>
            <w:tcW w:w="1577" w:type="dxa"/>
            <w:tcBorders>
              <w:top w:val="single" w:sz="4" w:space="0" w:color="auto"/>
              <w:bottom w:val="single" w:sz="4" w:space="0" w:color="auto"/>
            </w:tcBorders>
          </w:tcPr>
          <w:p w14:paraId="5A82C356" w14:textId="4437EDE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Pr>
                <w:rFonts w:ascii="Apple Color Emoji" w:hAnsi="Apple Color Emoji" w:cs="Apple Color Emoji"/>
                <w:b/>
                <w:bCs/>
                <w:color w:val="E36C0A" w:themeColor="accent6" w:themeShade="BF"/>
              </w:rPr>
              <w:t xml:space="preserve">  </w:t>
            </w:r>
            <w:r w:rsidR="00AB297F" w:rsidRPr="00AB297F">
              <w:rPr>
                <w:rFonts w:ascii="Apple Color Emoji" w:hAnsi="Apple Color Emoji" w:cs="Apple Color Emoji"/>
                <w:b/>
                <w:bCs/>
                <w:color w:val="E36C0A" w:themeColor="accent6" w:themeShade="BF"/>
              </w:rPr>
              <w:t>5</w:t>
            </w:r>
          </w:p>
        </w:tc>
        <w:tc>
          <w:tcPr>
            <w:tcW w:w="1413" w:type="dxa"/>
            <w:tcBorders>
              <w:top w:val="single" w:sz="4" w:space="0" w:color="auto"/>
              <w:bottom w:val="single" w:sz="4" w:space="0" w:color="auto"/>
            </w:tcBorders>
          </w:tcPr>
          <w:p w14:paraId="658C950E" w14:textId="679052E6" w:rsidR="00AB297F" w:rsidRPr="00AB297F" w:rsidRDefault="00AB297F" w:rsidP="00AB297F">
            <w:pPr>
              <w:ind w:firstLine="0"/>
              <w:jc w:val="cente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E36C0A" w:themeColor="accent6" w:themeShade="BF"/>
              </w:rPr>
            </w:pPr>
            <w:r w:rsidRPr="00AB297F">
              <w:rPr>
                <w:rFonts w:ascii="Apple Color Emoji" w:hAnsi="Apple Color Emoji" w:cs="Apple Color Emoji"/>
                <w:b/>
                <w:bCs/>
                <w:color w:val="E36C0A" w:themeColor="accent6" w:themeShade="BF"/>
              </w:rPr>
              <w:t>5</w:t>
            </w:r>
          </w:p>
        </w:tc>
        <w:tc>
          <w:tcPr>
            <w:tcW w:w="1507" w:type="dxa"/>
            <w:tcBorders>
              <w:top w:val="single" w:sz="4" w:space="0" w:color="auto"/>
              <w:bottom w:val="single" w:sz="4" w:space="0" w:color="auto"/>
            </w:tcBorders>
          </w:tcPr>
          <w:p w14:paraId="5D3F199E" w14:textId="235E5D34" w:rsidR="00AB297F" w:rsidRPr="00AB297F" w:rsidRDefault="001D5F02" w:rsidP="001D5F02">
            <w:pPr>
              <w:ind w:firstLine="0"/>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Pr>
                <w:rFonts w:ascii="Apple Color Emoji" w:hAnsi="Apple Color Emoji" w:cs="Apple Color Emoji"/>
                <w:b/>
                <w:bCs/>
                <w:color w:val="C00000"/>
              </w:rPr>
              <w:t xml:space="preserve">  </w:t>
            </w:r>
            <w:r w:rsidR="00AB297F" w:rsidRPr="00AB297F">
              <w:rPr>
                <w:rFonts w:ascii="Apple Color Emoji" w:hAnsi="Apple Color Emoji" w:cs="Apple Color Emoji"/>
                <w:b/>
                <w:bCs/>
                <w:color w:val="C00000"/>
              </w:rPr>
              <w:t>2</w:t>
            </w:r>
          </w:p>
        </w:tc>
        <w:tc>
          <w:tcPr>
            <w:tcW w:w="2570" w:type="dxa"/>
            <w:tcBorders>
              <w:top w:val="single" w:sz="4" w:space="0" w:color="auto"/>
              <w:bottom w:val="single" w:sz="4" w:space="0" w:color="auto"/>
            </w:tcBorders>
          </w:tcPr>
          <w:p w14:paraId="58C6B2F1" w14:textId="45A25789" w:rsidR="00AB297F" w:rsidRPr="00AB297F" w:rsidRDefault="00AB297F" w:rsidP="00AB297F">
            <w:pPr>
              <w:cnfStyle w:val="000000100000" w:firstRow="0" w:lastRow="0" w:firstColumn="0" w:lastColumn="0" w:oddVBand="0" w:evenVBand="0" w:oddHBand="1" w:evenHBand="0" w:firstRowFirstColumn="0" w:firstRowLastColumn="0" w:lastRowFirstColumn="0" w:lastRowLastColumn="0"/>
              <w:rPr>
                <w:rFonts w:ascii="Apple Color Emoji" w:hAnsi="Apple Color Emoji" w:cs="Apple Color Emoji"/>
                <w:b/>
                <w:bCs/>
                <w:color w:val="FF0000"/>
              </w:rPr>
            </w:pPr>
            <w:r w:rsidRPr="00AB297F">
              <w:rPr>
                <w:rFonts w:ascii="Apple Color Emoji" w:hAnsi="Apple Color Emoji" w:cs="Apple Color Emoji"/>
                <w:b/>
                <w:bCs/>
                <w:color w:val="00B050"/>
              </w:rPr>
              <w:t xml:space="preserve">   6</w:t>
            </w:r>
          </w:p>
        </w:tc>
      </w:tr>
    </w:tbl>
    <w:p w14:paraId="6F2159D1" w14:textId="77777777" w:rsidR="00767E14" w:rsidRDefault="00767E14" w:rsidP="00767E14">
      <w:pPr>
        <w:spacing w:line="276" w:lineRule="auto"/>
        <w:ind w:firstLine="0"/>
      </w:pPr>
    </w:p>
    <w:p w14:paraId="0BDF6644" w14:textId="77777777" w:rsidR="00767E14" w:rsidRDefault="00767E14" w:rsidP="00767E14">
      <w:pPr>
        <w:pStyle w:val="Ttulo3"/>
      </w:pPr>
      <w:r>
        <w:lastRenderedPageBreak/>
        <w:t>Sistemas e Artigos Científicos</w:t>
      </w:r>
    </w:p>
    <w:p w14:paraId="5109E3AA" w14:textId="77777777" w:rsidR="00767E14" w:rsidRDefault="00767E14" w:rsidP="00767E14">
      <w:r>
        <w:t>De forma a tornar a nossa comparação de mercado mais científica e ao mesmo tempo pedagógica, decidimos estudar algumas aplicações desenvolvidas no âmbito científico, e não como objetivo o mercado aplicacional.</w:t>
      </w:r>
    </w:p>
    <w:p w14:paraId="2E6807FC" w14:textId="0CFB287A" w:rsidR="00767E14" w:rsidRPr="00DF7E31" w:rsidRDefault="00767E14" w:rsidP="009B34D1">
      <w:r>
        <w:t xml:space="preserve">Sendo assim, temos a destacar a proposta de ensino da </w:t>
      </w:r>
      <w:r w:rsidR="00DF7E31">
        <w:t>“</w:t>
      </w:r>
      <w:r>
        <w:t>Matemática financeira</w:t>
      </w:r>
      <w:r w:rsidR="00DF7E31">
        <w:t>”</w:t>
      </w:r>
      <w:r>
        <w:t xml:space="preserve"> utilizando </w:t>
      </w:r>
      <w:r w:rsidRPr="00767E14">
        <w:t xml:space="preserve">a </w:t>
      </w:r>
      <w:r w:rsidR="00DF7E31">
        <w:t>“</w:t>
      </w:r>
      <w:r w:rsidRPr="00767E14">
        <w:t>App Inventor 2</w:t>
      </w:r>
      <w:r w:rsidR="00DF7E31">
        <w:t>”</w:t>
      </w:r>
      <w:r w:rsidRPr="00767E14">
        <w:t>.</w:t>
      </w:r>
      <w:r w:rsidR="009B34D1">
        <w:t xml:space="preserve"> </w:t>
      </w:r>
      <w:r w:rsidRPr="00DF7E31">
        <w:t>Este estudo apresenta uma proposta inovadora para o ensino da Matemática Financeira, com ênfase nos Sistemas de Amortização Constante (SAC) e Sistema de Amortização Francês (SAF), utilizando a aplicação de Capitalização, desenvolvid</w:t>
      </w:r>
      <w:r w:rsidR="00DF7E31">
        <w:t>a</w:t>
      </w:r>
      <w:r w:rsidRPr="00DF7E31">
        <w:t xml:space="preserve"> na plataforma MIT App Inventor 2. A pesquisa defende a importância da Educação Financeira, destacando que a falta de conhecimento nessa área contribui para o alto endividamento da população.</w:t>
      </w:r>
    </w:p>
    <w:p w14:paraId="76714674" w14:textId="7C96729C" w:rsidR="00767E14" w:rsidRPr="00767E14" w:rsidRDefault="00767E14" w:rsidP="00DF7E31">
      <w:r w:rsidRPr="00DF7E31">
        <w:t xml:space="preserve">A metodologia proposta combina aprendizagem significativa, baseada na teoria de David Ausubel, e ensino híbrido, que integra atividades presenciais e digitais. </w:t>
      </w:r>
      <w:r w:rsidR="009B34D1">
        <w:t>A</w:t>
      </w:r>
      <w:r w:rsidRPr="00DF7E31">
        <w:t xml:space="preserve"> </w:t>
      </w:r>
      <w:r w:rsidR="009B34D1">
        <w:t>aplicação</w:t>
      </w:r>
      <w:r w:rsidRPr="00DF7E31">
        <w:t> </w:t>
      </w:r>
      <w:r w:rsidRPr="00DF7E31">
        <w:rPr>
          <w:i/>
          <w:iCs/>
        </w:rPr>
        <w:t>Capitalização</w:t>
      </w:r>
      <w:r w:rsidRPr="00DF7E31">
        <w:t> foi criad</w:t>
      </w:r>
      <w:r w:rsidR="009B34D1">
        <w:t>a</w:t>
      </w:r>
      <w:r w:rsidRPr="00DF7E31">
        <w:t xml:space="preserve"> para facilitar o cálculo de amortizações, juros compostos e outras operações financeiras, servindo como ferramenta educacional tanto para alunos do Ensino Secundário quanto para o público em geral.</w:t>
      </w:r>
      <w:r w:rsidR="00DF7E31">
        <w:t xml:space="preserve"> </w:t>
      </w:r>
      <w:r w:rsidRPr="00DF7E31">
        <w:t xml:space="preserve">O trabalho também inclui uma revisão de literatura sobre experiências anteriores no ensino da Matemática Financeira com tecnologias, como planos eletrónicos, calculadoras financeiras e outros produtos, validando a eficácia dessas abordagens. Além disso, são propostas quatro atividades didáticas sequenciais, </w:t>
      </w:r>
      <w:r w:rsidR="009B34D1">
        <w:t>a começar</w:t>
      </w:r>
      <w:r w:rsidRPr="00DF7E31">
        <w:t xml:space="preserve"> com juros simples, avançando para juros compostos e, finalmente, abordando</w:t>
      </w:r>
      <w:r w:rsidRPr="00767E14">
        <w:t xml:space="preserve"> os sistemas SAC e SAF.</w:t>
      </w:r>
    </w:p>
    <w:p w14:paraId="72A8B7D7" w14:textId="5A62A11E" w:rsidR="00767E14" w:rsidRDefault="00767E14" w:rsidP="00DF7E31">
      <w:r w:rsidRPr="00767E14">
        <w:t>Em conclusão, o estudo reforça a necessidade de incorporar a Educação Financeira de forma mais sólida no currículo escolar, utilizando metodologias ativas e tecnologias digitais para tornar o</w:t>
      </w:r>
      <w:r w:rsidR="009B34D1">
        <w:t xml:space="preserve">s alunos e a sociedade </w:t>
      </w:r>
      <w:r w:rsidRPr="00767E14">
        <w:t>mais contextualizado</w:t>
      </w:r>
      <w:r w:rsidR="009B34D1">
        <w:t>s</w:t>
      </w:r>
      <w:r w:rsidRPr="00767E14">
        <w:t xml:space="preserve">. </w:t>
      </w:r>
      <w:r w:rsidR="00DF7E31">
        <w:t xml:space="preserve">A aplicação </w:t>
      </w:r>
      <w:r w:rsidRPr="00767E14">
        <w:t xml:space="preserve">demonstra ser uma ferramenta viável e acessível, com potencial para auxiliar tanto no ambiente </w:t>
      </w:r>
      <w:r w:rsidR="009B34D1">
        <w:t>educativo</w:t>
      </w:r>
      <w:r w:rsidRPr="00767E14">
        <w:t xml:space="preserve"> quanto em decisões financeiras do cotidiano.</w:t>
      </w:r>
    </w:p>
    <w:p w14:paraId="50EF0B4C" w14:textId="2F616583" w:rsidR="00DF7E31" w:rsidRPr="00DF7E31" w:rsidRDefault="00DF7E31" w:rsidP="00DF7E31">
      <w:r>
        <w:t xml:space="preserve">Desta plataforma </w:t>
      </w:r>
      <w:r w:rsidRPr="00DF7E31">
        <w:t xml:space="preserve">resultante do estudo da Matemática Financeira, temos a reter a importância dos juros compostos. </w:t>
      </w:r>
      <w:r w:rsidRPr="00DF7E31">
        <w:rPr>
          <w:lang w:eastAsia="pt-PT"/>
        </w:rPr>
        <w:t xml:space="preserve">Os juros compostos como um conceito fundamental da Matemática Financeira, </w:t>
      </w:r>
      <w:r>
        <w:rPr>
          <w:lang w:eastAsia="pt-PT"/>
        </w:rPr>
        <w:t xml:space="preserve">é </w:t>
      </w:r>
      <w:r w:rsidRPr="00DF7E31">
        <w:rPr>
          <w:lang w:eastAsia="pt-PT"/>
        </w:rPr>
        <w:t xml:space="preserve">essencial para compreender operações como empréstimos, investimentos e amortizações. Ao contrário dos juros simples - onde o cálculo incide sempre sobre o valor inicial, nos juros compostos os juros de cada período são calculados sobre o </w:t>
      </w:r>
      <w:r w:rsidRPr="00DF7E31">
        <w:rPr>
          <w:lang w:eastAsia="pt-PT"/>
        </w:rPr>
        <w:lastRenderedPageBreak/>
        <w:t>montante acumulado (capital + juros anteriores), resultando num crescimento exponencial do valor ao longo do tempo.</w:t>
      </w:r>
    </w:p>
    <w:p w14:paraId="7D913C5F" w14:textId="77777777" w:rsidR="00DF7E31" w:rsidRPr="00DF7E31" w:rsidRDefault="00DF7E31" w:rsidP="00DF7E31">
      <w:pPr>
        <w:rPr>
          <w:lang w:eastAsia="pt-PT"/>
        </w:rPr>
      </w:pPr>
      <w:r w:rsidRPr="00DF7E31">
        <w:rPr>
          <w:lang w:eastAsia="pt-PT"/>
        </w:rPr>
        <w:t>A fórmula apresentada para calcular o montante (M) é:</w:t>
      </w:r>
    </w:p>
    <w:p w14:paraId="47C5F994" w14:textId="31151F6A" w:rsidR="00DF7E31" w:rsidRPr="00DF7E31" w:rsidRDefault="00DF7E31" w:rsidP="00DF7E31">
      <w:pPr>
        <w:jc w:val="center"/>
        <w:rPr>
          <w:rFonts w:cs="Times New Roman"/>
          <w:lang w:eastAsia="pt-PT"/>
        </w:rPr>
      </w:pPr>
      <w:r w:rsidRPr="00DF7E31">
        <w:rPr>
          <w:rFonts w:cs="Times New Roman"/>
          <w:sz w:val="29"/>
          <w:szCs w:val="29"/>
          <w:bdr w:val="none" w:sz="0" w:space="0" w:color="auto" w:frame="1"/>
          <w:lang w:eastAsia="pt-PT"/>
        </w:rPr>
        <w:t>M</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C</w:t>
      </w:r>
      <w:r w:rsidRPr="00DF7E31">
        <w:rPr>
          <w:rFonts w:ascii="Cambria Math" w:hAnsi="Cambria Math" w:cs="Cambria Math"/>
          <w:sz w:val="29"/>
          <w:szCs w:val="29"/>
          <w:bdr w:val="none" w:sz="0" w:space="0" w:color="auto" w:frame="1"/>
          <w:lang w:eastAsia="pt-PT"/>
        </w:rPr>
        <w:t>⋅</w:t>
      </w:r>
      <w:r w:rsidRPr="00DF7E31">
        <w:rPr>
          <w:rFonts w:cs="Times New Roman"/>
          <w:sz w:val="29"/>
          <w:szCs w:val="29"/>
          <w:bdr w:val="none" w:sz="0" w:space="0" w:color="auto" w:frame="1"/>
          <w:lang w:eastAsia="pt-PT"/>
        </w:rPr>
        <w:t>(1+i)</w:t>
      </w:r>
      <w:r w:rsidRPr="00DF7E31">
        <w:rPr>
          <w:rFonts w:cs="Times New Roman"/>
          <w:sz w:val="29"/>
          <w:szCs w:val="29"/>
          <w:bdr w:val="none" w:sz="0" w:space="0" w:color="auto" w:frame="1"/>
          <w:vertAlign w:val="superscript"/>
          <w:lang w:eastAsia="pt-PT"/>
        </w:rPr>
        <w:t>n</w:t>
      </w:r>
    </w:p>
    <w:p w14:paraId="1104805B" w14:textId="77777777" w:rsidR="00DF7E31" w:rsidRPr="00DF7E31" w:rsidRDefault="00DF7E31" w:rsidP="00DF7E31">
      <w:pPr>
        <w:rPr>
          <w:lang w:eastAsia="pt-PT"/>
        </w:rPr>
      </w:pPr>
      <w:r w:rsidRPr="00DF7E31">
        <w:rPr>
          <w:lang w:eastAsia="pt-PT"/>
        </w:rPr>
        <w:t>onde:</w:t>
      </w:r>
    </w:p>
    <w:p w14:paraId="74BCD183" w14:textId="77777777" w:rsidR="00DF7E31" w:rsidRPr="00DF7E31" w:rsidRDefault="00DF7E31" w:rsidP="00DF7E31">
      <w:pPr>
        <w:rPr>
          <w:lang w:eastAsia="pt-PT"/>
        </w:rPr>
      </w:pPr>
      <w:r w:rsidRPr="00DF7E31">
        <w:rPr>
          <w:b/>
          <w:bCs/>
          <w:lang w:eastAsia="pt-PT"/>
        </w:rPr>
        <w:t>M</w:t>
      </w:r>
      <w:r w:rsidRPr="00DF7E31">
        <w:rPr>
          <w:lang w:eastAsia="pt-PT"/>
        </w:rPr>
        <w:t> representa o montante final,</w:t>
      </w:r>
    </w:p>
    <w:p w14:paraId="0ABE801C" w14:textId="77777777" w:rsidR="00DF7E31" w:rsidRPr="00DF7E31" w:rsidRDefault="00DF7E31" w:rsidP="00DF7E31">
      <w:pPr>
        <w:rPr>
          <w:lang w:eastAsia="pt-PT"/>
        </w:rPr>
      </w:pPr>
      <w:r w:rsidRPr="00DF7E31">
        <w:rPr>
          <w:b/>
          <w:bCs/>
          <w:lang w:eastAsia="pt-PT"/>
        </w:rPr>
        <w:t>C</w:t>
      </w:r>
      <w:r w:rsidRPr="00DF7E31">
        <w:rPr>
          <w:lang w:eastAsia="pt-PT"/>
        </w:rPr>
        <w:t> é o capital inicial,</w:t>
      </w:r>
    </w:p>
    <w:p w14:paraId="49456CD7" w14:textId="77777777" w:rsidR="00DF7E31" w:rsidRPr="00DF7E31" w:rsidRDefault="00DF7E31" w:rsidP="00DF7E31">
      <w:pPr>
        <w:rPr>
          <w:lang w:eastAsia="pt-PT"/>
        </w:rPr>
      </w:pPr>
      <w:r w:rsidRPr="00DF7E31">
        <w:rPr>
          <w:b/>
          <w:bCs/>
          <w:lang w:eastAsia="pt-PT"/>
        </w:rPr>
        <w:t>i</w:t>
      </w:r>
      <w:r w:rsidRPr="00DF7E31">
        <w:rPr>
          <w:lang w:eastAsia="pt-PT"/>
        </w:rPr>
        <w:t> corresponde à taxa de juros por período,</w:t>
      </w:r>
    </w:p>
    <w:p w14:paraId="076D5691" w14:textId="77777777" w:rsidR="00DF7E31" w:rsidRPr="00DF7E31" w:rsidRDefault="00DF7E31" w:rsidP="00DF7E31">
      <w:pPr>
        <w:rPr>
          <w:lang w:eastAsia="pt-PT"/>
        </w:rPr>
      </w:pPr>
      <w:r w:rsidRPr="00DF7E31">
        <w:rPr>
          <w:lang w:eastAsia="pt-PT"/>
        </w:rPr>
        <w:t>n indica o número de períodos.</w:t>
      </w:r>
    </w:p>
    <w:p w14:paraId="5D0E5A3D" w14:textId="1D4C1CC3" w:rsidR="00DF7E31" w:rsidRDefault="00DF7E31" w:rsidP="00DF7E31">
      <w:pPr>
        <w:rPr>
          <w:lang w:eastAsia="pt-PT"/>
        </w:rPr>
      </w:pPr>
      <w:r>
        <w:rPr>
          <w:lang w:eastAsia="pt-PT"/>
        </w:rPr>
        <w:t xml:space="preserve">Esta informação foi essencial para a nossa aplicação, nomeadamente para a aba de investimentos da plataforma Web. Até então, a nossa plataforma realizava apenas a inserção e gestão dos investimentos pessoais do cliente. Mas, eis que surge a ideia de, para além de recolher informação limitada sobre o investimento inserido em sistema, decidimos recolher mais um campo, nomeadamente o ROI. </w:t>
      </w:r>
      <w:r w:rsidRPr="00DF7E31">
        <w:rPr>
          <w:i/>
          <w:iCs/>
          <w:lang w:eastAsia="pt-PT"/>
        </w:rPr>
        <w:t>Return of Investment</w:t>
      </w:r>
      <w:r>
        <w:rPr>
          <w:i/>
          <w:iCs/>
          <w:lang w:eastAsia="pt-PT"/>
        </w:rPr>
        <w:t xml:space="preserve">, </w:t>
      </w:r>
      <w:r>
        <w:rPr>
          <w:lang w:eastAsia="pt-PT"/>
        </w:rPr>
        <w:t>ou Retorno do Investimento, representa uma percentagem estimada do retorno de um dado investimento. Uma vez declarado esse investimento na nossa plataforma, o cliente consegue utilizar a fórmula dos juros compostos, anteriormente referida, de forma gráfica, bastando inserir os anos (períodos</w:t>
      </w:r>
      <w:r w:rsidR="009B34D1">
        <w:rPr>
          <w:lang w:eastAsia="pt-PT"/>
        </w:rPr>
        <w:t xml:space="preserve"> n)</w:t>
      </w:r>
      <w:r>
        <w:rPr>
          <w:lang w:eastAsia="pt-PT"/>
        </w:rPr>
        <w:t xml:space="preserve"> que deseja calcular, e</w:t>
      </w:r>
      <w:r w:rsidR="009B34D1">
        <w:rPr>
          <w:lang w:eastAsia="pt-PT"/>
        </w:rPr>
        <w:t>,</w:t>
      </w:r>
      <w:r>
        <w:rPr>
          <w:lang w:eastAsia="pt-PT"/>
        </w:rPr>
        <w:t xml:space="preserve"> logo de seguida</w:t>
      </w:r>
      <w:r w:rsidR="009B34D1">
        <w:rPr>
          <w:lang w:eastAsia="pt-PT"/>
        </w:rPr>
        <w:t>,</w:t>
      </w:r>
      <w:r>
        <w:rPr>
          <w:lang w:eastAsia="pt-PT"/>
        </w:rPr>
        <w:t xml:space="preserve"> é desenhado um gráfico com a valorização teórica sobre o seu investimento.</w:t>
      </w:r>
    </w:p>
    <w:p w14:paraId="6A1E6755" w14:textId="77777777" w:rsidR="006D1F76" w:rsidRDefault="006D1F76" w:rsidP="00DF7E31">
      <w:pPr>
        <w:rPr>
          <w:lang w:eastAsia="pt-PT"/>
        </w:rPr>
      </w:pPr>
      <w:r>
        <w:rPr>
          <w:lang w:eastAsia="pt-PT"/>
        </w:rPr>
        <w:t xml:space="preserve">Por muitos investidores, considerada a oitava maravilha do mundo, os juros compostos potenciam os grandes ganhos a longo prazo. </w:t>
      </w:r>
    </w:p>
    <w:p w14:paraId="628F7D3B" w14:textId="77777777" w:rsidR="006D1F76" w:rsidRDefault="006D1F76" w:rsidP="00DF7E31">
      <w:pPr>
        <w:rPr>
          <w:lang w:eastAsia="pt-PT"/>
        </w:rPr>
      </w:pPr>
    </w:p>
    <w:p w14:paraId="40BD6F41" w14:textId="77777777" w:rsidR="006D1F76" w:rsidRDefault="006D1F76" w:rsidP="00DF7E31">
      <w:pPr>
        <w:rPr>
          <w:lang w:eastAsia="pt-PT"/>
        </w:rPr>
      </w:pPr>
    </w:p>
    <w:p w14:paraId="4E5DAAF3" w14:textId="77777777" w:rsidR="006D1F76" w:rsidRDefault="006D1F76" w:rsidP="00DF7E31">
      <w:pPr>
        <w:rPr>
          <w:lang w:eastAsia="pt-PT"/>
        </w:rPr>
      </w:pPr>
    </w:p>
    <w:p w14:paraId="69E7CFEF" w14:textId="77777777" w:rsidR="009B34D1" w:rsidRDefault="009B34D1" w:rsidP="00DF7E31">
      <w:pPr>
        <w:rPr>
          <w:lang w:eastAsia="pt-PT"/>
        </w:rPr>
      </w:pPr>
    </w:p>
    <w:p w14:paraId="4FE7C0E6" w14:textId="77777777" w:rsidR="006D1F76" w:rsidRDefault="006D1F76" w:rsidP="00DF7E31">
      <w:pPr>
        <w:rPr>
          <w:lang w:eastAsia="pt-PT"/>
        </w:rPr>
      </w:pPr>
    </w:p>
    <w:p w14:paraId="4235B48C" w14:textId="2309E639" w:rsidR="006D1F76" w:rsidRDefault="006D1F76" w:rsidP="00DF7E31">
      <w:pPr>
        <w:rPr>
          <w:lang w:eastAsia="pt-PT"/>
        </w:rPr>
      </w:pPr>
      <w:r>
        <w:rPr>
          <w:lang w:eastAsia="pt-PT"/>
        </w:rPr>
        <w:lastRenderedPageBreak/>
        <w:t>Tendo em conta a argumentação anterior, passamos a uma demonstração prática, tanto da fórmula, bem como a sua utilização na nossa plataforma.</w:t>
      </w:r>
    </w:p>
    <w:p w14:paraId="0927C3FC" w14:textId="168D5626" w:rsidR="006D1F76" w:rsidRDefault="006D1F76" w:rsidP="00DF7E31">
      <w:pPr>
        <w:rPr>
          <w:lang w:eastAsia="pt-PT"/>
        </w:rPr>
      </w:pPr>
      <w:r>
        <w:rPr>
          <w:lang w:eastAsia="pt-PT"/>
        </w:rPr>
        <w:t>Como podemos ver no exemplo abaixo, da nossa plataforma, podemos ver um investimento de cerca de 100€ em ações com um retorno de 7% ao ano, sendo o ganho do primeiro ano 7€, totalizando um valor de 107€ no fim do primeiro ano de investimento.</w:t>
      </w:r>
    </w:p>
    <w:p w14:paraId="60A2E7D1" w14:textId="77777777" w:rsidR="006D1F76" w:rsidRDefault="006D1F76" w:rsidP="006D1F76">
      <w:pPr>
        <w:keepNext/>
        <w:jc w:val="center"/>
      </w:pPr>
      <w:r>
        <w:rPr>
          <w:noProof/>
        </w:rPr>
        <w:drawing>
          <wp:inline distT="0" distB="0" distL="0" distR="0" wp14:anchorId="3B99D7FA" wp14:editId="43FA9B3B">
            <wp:extent cx="5119880" cy="5301673"/>
            <wp:effectExtent l="0" t="0" r="0" b="0"/>
            <wp:docPr id="1383117525" name="Imagem 9"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7525" name="Imagem 9" descr="Uma imagem com texto, captura de ecrã, Tipo de letra, número&#10;&#10;Os conteúdos gerados por IA poderão estar incorretos."/>
                    <pic:cNvPicPr/>
                  </pic:nvPicPr>
                  <pic:blipFill>
                    <a:blip r:embed="rId24">
                      <a:extLst>
                        <a:ext uri="{28A0092B-C50C-407E-A947-70E740481C1C}">
                          <a14:useLocalDpi xmlns:a14="http://schemas.microsoft.com/office/drawing/2010/main" val="0"/>
                        </a:ext>
                      </a:extLst>
                    </a:blip>
                    <a:stretch>
                      <a:fillRect/>
                    </a:stretch>
                  </pic:blipFill>
                  <pic:spPr>
                    <a:xfrm>
                      <a:off x="0" y="0"/>
                      <a:ext cx="5208582" cy="5393524"/>
                    </a:xfrm>
                    <a:prstGeom prst="rect">
                      <a:avLst/>
                    </a:prstGeom>
                  </pic:spPr>
                </pic:pic>
              </a:graphicData>
            </a:graphic>
          </wp:inline>
        </w:drawing>
      </w:r>
    </w:p>
    <w:p w14:paraId="7020CEC3" w14:textId="5DBAFB56" w:rsidR="006D1F76" w:rsidRDefault="006D1F76" w:rsidP="006D1F76">
      <w:pPr>
        <w:pStyle w:val="Legenda"/>
      </w:pPr>
      <w:r>
        <w:t xml:space="preserve">Figura </w:t>
      </w:r>
      <w:fldSimple w:instr=" SEQ Figura \* ARABIC ">
        <w:r w:rsidR="00170088">
          <w:rPr>
            <w:noProof/>
          </w:rPr>
          <w:t>10</w:t>
        </w:r>
      </w:fldSimple>
      <w:r>
        <w:t xml:space="preserve"> - Smart4Finances e Juros Compostos (1º Ano)</w:t>
      </w:r>
    </w:p>
    <w:p w14:paraId="68A5B53E" w14:textId="3826EA89" w:rsidR="006D1F76" w:rsidRDefault="006D1F76">
      <w:pPr>
        <w:spacing w:line="276" w:lineRule="auto"/>
        <w:ind w:firstLine="0"/>
        <w:jc w:val="left"/>
      </w:pPr>
      <w:r>
        <w:br w:type="page"/>
      </w:r>
    </w:p>
    <w:p w14:paraId="48004989" w14:textId="0C686CBB" w:rsidR="006D1F76" w:rsidRDefault="006D1F76" w:rsidP="006D1F76">
      <w:r>
        <w:lastRenderedPageBreak/>
        <w:t>Num eventual segundo ano, e mantendo exatamente o mesmo investimento, sem lhe tocar, conseguimos um novo ganho de 7%. No entanto, esses 7% serão calculados sobre os 107€, fruto do ano anterior, e não sobre os 100€ iniciais.</w:t>
      </w:r>
    </w:p>
    <w:p w14:paraId="5F9A758F" w14:textId="495C1AFE" w:rsidR="006D1F76" w:rsidRDefault="006D1F76" w:rsidP="006D1F76">
      <w:r>
        <w:t xml:space="preserve">Como podemos ver no exemplo seguinte, os 107€ no segundo ano transformaram-se em 114,50€ e não em 114€, ficando assim demonstrado o </w:t>
      </w:r>
      <w:r w:rsidR="009B34D1">
        <w:t>cálculo</w:t>
      </w:r>
      <w:r>
        <w:t xml:space="preserve"> matemático dos juros compostos.</w:t>
      </w:r>
    </w:p>
    <w:p w14:paraId="47E7A7A7" w14:textId="77777777" w:rsidR="006D1F76" w:rsidRDefault="006D1F76" w:rsidP="006D1F76"/>
    <w:p w14:paraId="2DC26FB5" w14:textId="77777777" w:rsidR="006D1F76" w:rsidRPr="006D1F76" w:rsidRDefault="006D1F76" w:rsidP="006D1F76"/>
    <w:p w14:paraId="08026DF4" w14:textId="77777777" w:rsidR="006D1F76" w:rsidRDefault="006D1F76" w:rsidP="006D1F76">
      <w:pPr>
        <w:keepNext/>
        <w:spacing w:line="276" w:lineRule="auto"/>
        <w:ind w:firstLine="0"/>
        <w:jc w:val="center"/>
      </w:pPr>
      <w:r>
        <w:rPr>
          <w:noProof/>
          <w:lang w:eastAsia="pt-PT"/>
        </w:rPr>
        <w:drawing>
          <wp:inline distT="0" distB="0" distL="0" distR="0" wp14:anchorId="62B4F90E" wp14:editId="45DDB7D9">
            <wp:extent cx="4959927" cy="5217320"/>
            <wp:effectExtent l="0" t="0" r="6350" b="2540"/>
            <wp:docPr id="1897262552" name="Imagem 1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2552" name="Imagem 11" descr="Uma imagem com texto, captura de ecrã, Tipo de letra, número&#10;&#10;Os conteúdos gerados por IA poderão estar incorretos."/>
                    <pic:cNvPicPr/>
                  </pic:nvPicPr>
                  <pic:blipFill>
                    <a:blip r:embed="rId25">
                      <a:extLst>
                        <a:ext uri="{28A0092B-C50C-407E-A947-70E740481C1C}">
                          <a14:useLocalDpi xmlns:a14="http://schemas.microsoft.com/office/drawing/2010/main" val="0"/>
                        </a:ext>
                      </a:extLst>
                    </a:blip>
                    <a:stretch>
                      <a:fillRect/>
                    </a:stretch>
                  </pic:blipFill>
                  <pic:spPr>
                    <a:xfrm>
                      <a:off x="0" y="0"/>
                      <a:ext cx="4982026" cy="5240565"/>
                    </a:xfrm>
                    <a:prstGeom prst="rect">
                      <a:avLst/>
                    </a:prstGeom>
                  </pic:spPr>
                </pic:pic>
              </a:graphicData>
            </a:graphic>
          </wp:inline>
        </w:drawing>
      </w:r>
    </w:p>
    <w:p w14:paraId="6040EB6D" w14:textId="5BCFCE9C" w:rsidR="006D1F76" w:rsidRDefault="006D1F76" w:rsidP="006D1F76">
      <w:pPr>
        <w:pStyle w:val="Legenda"/>
      </w:pPr>
      <w:r>
        <w:t xml:space="preserve">Figura </w:t>
      </w:r>
      <w:fldSimple w:instr=" SEQ Figura \* ARABIC ">
        <w:r w:rsidR="00170088">
          <w:rPr>
            <w:noProof/>
          </w:rPr>
          <w:t>11</w:t>
        </w:r>
      </w:fldSimple>
      <w:r>
        <w:t xml:space="preserve"> - </w:t>
      </w:r>
      <w:r w:rsidRPr="00510664">
        <w:t>Smart4Finances e Juros Compostos</w:t>
      </w:r>
      <w:r>
        <w:t xml:space="preserve"> (2º Ano)</w:t>
      </w:r>
    </w:p>
    <w:p w14:paraId="31678B93" w14:textId="3DB7AE56" w:rsidR="009B34D1" w:rsidRDefault="006D1F76" w:rsidP="006D1F76">
      <w:pPr>
        <w:rPr>
          <w:lang w:eastAsia="pt-PT"/>
        </w:rPr>
      </w:pPr>
      <w:r>
        <w:rPr>
          <w:lang w:eastAsia="pt-PT"/>
        </w:rPr>
        <w:br w:type="page"/>
      </w:r>
      <w:r>
        <w:rPr>
          <w:lang w:eastAsia="pt-PT"/>
        </w:rPr>
        <w:lastRenderedPageBreak/>
        <w:t>Nos anos consecutivos será possível, como é logico, ver o desenho da função exponencial em função do tempo com o gráfico a começar a disparar para cima e a demonstrar a real eficácia</w:t>
      </w:r>
      <w:r w:rsidR="009B34D1">
        <w:rPr>
          <w:lang w:eastAsia="pt-PT"/>
        </w:rPr>
        <w:t xml:space="preserve"> e utilidade</w:t>
      </w:r>
      <w:r>
        <w:rPr>
          <w:lang w:eastAsia="pt-PT"/>
        </w:rPr>
        <w:t xml:space="preserve"> do método do cálculo dos juros compostos.</w:t>
      </w:r>
    </w:p>
    <w:p w14:paraId="705E144D" w14:textId="5F57722E" w:rsidR="009B34D1" w:rsidRDefault="009B34D1" w:rsidP="006D1F76">
      <w:pPr>
        <w:rPr>
          <w:lang w:eastAsia="pt-PT"/>
        </w:rPr>
      </w:pPr>
      <w:r>
        <w:rPr>
          <w:lang w:eastAsia="pt-PT"/>
        </w:rPr>
        <w:t>Ao fim de 50 anos, o investimento teria, na teoria, um valor de 2945€, após render 7% ao ano.</w:t>
      </w:r>
    </w:p>
    <w:p w14:paraId="70CAEB46" w14:textId="77777777" w:rsidR="009B34D1" w:rsidRDefault="009B34D1" w:rsidP="009B34D1">
      <w:pPr>
        <w:keepNext/>
        <w:jc w:val="center"/>
      </w:pPr>
      <w:r>
        <w:rPr>
          <w:noProof/>
          <w:lang w:eastAsia="pt-PT"/>
        </w:rPr>
        <w:drawing>
          <wp:inline distT="0" distB="0" distL="0" distR="0" wp14:anchorId="25478B5B" wp14:editId="1D69DD15">
            <wp:extent cx="5354808" cy="5458691"/>
            <wp:effectExtent l="0" t="0" r="5080" b="2540"/>
            <wp:docPr id="1719173685" name="Imagem 12"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3685" name="Imagem 12" descr="Uma imagem com texto, captura de ecrã, Tipo de letra, file&#10;&#10;Os conteúdos gerados por IA poderão estar incorretos."/>
                    <pic:cNvPicPr/>
                  </pic:nvPicPr>
                  <pic:blipFill rotWithShape="1">
                    <a:blip r:embed="rId26">
                      <a:extLst>
                        <a:ext uri="{28A0092B-C50C-407E-A947-70E740481C1C}">
                          <a14:useLocalDpi xmlns:a14="http://schemas.microsoft.com/office/drawing/2010/main" val="0"/>
                        </a:ext>
                      </a:extLst>
                    </a:blip>
                    <a:srcRect l="4299" t="3104" r="5400" b="2435"/>
                    <a:stretch/>
                  </pic:blipFill>
                  <pic:spPr bwMode="auto">
                    <a:xfrm>
                      <a:off x="0" y="0"/>
                      <a:ext cx="5364249" cy="5468315"/>
                    </a:xfrm>
                    <a:prstGeom prst="rect">
                      <a:avLst/>
                    </a:prstGeom>
                    <a:ln>
                      <a:noFill/>
                    </a:ln>
                    <a:extLst>
                      <a:ext uri="{53640926-AAD7-44D8-BBD7-CCE9431645EC}">
                        <a14:shadowObscured xmlns:a14="http://schemas.microsoft.com/office/drawing/2010/main"/>
                      </a:ext>
                    </a:extLst>
                  </pic:spPr>
                </pic:pic>
              </a:graphicData>
            </a:graphic>
          </wp:inline>
        </w:drawing>
      </w:r>
    </w:p>
    <w:p w14:paraId="33B0DF41" w14:textId="01AEA899" w:rsidR="009B34D1" w:rsidRDefault="009B34D1" w:rsidP="009B34D1">
      <w:pPr>
        <w:pStyle w:val="Legenda"/>
      </w:pPr>
      <w:r>
        <w:t xml:space="preserve">Figura </w:t>
      </w:r>
      <w:fldSimple w:instr=" SEQ Figura \* ARABIC ">
        <w:r w:rsidR="00170088">
          <w:rPr>
            <w:noProof/>
          </w:rPr>
          <w:t>12</w:t>
        </w:r>
      </w:fldSimple>
      <w:r>
        <w:t xml:space="preserve"> - </w:t>
      </w:r>
      <w:r w:rsidRPr="005D1518">
        <w:t>Smart4Finances e Juros Compostos (</w:t>
      </w:r>
      <w:r>
        <w:t>50</w:t>
      </w:r>
      <w:r w:rsidRPr="005D1518">
        <w:t>º Ano)</w:t>
      </w:r>
    </w:p>
    <w:p w14:paraId="342CB1BF" w14:textId="77777777" w:rsidR="009B34D1" w:rsidRDefault="009B34D1" w:rsidP="009B34D1">
      <w:pPr>
        <w:jc w:val="left"/>
        <w:rPr>
          <w:lang w:eastAsia="pt-PT"/>
        </w:rPr>
      </w:pPr>
    </w:p>
    <w:p w14:paraId="31ABC900" w14:textId="2F775452" w:rsidR="009B34D1" w:rsidRDefault="009B34D1" w:rsidP="009B34D1">
      <w:pPr>
        <w:rPr>
          <w:lang w:eastAsia="pt-PT"/>
        </w:rPr>
      </w:pPr>
      <w:r>
        <w:rPr>
          <w:lang w:eastAsia="pt-PT"/>
        </w:rPr>
        <w:t xml:space="preserve">Fonte: </w:t>
      </w:r>
      <w:hyperlink r:id="rId27" w:history="1">
        <w:r w:rsidRPr="00A00194">
          <w:rPr>
            <w:rStyle w:val="Hiperligao"/>
            <w:lang w:eastAsia="pt-PT"/>
          </w:rPr>
          <w:t>link</w:t>
        </w:r>
      </w:hyperlink>
    </w:p>
    <w:p w14:paraId="00916D77" w14:textId="4AA7F52E" w:rsidR="00767E14" w:rsidRDefault="006D1F76" w:rsidP="009B34D1">
      <w:pPr>
        <w:jc w:val="left"/>
        <w:rPr>
          <w:lang w:eastAsia="pt-PT"/>
        </w:rPr>
      </w:pPr>
      <w:r>
        <w:rPr>
          <w:lang w:eastAsia="pt-PT"/>
        </w:rPr>
        <w:br w:type="page"/>
      </w:r>
    </w:p>
    <w:p w14:paraId="32F2D4D5" w14:textId="6A73CF62" w:rsidR="00925B4B" w:rsidRPr="00925B4B" w:rsidRDefault="000E7676" w:rsidP="00925B4B">
      <w:r>
        <w:rPr>
          <w:lang w:eastAsia="pt-PT"/>
        </w:rPr>
        <w:lastRenderedPageBreak/>
        <w:t xml:space="preserve">Um artigo bastante importante e útil para a </w:t>
      </w:r>
      <w:r w:rsidRPr="000E7676">
        <w:t xml:space="preserve">contextualização do nosso projeto, é o artigo </w:t>
      </w:r>
      <w:r>
        <w:t>“Aplicações</w:t>
      </w:r>
      <w:r w:rsidRPr="000E7676">
        <w:t xml:space="preserve"> de Gestão Financeira: um estudo exploratório</w:t>
      </w:r>
      <w:r>
        <w:t xml:space="preserve">”, que </w:t>
      </w:r>
      <w:r w:rsidR="00925B4B" w:rsidRPr="00925B4B">
        <w:rPr>
          <w:lang w:eastAsia="pt-PT"/>
        </w:rPr>
        <w:t>analisa como as Tecnologias da Informação e Comunicação (TICs), especialmente as aplicações móveis, podem ajudar no controlo e planeamento das finanças pessoais. O estudo foi motivado pelo baixo nível de literacia financeira da população e pelo crescente endividamento d</w:t>
      </w:r>
      <w:r w:rsidR="00925B4B">
        <w:rPr>
          <w:lang w:eastAsia="pt-PT"/>
        </w:rPr>
        <w:t>a sociedade, neste caso a Brasileira (alvo do estudo)</w:t>
      </w:r>
      <w:r w:rsidR="00925B4B" w:rsidRPr="00925B4B">
        <w:rPr>
          <w:lang w:eastAsia="pt-PT"/>
        </w:rPr>
        <w:t>. O objetivo principal foi investigar se as aplicações de gestão financeira auxiliam na organização das finanças pessoais e quais são as funcionalidades mais relevantes. Para isso, os autores realizaram uma pesquisa exploratória, aplicando questionários a utilizadores de aplicações financeiras e analisando 37 aplicações gratuitas disponíveis na web.</w:t>
      </w:r>
    </w:p>
    <w:p w14:paraId="28DBCA1E" w14:textId="77777777" w:rsidR="00925B4B" w:rsidRPr="00925B4B" w:rsidRDefault="00925B4B" w:rsidP="00925B4B">
      <w:pPr>
        <w:rPr>
          <w:lang w:eastAsia="pt-PT"/>
        </w:rPr>
      </w:pPr>
      <w:r w:rsidRPr="00925B4B">
        <w:rPr>
          <w:lang w:eastAsia="pt-PT"/>
        </w:rPr>
        <w:t>Os resultados mostraram que a maioria dos inquiridos não utiliza aplicações financeiras, principalmente por falta de interesse ou conhecimento. Entre os que utilizam, muitos recorrem a aplicações de bancos, que não oferecem todas as funcionalidades necessárias para uma gestão orçamental completa. Aplicações como Mobills, Expense IQ, Minhas Economias e Wallet destacaram-se por disponibilizar funcionalidades como registo de receitas e despesas, categorização de gastos, relatórios e gráficos, permitindo um acompanhamento mais eficaz das finanças pessoais.</w:t>
      </w:r>
    </w:p>
    <w:p w14:paraId="12E5B977" w14:textId="77777777" w:rsidR="00925B4B" w:rsidRDefault="00925B4B" w:rsidP="00925B4B">
      <w:pPr>
        <w:rPr>
          <w:lang w:eastAsia="pt-PT"/>
        </w:rPr>
      </w:pPr>
      <w:r w:rsidRPr="00925B4B">
        <w:rPr>
          <w:lang w:eastAsia="pt-PT"/>
        </w:rPr>
        <w:t>O estudo conclui que as aplicações financeiras podem ser ferramentas úteis para a educação financeira e o controlo orçamental, mas a sua adoção ainda é limitada pela falta de interesse e conhecimento dos utilizadores. Os autores sugerem que estas aplicações sejam incorporadas no ensino escolar, como forma de promover a literacia financeira desde cedo e incentivar hábitos financeiros mais saudáveis.</w:t>
      </w:r>
    </w:p>
    <w:p w14:paraId="4AA0B8BE" w14:textId="01FAFA11" w:rsidR="00925B4B" w:rsidRPr="00925B4B" w:rsidRDefault="00925B4B" w:rsidP="00925B4B">
      <w:pPr>
        <w:rPr>
          <w:lang w:eastAsia="pt-PT"/>
        </w:rPr>
      </w:pPr>
      <w:r>
        <w:rPr>
          <w:lang w:eastAsia="pt-PT"/>
        </w:rPr>
        <w:t>Com este artigo queremos enaltecer a importância do nosso cartaz, que visa a importância da literacia financeira na sociedade.</w:t>
      </w:r>
    </w:p>
    <w:p w14:paraId="74343F59" w14:textId="1208D889" w:rsidR="00925B4B" w:rsidRDefault="00925B4B">
      <w:pPr>
        <w:spacing w:line="276" w:lineRule="auto"/>
        <w:ind w:firstLine="0"/>
        <w:jc w:val="left"/>
      </w:pPr>
    </w:p>
    <w:p w14:paraId="140940A0" w14:textId="7EE378B4" w:rsidR="00925B4B" w:rsidRDefault="00925B4B" w:rsidP="00925B4B">
      <w:pPr>
        <w:rPr>
          <w:lang w:eastAsia="pt-PT"/>
        </w:rPr>
      </w:pPr>
      <w:r>
        <w:rPr>
          <w:lang w:eastAsia="pt-PT"/>
        </w:rPr>
        <w:t xml:space="preserve">Fonte: </w:t>
      </w:r>
      <w:hyperlink r:id="rId28" w:history="1">
        <w:r w:rsidRPr="00A00194">
          <w:rPr>
            <w:rStyle w:val="Hiperligao"/>
            <w:lang w:eastAsia="pt-PT"/>
          </w:rPr>
          <w:t>link</w:t>
        </w:r>
      </w:hyperlink>
    </w:p>
    <w:p w14:paraId="156F478D" w14:textId="7D607495" w:rsidR="00925B4B" w:rsidRDefault="00925B4B">
      <w:pPr>
        <w:spacing w:line="276" w:lineRule="auto"/>
        <w:ind w:firstLine="0"/>
        <w:jc w:val="left"/>
      </w:pPr>
      <w:r>
        <w:br w:type="page"/>
      </w:r>
    </w:p>
    <w:p w14:paraId="56CFAA9A" w14:textId="77777777" w:rsidR="00B261EC" w:rsidRPr="007B0B07" w:rsidRDefault="00B261EC" w:rsidP="007B0B07">
      <w:pPr>
        <w:pStyle w:val="Ttulo2"/>
      </w:pPr>
      <w:r>
        <w:lastRenderedPageBreak/>
        <w:t xml:space="preserve"> </w:t>
      </w:r>
      <w:bookmarkStart w:id="55" w:name="_Toc193719119"/>
      <w:r w:rsidRPr="007B0B07">
        <w:t>Análise SWOT</w:t>
      </w:r>
      <w:bookmarkEnd w:id="55"/>
    </w:p>
    <w:p w14:paraId="122043BE" w14:textId="72DBD3EF" w:rsidR="00B261EC" w:rsidRDefault="00B261EC" w:rsidP="00B261EC">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9">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38268887" w:rsidR="00B261EC" w:rsidRDefault="007B0B07" w:rsidP="003F1339">
      <w:pPr>
        <w:pStyle w:val="Legenda"/>
      </w:pPr>
      <w:bookmarkStart w:id="56" w:name="_Toc193719140"/>
      <w:r>
        <w:t xml:space="preserve">Figura </w:t>
      </w:r>
      <w:fldSimple w:instr=" SEQ Figura \* ARABIC ">
        <w:r w:rsidR="00170088">
          <w:rPr>
            <w:noProof/>
          </w:rPr>
          <w:t>13</w:t>
        </w:r>
      </w:fldSimple>
      <w:r>
        <w:t xml:space="preserve"> - </w:t>
      </w:r>
      <w:r w:rsidRPr="00CB078F">
        <w:t>Análise SWOT da Plataforma Smart4Finances</w:t>
      </w:r>
      <w:bookmarkEnd w:id="56"/>
    </w:p>
    <w:p w14:paraId="0231995E" w14:textId="07F78A04" w:rsidR="001659EE" w:rsidRDefault="001659EE" w:rsidP="001659EE">
      <w:pPr>
        <w:pStyle w:val="Ttulo1"/>
      </w:pPr>
      <w:bookmarkStart w:id="57" w:name="_Toc193719120"/>
      <w:r>
        <w:lastRenderedPageBreak/>
        <w:t>Gestão de Projeto</w:t>
      </w:r>
      <w:bookmarkEnd w:id="57"/>
    </w:p>
    <w:p w14:paraId="093E11BD" w14:textId="77777777" w:rsidR="001659EE" w:rsidRDefault="001659EE" w:rsidP="001659EE">
      <w:pPr>
        <w:pStyle w:val="Ttulo2"/>
      </w:pPr>
      <w:bookmarkStart w:id="58" w:name="_Toc58508026"/>
      <w:bookmarkStart w:id="59" w:name="_Toc193719121"/>
      <w:r>
        <w:t>Metodologia e controlo do Projeto</w:t>
      </w:r>
      <w:bookmarkEnd w:id="58"/>
      <w:bookmarkEnd w:id="59"/>
    </w:p>
    <w:p w14:paraId="03EDE08A" w14:textId="77777777" w:rsidR="001659EE" w:rsidRDefault="001659EE" w:rsidP="001659EE">
      <w:pPr>
        <w:rPr>
          <w:shd w:val="clear" w:color="auto" w:fill="FFFFFF"/>
        </w:rPr>
      </w:pPr>
      <w:r>
        <w:t>Para realizar o controlo do projeto, decidimos utilizar o utilitário Jira, que permite manter o projeto</w:t>
      </w:r>
      <w:r>
        <w:rPr>
          <w:shd w:val="clear" w:color="auto" w:fill="FFFFFF"/>
        </w:rPr>
        <w:t xml:space="preserve"> organizado, compacto e em dia. Com o </w:t>
      </w:r>
      <w: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2D3B33D0" w14:textId="3D8064BF" w:rsidR="001659EE" w:rsidRDefault="001659EE" w:rsidP="001659EE">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A84DC3C" w14:textId="7A0EDDFD" w:rsidR="00154548" w:rsidRDefault="00154548" w:rsidP="001659EE">
      <w:pPr>
        <w:rPr>
          <w:shd w:val="clear" w:color="auto" w:fill="FFFFFF"/>
        </w:rPr>
      </w:pPr>
      <w:r>
        <w:rPr>
          <w:shd w:val="clear" w:color="auto" w:fill="FFFFFF"/>
        </w:rPr>
        <w:t>Para além dos elementos anteriormente referidos, foi utilizado o GitHub para partilha de código e o Microsoft Teams para realizar os meeting’s semanais anteriormente relatados.</w:t>
      </w:r>
    </w:p>
    <w:p w14:paraId="2F72A0D0" w14:textId="3F825AF1" w:rsidR="001659EE" w:rsidRDefault="00752AFA" w:rsidP="00752AFA">
      <w:pPr>
        <w:pStyle w:val="Ttulo2"/>
      </w:pPr>
      <w:r>
        <w:t xml:space="preserve"> </w:t>
      </w:r>
      <w:bookmarkStart w:id="60" w:name="_Toc193719122"/>
      <w:r>
        <w:t>Organização e Sprints</w:t>
      </w:r>
      <w:bookmarkEnd w:id="60"/>
    </w:p>
    <w:p w14:paraId="76C6F488" w14:textId="2EDC232C" w:rsidR="00873521" w:rsidRDefault="00752AFA" w:rsidP="00C35321">
      <w:r>
        <w:t>No desenrolar da primeira semana, foi elaborado um levantamento de requisitos de forma a poderem ser criadas as respetivas tarefas no projeto Jira. Assim, nesta secção, vamos descrever o avanço e progresso de cada semana/sprint.</w:t>
      </w:r>
    </w:p>
    <w:p w14:paraId="449BFA3F" w14:textId="463C9949" w:rsidR="00752AFA" w:rsidRDefault="00C35321" w:rsidP="00C35321">
      <w:r w:rsidRPr="00C35321">
        <w:t>O Jira é uma ferramenta de gestão de projetos e acompanhamento de tarefas desenvolvida pela Atlassian. É amplamente utilizada para metodologias ágeis, permitindo às equipas planearem</w:t>
      </w:r>
      <w:r>
        <w:t xml:space="preserve"> </w:t>
      </w:r>
      <w:r w:rsidRPr="00C35321">
        <w:t>e gerirem o desenvolvimento de software ou outros projetos.</w:t>
      </w:r>
    </w:p>
    <w:p w14:paraId="2587FDF5" w14:textId="4C70C08D" w:rsidR="00C35321" w:rsidRDefault="00C35321" w:rsidP="00C35321">
      <w:r>
        <w:t xml:space="preserve">Desse modo decidimos utilizar o Jira para realizar a gestão do nosso projeto. </w:t>
      </w:r>
    </w:p>
    <w:p w14:paraId="02A1B8C0" w14:textId="77777777" w:rsidR="00C37400" w:rsidRPr="00C35321" w:rsidRDefault="00C37400" w:rsidP="00C35321"/>
    <w:p w14:paraId="1AED2ECD" w14:textId="18293C40" w:rsidR="00C74211" w:rsidRDefault="00C37400" w:rsidP="00873521">
      <w:pPr>
        <w:spacing w:line="276" w:lineRule="auto"/>
        <w:ind w:firstLine="0"/>
        <w:jc w:val="left"/>
      </w:pPr>
      <w:r>
        <w:br w:type="page"/>
      </w:r>
    </w:p>
    <w:p w14:paraId="2E1F76C9" w14:textId="03E3C149" w:rsidR="00752AFA" w:rsidRDefault="00752AFA" w:rsidP="00752AFA">
      <w:pPr>
        <w:pStyle w:val="Ttulo3"/>
      </w:pPr>
      <w:bookmarkStart w:id="61" w:name="_Toc193719123"/>
      <w:r>
        <w:lastRenderedPageBreak/>
        <w:t>1ª Semana / Sprint 1</w:t>
      </w:r>
      <w:bookmarkEnd w:id="61"/>
    </w:p>
    <w:p w14:paraId="7EE6F595" w14:textId="4C3AEDBC" w:rsidR="00904279" w:rsidRPr="00904279" w:rsidRDefault="00904279" w:rsidP="005E0814">
      <w:r>
        <w:t>Como foi referido anteriormente, foi criado um Jira para realizar a gestão das tarefas e os seus respetivos pesos e responsáveis.</w:t>
      </w:r>
    </w:p>
    <w:p w14:paraId="0719D5C2" w14:textId="35F56826" w:rsidR="00752AFA" w:rsidRDefault="00904279" w:rsidP="005E0814">
      <w:r>
        <w:t>Nesta semana, tendo em conta que foi o primeiro sprint, o grupo foi altamente produtivo. Começámos por fazer o levantamento de requisitos e desenvolver um quadro do Jira, com as tarefas a desenvolver, o custo dessas tarefas e a atribuição dos responsáveis dessa respetiva tarefa.</w:t>
      </w:r>
    </w:p>
    <w:p w14:paraId="2B87A90B" w14:textId="3C6AEC79" w:rsidR="005E0814" w:rsidRDefault="005E0814" w:rsidP="005E0814">
      <w:r>
        <w:t>Assim, esta semana desenvolvemos as seguintes funcionalidades: Login, Registo, Administração de Utilizadores, Perfil, Image Read (consiste num sistema que vai ler faturas/recibos), Base de Dados e ainda a edição e remoção de Perfil.</w:t>
      </w:r>
    </w:p>
    <w:p w14:paraId="6D52D2D4" w14:textId="1F747236" w:rsidR="00873521" w:rsidRDefault="005E0814" w:rsidP="00873521">
      <w:r>
        <w:t xml:space="preserve">As tarefas anteriormente referidas foram todas concluídas. Para além das mesmas, iniciámos nesta semana, a tarefa de Gestão de Rendimentos e </w:t>
      </w:r>
      <w:r w:rsidR="00873521">
        <w:t>Despesas</w:t>
      </w:r>
      <w:r>
        <w:t xml:space="preserve"> </w:t>
      </w:r>
      <w:r w:rsidR="00873521">
        <w:t xml:space="preserve">e os Dashboards dos clientes e administradores. </w:t>
      </w:r>
    </w:p>
    <w:p w14:paraId="4B6EB4A9" w14:textId="7B51F4DC" w:rsidR="00873521" w:rsidRDefault="00873521" w:rsidP="00873521">
      <w:r>
        <w:t xml:space="preserve">Para além disso, iniciamos também algumas tarefas de longo prazo, nomeadamente, o relatório e o protótipo. </w:t>
      </w:r>
    </w:p>
    <w:p w14:paraId="0FDEF249" w14:textId="5CDE34A2" w:rsidR="00873521" w:rsidRDefault="00873521" w:rsidP="00873521">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w:t>
      </w:r>
      <w:r w:rsidR="009A5BB1">
        <w:t xml:space="preserve"> Este número é meramente indicativo e pode variar na realidade.</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718A5EE7" w:rsidR="001332E2" w:rsidRDefault="00873521" w:rsidP="003F1339">
      <w:pPr>
        <w:pStyle w:val="Legenda"/>
      </w:pPr>
      <w:bookmarkStart w:id="62" w:name="_Toc193719141"/>
      <w:r>
        <w:t xml:space="preserve">Figura </w:t>
      </w:r>
      <w:fldSimple w:instr=" SEQ Figura \* ARABIC ">
        <w:r w:rsidR="00170088">
          <w:rPr>
            <w:noProof/>
          </w:rPr>
          <w:t>14</w:t>
        </w:r>
      </w:fldSimple>
      <w:r>
        <w:t xml:space="preserve"> - Jira - Quadro Sprint 1</w:t>
      </w:r>
      <w:bookmarkEnd w:id="62"/>
    </w:p>
    <w:p w14:paraId="0C6126D5" w14:textId="673F13A2" w:rsidR="001332E2" w:rsidRDefault="001332E2" w:rsidP="001332E2">
      <w:pPr>
        <w:pStyle w:val="Ttulo3"/>
      </w:pPr>
      <w:bookmarkStart w:id="63" w:name="_Toc193719124"/>
      <w:r>
        <w:lastRenderedPageBreak/>
        <w:t>2</w:t>
      </w:r>
      <w:r w:rsidRPr="001332E2">
        <w:t xml:space="preserve">ª Semana / Sprint </w:t>
      </w:r>
      <w:r>
        <w:t>2</w:t>
      </w:r>
      <w:bookmarkEnd w:id="63"/>
    </w:p>
    <w:p w14:paraId="073D77B7" w14:textId="7369BDF4" w:rsidR="00DE1F77" w:rsidRDefault="00DE1F77" w:rsidP="00DE1F77">
      <w:r>
        <w:t xml:space="preserve">Neste segundo sprint, o grupo trabalhou bastante e foi produtivo. Assim neste sprint, foram concluídos os dashboards tanto do utilizador cliente quanto do administrador. Estas funcionalidades representam componentes com gráficos interativos com informação pertinente para cada tipo de utilizador. </w:t>
      </w:r>
    </w:p>
    <w:p w14:paraId="058ACE58" w14:textId="34E407B7" w:rsidR="00DE1F77" w:rsidRDefault="00DE1F77" w:rsidP="00DE1F77">
      <w:r>
        <w:t>Focando um pouco mais no utilizador cliente, o mesmo tem acesso a gráficos interativos com as suas despesas, receitas e investimentos. Foi também concluída a tarefa de exportar relatórios e análises inteligentes, que consiste em exportar o conteúdo disponível no Dashboard do cliente para um ficheiro PDF que pode tanto ser descarregado quanto enviado por email para o mesmo.</w:t>
      </w:r>
    </w:p>
    <w:p w14:paraId="09B266BA" w14:textId="3C28898D" w:rsidR="00DE1F77" w:rsidRPr="00DE1F77" w:rsidRDefault="00DE1F77" w:rsidP="00DE1F77">
      <w:r>
        <w:t>Demos também continuidade à tarefa de gestão de rendimentos e despesas e iniciámos ainda o menu para recuperar a password no caso de esquecimento</w:t>
      </w:r>
      <w:r w:rsidR="009D194D">
        <w:t xml:space="preserve"> por parte dos utilizadores</w:t>
      </w:r>
      <w:r>
        <w:t>.</w:t>
      </w:r>
    </w:p>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4574B438" w:rsidR="001332E2" w:rsidRDefault="009D194D" w:rsidP="003F1339">
      <w:pPr>
        <w:pStyle w:val="Legenda"/>
      </w:pPr>
      <w:bookmarkStart w:id="64" w:name="_Toc193719142"/>
      <w:r>
        <w:t xml:space="preserve">Figura </w:t>
      </w:r>
      <w:fldSimple w:instr=" SEQ Figura \* ARABIC ">
        <w:r w:rsidR="00170088">
          <w:rPr>
            <w:noProof/>
          </w:rPr>
          <w:t>15</w:t>
        </w:r>
      </w:fldSimple>
      <w:r>
        <w:t xml:space="preserve"> - </w:t>
      </w:r>
      <w:r w:rsidRPr="00A84704">
        <w:t xml:space="preserve">Jira - Quadro Sprint </w:t>
      </w:r>
      <w:r>
        <w:t>2</w:t>
      </w:r>
      <w:bookmarkEnd w:id="64"/>
    </w:p>
    <w:p w14:paraId="20754E2C" w14:textId="77777777" w:rsidR="009D194D" w:rsidRDefault="009D194D" w:rsidP="009D194D"/>
    <w:p w14:paraId="1A401785" w14:textId="77777777" w:rsidR="009D194D" w:rsidRDefault="009D194D" w:rsidP="009D194D"/>
    <w:p w14:paraId="70D95A2D" w14:textId="77777777" w:rsidR="009D194D" w:rsidRDefault="009D194D" w:rsidP="009D194D"/>
    <w:p w14:paraId="2A07959D" w14:textId="44262C56" w:rsidR="009D194D" w:rsidRDefault="009D194D" w:rsidP="009D194D">
      <w:r>
        <w:lastRenderedPageBreak/>
        <w:t>Nesta semana sentimos algumas dificuldades, nomeadamente na exportação do relatório e o seu respetivo envio por email.</w:t>
      </w:r>
    </w:p>
    <w:p w14:paraId="489BDB6F" w14:textId="60829CDD" w:rsidR="009D194D" w:rsidRDefault="009D194D" w:rsidP="009D194D">
      <w:r>
        <w:t>Sendo assim foi necessário criar um email para o nosso projeto que</w:t>
      </w:r>
      <w:r w:rsidR="00E000D0">
        <w:t>,</w:t>
      </w:r>
      <w:r>
        <w:t xml:space="preserve"> neste caso, ficou denominado de </w:t>
      </w:r>
      <w:hyperlink r:id="rId32" w:history="1">
        <w:r w:rsidRPr="005902C2">
          <w:rPr>
            <w:rStyle w:val="Hiperligao"/>
          </w:rPr>
          <w:t>smart4finances@gmail.com</w:t>
        </w:r>
      </w:hyperlink>
      <w:r>
        <w:t xml:space="preserve">. Qualquer email gerado pela nossa plataforma, será enviado pelo email anteriormente referido. </w:t>
      </w:r>
    </w:p>
    <w:p w14:paraId="06966525" w14:textId="222CA27E" w:rsidR="009D194D" w:rsidRDefault="009D194D" w:rsidP="009D194D">
      <w:r>
        <w:t xml:space="preserve">No que toca ao desenvolvimento desta funcionalidade, foi </w:t>
      </w:r>
      <w:r w:rsidR="00E000D0">
        <w:t>árdua</w:t>
      </w:r>
      <w:r>
        <w:t xml:space="preserve">, e sentimos algumas dificuldades pois é um mecanismo que requer um grande conjunto de configurações e ajustes muito pormenorizados. Sem essas configurações totalmente </w:t>
      </w:r>
      <w:r w:rsidR="00E000D0">
        <w:t>corretas</w:t>
      </w:r>
      <w:r>
        <w:t>, este serviço não funcionaria. Assim, podemos relacionar este tipo de tarefas com a unidade Curricular de Desenvolvimento de Aplicações Distribuídas, que foi extremamente útil e claramente foi uma ajuda nos conhecimentos adquiridos</w:t>
      </w:r>
      <w:r w:rsidR="00E000D0">
        <w:t xml:space="preserve"> ao longo do curso</w:t>
      </w:r>
      <w:r>
        <w:t xml:space="preserve">. </w:t>
      </w:r>
    </w:p>
    <w:p w14:paraId="13967F6E" w14:textId="20782496" w:rsidR="009D194D" w:rsidRDefault="009D194D" w:rsidP="009D194D">
      <w:r>
        <w:t>Assim, e com esta sprint concluída, podemos concluir que demos um salto pessoal pela utilização do protocolo SMTP, que visa o efeito de enviar emails.</w:t>
      </w:r>
    </w:p>
    <w:p w14:paraId="4E63FA72" w14:textId="1C94E34F" w:rsidR="00C37400" w:rsidRDefault="00C37400" w:rsidP="00C37400">
      <w:pPr>
        <w:spacing w:line="276" w:lineRule="auto"/>
        <w:ind w:firstLine="0"/>
        <w:jc w:val="left"/>
      </w:pPr>
      <w:r>
        <w:br w:type="page"/>
      </w:r>
    </w:p>
    <w:p w14:paraId="562342E8" w14:textId="0F7A1075" w:rsidR="009D194D" w:rsidRDefault="009D194D" w:rsidP="009D194D">
      <w:pPr>
        <w:pStyle w:val="Ttulo3"/>
      </w:pPr>
      <w:bookmarkStart w:id="65" w:name="_Toc193719125"/>
      <w:r>
        <w:lastRenderedPageBreak/>
        <w:t>3ª Semana / Sprint 3</w:t>
      </w:r>
      <w:bookmarkEnd w:id="65"/>
    </w:p>
    <w:p w14:paraId="27234785" w14:textId="15DC6ECB" w:rsidR="009D194D" w:rsidRDefault="00FE6E6F" w:rsidP="009D194D">
      <w:r>
        <w:t>Nesta terceira semana, concluímos as tarefas de confirmação de e-mail após o registo por parte do utilizador, a recuperação de password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643D98B6" w14:textId="2700F619" w:rsidR="00FE6E6F" w:rsidRDefault="00FE6E6F" w:rsidP="009D194D">
      <w:r>
        <w:t>Podemos voltar a relacionar este tipo de tarefas com a unidade Curricular de Desenvolvimento de Aplicações Distribuídas, que foi extremamente útil e claramente foi uma ajuda nos conhecimentos adquiridos ao longo do curso no desenvolvimento das mesmas.</w:t>
      </w:r>
    </w:p>
    <w:p w14:paraId="46FF74D1" w14:textId="77777777" w:rsidR="00FE6E6F" w:rsidRDefault="00FE6E6F" w:rsidP="00FE6E6F">
      <w:pPr>
        <w:keepNext/>
        <w:jc w:val="center"/>
      </w:pPr>
      <w:r>
        <w:rPr>
          <w:noProof/>
        </w:rPr>
        <w:drawing>
          <wp:inline distT="0" distB="0" distL="0" distR="0" wp14:anchorId="4BDE3B59" wp14:editId="5268B120">
            <wp:extent cx="5579745" cy="4328795"/>
            <wp:effectExtent l="0" t="0" r="0" b="190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79745" cy="4328795"/>
                    </a:xfrm>
                    <a:prstGeom prst="rect">
                      <a:avLst/>
                    </a:prstGeom>
                  </pic:spPr>
                </pic:pic>
              </a:graphicData>
            </a:graphic>
          </wp:inline>
        </w:drawing>
      </w:r>
    </w:p>
    <w:p w14:paraId="33C24D8D" w14:textId="5CA5A641" w:rsidR="00FE6E6F" w:rsidRDefault="00FE6E6F" w:rsidP="00FE6E6F">
      <w:pPr>
        <w:pStyle w:val="Legenda"/>
      </w:pPr>
      <w:bookmarkStart w:id="66" w:name="_Toc193719143"/>
      <w:r>
        <w:t xml:space="preserve">Figura </w:t>
      </w:r>
      <w:fldSimple w:instr=" SEQ Figura \* ARABIC ">
        <w:r w:rsidR="00170088">
          <w:rPr>
            <w:noProof/>
          </w:rPr>
          <w:t>16</w:t>
        </w:r>
      </w:fldSimple>
      <w:r>
        <w:t xml:space="preserve"> - </w:t>
      </w:r>
      <w:r w:rsidRPr="0087430A">
        <w:t xml:space="preserve">Jira - Quadro Sprint </w:t>
      </w:r>
      <w:r>
        <w:t>3</w:t>
      </w:r>
      <w:bookmarkEnd w:id="66"/>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67" w:name="_Toc193719126"/>
      <w:r>
        <w:lastRenderedPageBreak/>
        <w:t>4ª Semana / Sprint 4</w:t>
      </w:r>
      <w:bookmarkEnd w:id="67"/>
    </w:p>
    <w:p w14:paraId="6E267ABC" w14:textId="658CAE46" w:rsidR="00FE6E6F" w:rsidRDefault="00FC4CAA" w:rsidP="00FE6E6F">
      <w:r>
        <w:t>A Quarta semana, correspondeu ao sprint em que desenvolvemos a aba de investimentos e realizámos o estudo científico do juro composto. Foi uma semana essencial para aliar o conhecimento científico e matemático ao nosso projeto.</w:t>
      </w:r>
    </w:p>
    <w:p w14:paraId="26A18E2F" w14:textId="5848C97B" w:rsidR="00FC4CAA" w:rsidRDefault="00FC4CAA" w:rsidP="00FE6E6F">
      <w:r>
        <w:t>Assim, foi desenvolvida a aba de investimentos onde o utilizador pode adicionar, ver, editar e eliminar os seus investimentos, bem como prever os ganhos dos seus investimentos através de uma calculadora de juros compostos desenvolvida na plataforma.</w:t>
      </w:r>
    </w:p>
    <w:p w14:paraId="4ED60A9D" w14:textId="77777777" w:rsidR="00FC4CAA" w:rsidRDefault="00FC4CAA" w:rsidP="00FE6E6F">
      <w:r>
        <w:t>Esta semana sentimos uma relação entre as tarefas realizadas e a unidade curricular de análise matemática, que nos permitiu ter uma vertente muito mais analítica e funcional de como desenvolver as tarefas previstas para esta semana.</w:t>
      </w:r>
    </w:p>
    <w:p w14:paraId="24CDB2AA" w14:textId="77777777" w:rsidR="00FC4CAA" w:rsidRDefault="00FC4CAA" w:rsidP="00FC4CAA">
      <w:pPr>
        <w:keepNext/>
        <w:jc w:val="center"/>
      </w:pPr>
      <w:r>
        <w:rPr>
          <w:noProof/>
        </w:rPr>
        <w:drawing>
          <wp:inline distT="0" distB="0" distL="0" distR="0" wp14:anchorId="14A05FEA" wp14:editId="1FA51947">
            <wp:extent cx="5579745" cy="4060825"/>
            <wp:effectExtent l="0" t="0" r="0" b="3175"/>
            <wp:docPr id="823925456" name="Imagem 9"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5456" name="Imagem 9" descr="Uma imagem com texto, captura de ecrã, software, Software de multimédia&#10;&#10;Os conteúdos gerados por IA poderão estar incorretos."/>
                    <pic:cNvPicPr/>
                  </pic:nvPicPr>
                  <pic:blipFill>
                    <a:blip r:embed="rId34">
                      <a:extLst>
                        <a:ext uri="{28A0092B-C50C-407E-A947-70E740481C1C}">
                          <a14:useLocalDpi xmlns:a14="http://schemas.microsoft.com/office/drawing/2010/main" val="0"/>
                        </a:ext>
                      </a:extLst>
                    </a:blip>
                    <a:stretch>
                      <a:fillRect/>
                    </a:stretch>
                  </pic:blipFill>
                  <pic:spPr>
                    <a:xfrm>
                      <a:off x="0" y="0"/>
                      <a:ext cx="5579745" cy="4060825"/>
                    </a:xfrm>
                    <a:prstGeom prst="rect">
                      <a:avLst/>
                    </a:prstGeom>
                  </pic:spPr>
                </pic:pic>
              </a:graphicData>
            </a:graphic>
          </wp:inline>
        </w:drawing>
      </w:r>
    </w:p>
    <w:p w14:paraId="441BB616" w14:textId="60E322F8" w:rsidR="00FC4CAA" w:rsidRPr="00FE6E6F" w:rsidRDefault="00FC4CAA" w:rsidP="00FC4CAA">
      <w:pPr>
        <w:pStyle w:val="Legenda"/>
      </w:pPr>
      <w:r>
        <w:t xml:space="preserve">Figura </w:t>
      </w:r>
      <w:fldSimple w:instr=" SEQ Figura \* ARABIC ">
        <w:r w:rsidR="00170088">
          <w:rPr>
            <w:noProof/>
          </w:rPr>
          <w:t>17</w:t>
        </w:r>
      </w:fldSimple>
      <w:r>
        <w:t xml:space="preserve"> - </w:t>
      </w:r>
      <w:r w:rsidRPr="00926C0B">
        <w:t xml:space="preserve">Jira - Quadro Sprint </w:t>
      </w:r>
      <w:r>
        <w:t>4</w:t>
      </w:r>
    </w:p>
    <w:p w14:paraId="663D1B2F" w14:textId="06B30EAC" w:rsidR="004B2636" w:rsidRDefault="00984D81" w:rsidP="004B2636">
      <w:pPr>
        <w:pStyle w:val="Ttulo1"/>
      </w:pPr>
      <w:bookmarkStart w:id="68" w:name="_Toc193719127"/>
      <w:r>
        <w:lastRenderedPageBreak/>
        <w:t>Arquitetura do Sistema</w:t>
      </w:r>
      <w:bookmarkEnd w:id="68"/>
    </w:p>
    <w:p w14:paraId="5A007E7A" w14:textId="577B0830" w:rsidR="00135485" w:rsidRDefault="00135485" w:rsidP="00135485">
      <w:r>
        <w:t>Explicar a arquitetura</w:t>
      </w:r>
    </w:p>
    <w:p w14:paraId="5BA02830" w14:textId="54A7418C" w:rsidR="00135485" w:rsidRDefault="00135485" w:rsidP="00135485">
      <w:r>
        <w:t>Mostrar a organização da bd, vue etc...fazer um diagrama bonito</w:t>
      </w:r>
    </w:p>
    <w:p w14:paraId="328042D8" w14:textId="77777777" w:rsidR="00FE6E6F" w:rsidRDefault="00FE6E6F" w:rsidP="00135485"/>
    <w:p w14:paraId="06A3BB3D" w14:textId="6B50FF43" w:rsidR="00FE6E6F" w:rsidRDefault="00FE6E6F" w:rsidP="00135485">
      <w:r>
        <w:t>Explicar porque usámos vue e não outra ferramenta,</w:t>
      </w:r>
    </w:p>
    <w:p w14:paraId="2E27FBA0" w14:textId="03D61DC4" w:rsidR="00FE6E6F" w:rsidRDefault="00FE6E6F" w:rsidP="00135485">
      <w:r>
        <w:t>Laravel fazer o mesmo</w:t>
      </w:r>
    </w:p>
    <w:p w14:paraId="713C9868" w14:textId="65078DDC" w:rsidR="00FE6E6F" w:rsidRPr="00135485" w:rsidRDefault="00FE6E6F" w:rsidP="00135485">
      <w:r>
        <w:t>Falar em escalabilidade etc...etc...</w:t>
      </w:r>
    </w:p>
    <w:p w14:paraId="1EDDFA95" w14:textId="7585421F" w:rsidR="00984D81" w:rsidRDefault="00984D81" w:rsidP="00984D81">
      <w:pPr>
        <w:pStyle w:val="Ttulo1"/>
      </w:pPr>
      <w:bookmarkStart w:id="69" w:name="_Toc193719128"/>
      <w:r>
        <w:lastRenderedPageBreak/>
        <w:t>Implementação</w:t>
      </w:r>
      <w:bookmarkEnd w:id="69"/>
    </w:p>
    <w:p w14:paraId="560310A6" w14:textId="77777777" w:rsidR="00135485" w:rsidRDefault="00135485" w:rsidP="00135485">
      <w:r>
        <w:t>, mostrar o framer e a realidade</w:t>
      </w:r>
    </w:p>
    <w:p w14:paraId="6B3471EA" w14:textId="77777777" w:rsidR="00135485" w:rsidRPr="00135485" w:rsidRDefault="00135485" w:rsidP="00135485"/>
    <w:p w14:paraId="5148D8DA" w14:textId="2117F3A5" w:rsidR="00E45549" w:rsidRDefault="004B2636" w:rsidP="00FE277C">
      <w:pPr>
        <w:pStyle w:val="Ttulo1"/>
      </w:pPr>
      <w:bookmarkStart w:id="70" w:name="_Toc193719129"/>
      <w:r>
        <w:lastRenderedPageBreak/>
        <w:t>Conclusão</w:t>
      </w:r>
      <w:bookmarkEnd w:id="70"/>
    </w:p>
    <w:p w14:paraId="01ABCF5C" w14:textId="77777777" w:rsidR="00663AD6" w:rsidRPr="00663AD6" w:rsidRDefault="00663AD6" w:rsidP="00E8048B">
      <w:pPr>
        <w:ind w:firstLine="0"/>
      </w:pPr>
    </w:p>
    <w:p w14:paraId="72B409EB" w14:textId="77777777" w:rsidR="00B05A1F" w:rsidRPr="00CC6407" w:rsidRDefault="00F62737" w:rsidP="00F62737">
      <w:pPr>
        <w:rPr>
          <w:color w:val="FF0000"/>
          <w:highlight w:val="yellow"/>
        </w:rPr>
      </w:pPr>
      <w:r w:rsidRPr="00CC6407">
        <w:rPr>
          <w:color w:val="FF0000"/>
          <w:highlight w:val="yellow"/>
        </w:rPr>
        <w:t xml:space="preserve">Inserir aqui as conclusões ou conclusão. Trata-se de um elemento </w:t>
      </w:r>
      <w:r w:rsidRPr="00CC6407">
        <w:rPr>
          <w:b/>
          <w:color w:val="FF0000"/>
          <w:highlight w:val="yellow"/>
        </w:rPr>
        <w:t>obrigatório</w:t>
      </w:r>
      <w:r w:rsidRPr="00CC6407">
        <w:rPr>
          <w:color w:val="FF0000"/>
          <w:highlight w:val="yellow"/>
        </w:rPr>
        <w:t>.</w:t>
      </w:r>
    </w:p>
    <w:p w14:paraId="7FED7DB2" w14:textId="77777777" w:rsidR="00F62737" w:rsidRPr="00CC6407" w:rsidRDefault="00F62737" w:rsidP="00F62737">
      <w:pPr>
        <w:rPr>
          <w:color w:val="FF0000"/>
          <w:highlight w:val="yellow"/>
        </w:rPr>
      </w:pPr>
      <w:r w:rsidRPr="00CC6407">
        <w:rPr>
          <w:color w:val="FF0000"/>
          <w:highlight w:val="yellow"/>
        </w:rPr>
        <w:t>A conclusão:</w:t>
      </w:r>
    </w:p>
    <w:p w14:paraId="54FC0349" w14:textId="77777777" w:rsidR="00FE277C" w:rsidRPr="00CC6407" w:rsidRDefault="00F62737" w:rsidP="00F62737">
      <w:pPr>
        <w:pStyle w:val="PargrafodaLista"/>
        <w:numPr>
          <w:ilvl w:val="0"/>
          <w:numId w:val="29"/>
        </w:numPr>
        <w:rPr>
          <w:color w:val="FF0000"/>
          <w:highlight w:val="yellow"/>
        </w:rPr>
      </w:pPr>
      <w:r w:rsidRPr="00CC6407">
        <w:rPr>
          <w:color w:val="FF0000"/>
          <w:highlight w:val="yellow"/>
        </w:rPr>
        <w:t>Deve ser s</w:t>
      </w:r>
      <w:r w:rsidR="004B2636" w:rsidRPr="00CC6407">
        <w:rPr>
          <w:color w:val="FF0000"/>
          <w:highlight w:val="yellow"/>
        </w:rPr>
        <w:t>ucinta</w:t>
      </w:r>
      <w:r w:rsidRPr="00CC6407">
        <w:rPr>
          <w:color w:val="FF0000"/>
          <w:highlight w:val="yellow"/>
        </w:rPr>
        <w:t>;</w:t>
      </w:r>
    </w:p>
    <w:p w14:paraId="6316D777" w14:textId="77777777" w:rsidR="00FE277C" w:rsidRPr="00CC6407" w:rsidRDefault="004B2636" w:rsidP="00F62737">
      <w:pPr>
        <w:pStyle w:val="PargrafodaLista"/>
        <w:numPr>
          <w:ilvl w:val="0"/>
          <w:numId w:val="29"/>
        </w:numPr>
        <w:rPr>
          <w:color w:val="FF0000"/>
          <w:highlight w:val="yellow"/>
        </w:rPr>
      </w:pPr>
      <w:r w:rsidRPr="00CC6407">
        <w:rPr>
          <w:color w:val="FF0000"/>
          <w:highlight w:val="yellow"/>
        </w:rPr>
        <w:t>Não deve conter informações ou ideias novas</w:t>
      </w:r>
      <w:r w:rsidR="00F62737" w:rsidRPr="00CC6407">
        <w:rPr>
          <w:color w:val="FF0000"/>
          <w:highlight w:val="yellow"/>
        </w:rPr>
        <w:t>;</w:t>
      </w:r>
    </w:p>
    <w:p w14:paraId="7E54E929" w14:textId="77777777" w:rsidR="004B2636" w:rsidRPr="00CC6407" w:rsidRDefault="00F62737" w:rsidP="00F62737">
      <w:pPr>
        <w:pStyle w:val="PargrafodaLista"/>
        <w:numPr>
          <w:ilvl w:val="0"/>
          <w:numId w:val="29"/>
        </w:numPr>
        <w:rPr>
          <w:color w:val="FF0000"/>
          <w:highlight w:val="yellow"/>
        </w:rPr>
      </w:pPr>
      <w:r w:rsidRPr="00CC6407">
        <w:rPr>
          <w:color w:val="FF0000"/>
          <w:highlight w:val="yellow"/>
        </w:rPr>
        <w:t>D</w:t>
      </w:r>
      <w:r w:rsidR="004B2636" w:rsidRPr="00CC6407">
        <w:rPr>
          <w:color w:val="FF0000"/>
          <w:highlight w:val="yellow"/>
        </w:rPr>
        <w:t>eve permitir concluir se se atingiram os objetivos enunciados na introdução</w:t>
      </w:r>
      <w:r w:rsidRPr="00CC6407">
        <w:rPr>
          <w:color w:val="FF0000"/>
          <w:highlight w:val="yellow"/>
        </w:rPr>
        <w:t>.</w:t>
      </w:r>
    </w:p>
    <w:p w14:paraId="1A81D08B" w14:textId="77777777" w:rsidR="004B2636" w:rsidRPr="00CC6407" w:rsidRDefault="00F62737" w:rsidP="00F62737">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p>
    <w:p w14:paraId="012A27B6" w14:textId="2175EF92" w:rsidR="00611AAD" w:rsidRPr="00663AD6" w:rsidRDefault="00F62737" w:rsidP="00663AD6">
      <w:pPr>
        <w:rPr>
          <w:color w:val="FF0000"/>
          <w:highlight w:val="yellow"/>
        </w:rPr>
      </w:pPr>
      <w:r w:rsidRPr="00CC6407">
        <w:rPr>
          <w:color w:val="FF0000"/>
          <w:highlight w:val="yellow"/>
        </w:rPr>
        <w:t>Texto da conclusão. Texto da conclusão. Texto da conclusão. Texto da conclusão. Texto da conclusão. Texto da conclusão. Texto da conclusão. Texto da conclusão. Texto da conclusão. Texto da conclusão.</w:t>
      </w:r>
      <w:r w:rsidR="00984D81" w:rsidRPr="00CC6407">
        <w:rPr>
          <w:color w:val="FF0000"/>
          <w:highlight w:val="yellow"/>
        </w:rPr>
        <w:t>Falar do trabalho futuro no fim,,,,,,,,,,,,,,,,,,,,,</w:t>
      </w:r>
      <w:r w:rsidR="00611AAD" w:rsidRPr="00CC6407">
        <w:rPr>
          <w:color w:val="FF0000"/>
        </w:rPr>
        <w:br w:type="page"/>
      </w:r>
    </w:p>
    <w:p w14:paraId="494221F8" w14:textId="7B9C5FD4" w:rsidR="00DD743C" w:rsidRDefault="00AF145D" w:rsidP="00EC794C">
      <w:pPr>
        <w:pStyle w:val="Ttulo1"/>
        <w:numPr>
          <w:ilvl w:val="0"/>
          <w:numId w:val="0"/>
        </w:numPr>
        <w:ind w:left="360" w:hanging="360"/>
      </w:pPr>
      <w:bookmarkStart w:id="71" w:name="_Toc193719130"/>
      <w:r>
        <w:lastRenderedPageBreak/>
        <w:t>Referências Bibliográficas</w:t>
      </w:r>
      <w:bookmarkEnd w:id="71"/>
    </w:p>
    <w:p w14:paraId="0AFDD792" w14:textId="2F562529" w:rsidR="00DD743C" w:rsidRDefault="00CC1DD0" w:rsidP="00CC1DD0">
      <w:pPr>
        <w:pStyle w:val="PargrafodaLista"/>
        <w:numPr>
          <w:ilvl w:val="0"/>
          <w:numId w:val="48"/>
        </w:numPr>
      </w:pPr>
      <w:hyperlink r:id="rId35" w:history="1">
        <w:r w:rsidRPr="00C02994">
          <w:rPr>
            <w:rStyle w:val="Hiperligao"/>
          </w:rPr>
          <w:t>https://www.deco.proteste.pt/investe/depositos-certificados/depositos-prazo/noticias/2022/08/depositos-pesam-70-por-cento-do-patrimonio-dos-portugueses</w:t>
        </w:r>
      </w:hyperlink>
    </w:p>
    <w:p w14:paraId="3C101421" w14:textId="16A46804" w:rsidR="00CC1DD0" w:rsidRDefault="00CC1DD0" w:rsidP="00CC1DD0">
      <w:pPr>
        <w:pStyle w:val="PargrafodaLista"/>
        <w:numPr>
          <w:ilvl w:val="0"/>
          <w:numId w:val="48"/>
        </w:numPr>
      </w:pPr>
      <w:hyperlink r:id="rId36" w:history="1">
        <w:r w:rsidRPr="00C02994">
          <w:rPr>
            <w:rStyle w:val="Hiperligao"/>
          </w:rPr>
          <w:t>https://www.jornaldenegocios.pt/economia/conjuntura/detalhe/gastos-essenciais-pesam-cada-vez-mais-no-orcamento-das-familias-portuguesas</w:t>
        </w:r>
      </w:hyperlink>
    </w:p>
    <w:p w14:paraId="2513DCB5" w14:textId="78930CDC" w:rsidR="00CC1DD0" w:rsidRDefault="00CC1DD0" w:rsidP="00CC1DD0">
      <w:pPr>
        <w:pStyle w:val="PargrafodaLista"/>
        <w:numPr>
          <w:ilvl w:val="0"/>
          <w:numId w:val="48"/>
        </w:numPr>
      </w:pPr>
      <w:hyperlink r:id="rId37" w:history="1">
        <w:r w:rsidRPr="00C02994">
          <w:rPr>
            <w:rStyle w:val="Hiperligao"/>
          </w:rPr>
          <w:t>https://www.idealista.pt/news/financas/economia/2022/10/19/54554-inflacao-na-zona-euro-nos-9-9-em-setembro-portugal-abaixo-da-media</w:t>
        </w:r>
      </w:hyperlink>
    </w:p>
    <w:p w14:paraId="5D87F6EF" w14:textId="5298614C" w:rsidR="00CC1DD0" w:rsidRDefault="00CC1DD0" w:rsidP="00CC1DD0">
      <w:pPr>
        <w:pStyle w:val="PargrafodaLista"/>
        <w:numPr>
          <w:ilvl w:val="0"/>
          <w:numId w:val="48"/>
        </w:numPr>
      </w:pPr>
      <w:hyperlink r:id="rId38" w:history="1">
        <w:r w:rsidRPr="00C02994">
          <w:rPr>
            <w:rStyle w:val="Hiperligao"/>
          </w:rPr>
          <w:t>https://maisliberdade.pt/maisfactos/niveis-de-literacia-financeira-na-ue/</w:t>
        </w:r>
      </w:hyperlink>
    </w:p>
    <w:p w14:paraId="3A3317CE" w14:textId="1A993695" w:rsidR="00DF7E31" w:rsidRDefault="00DF7E31" w:rsidP="00CC1DD0">
      <w:pPr>
        <w:pStyle w:val="PargrafodaLista"/>
        <w:numPr>
          <w:ilvl w:val="0"/>
          <w:numId w:val="48"/>
        </w:numPr>
      </w:pPr>
      <w:hyperlink r:id="rId39" w:history="1">
        <w:r w:rsidRPr="00C02994">
          <w:rPr>
            <w:rStyle w:val="Hiperligao"/>
          </w:rPr>
          <w:t>https://core.ac.uk/download/pdf/574348064.pdf</w:t>
        </w:r>
      </w:hyperlink>
    </w:p>
    <w:p w14:paraId="6CCE913D" w14:textId="4BB9883A" w:rsidR="00DF7E31" w:rsidRDefault="00925B4B" w:rsidP="00CC1DD0">
      <w:pPr>
        <w:pStyle w:val="PargrafodaLista"/>
        <w:numPr>
          <w:ilvl w:val="0"/>
          <w:numId w:val="48"/>
        </w:numPr>
      </w:pPr>
      <w:hyperlink r:id="rId40" w:history="1">
        <w:r w:rsidRPr="00C02994">
          <w:rPr>
            <w:rStyle w:val="Hiperligao"/>
          </w:rPr>
          <w:t>https://periodicos.ufpe.br/revistas/rpa/article/download/244946/35549</w:t>
        </w:r>
      </w:hyperlink>
    </w:p>
    <w:p w14:paraId="26E8C614" w14:textId="77777777" w:rsidR="00925B4B" w:rsidRDefault="00925B4B" w:rsidP="00925B4B">
      <w:pPr>
        <w:pStyle w:val="PargrafodaLista"/>
        <w:ind w:left="1117" w:firstLine="0"/>
      </w:pPr>
    </w:p>
    <w:p w14:paraId="2126CF50" w14:textId="77777777" w:rsidR="00CC1DD0" w:rsidRDefault="00CC1DD0" w:rsidP="00CC1DD0">
      <w:pPr>
        <w:pStyle w:val="PargrafodaLista"/>
        <w:ind w:left="1117" w:firstLine="0"/>
      </w:pPr>
    </w:p>
    <w:p w14:paraId="0EB77F2A" w14:textId="77777777" w:rsidR="00CC1DD0" w:rsidRDefault="00CC1DD0" w:rsidP="00CC1DD0">
      <w:pPr>
        <w:pStyle w:val="PargrafodaLista"/>
        <w:ind w:left="1117" w:firstLine="0"/>
      </w:pPr>
    </w:p>
    <w:p w14:paraId="4743A0E7" w14:textId="77777777" w:rsidR="00DD743C" w:rsidRDefault="00DD743C" w:rsidP="00976F94">
      <w:pPr>
        <w:rPr>
          <w:rFonts w:ascii="Arial" w:hAnsi="Arial" w:cs="Arial"/>
        </w:rPr>
      </w:pPr>
      <w:r>
        <w:rPr>
          <w:rFonts w:ascii="Arial" w:hAnsi="Arial" w:cs="Arial"/>
        </w:rPr>
        <w:br w:type="page"/>
      </w:r>
    </w:p>
    <w:p w14:paraId="79EAB66A" w14:textId="3EB365D8" w:rsidR="00F62737" w:rsidRDefault="00BB2A2A" w:rsidP="00F62737">
      <w:r w:rsidRPr="00094645">
        <w:rPr>
          <w:noProof/>
          <w:color w:val="FF0000"/>
          <w:szCs w:val="24"/>
          <w:lang w:eastAsia="pt-PT"/>
        </w:rPr>
        <w:lastRenderedPageBreak/>
        <mc:AlternateContent>
          <mc:Choice Requires="wps">
            <w:drawing>
              <wp:anchor distT="0" distB="0" distL="114300" distR="114300" simplePos="0" relativeHeight="251669504" behindDoc="1" locked="0" layoutInCell="1" allowOverlap="1" wp14:anchorId="017A584B" wp14:editId="5A5C0DBC">
                <wp:simplePos x="0" y="0"/>
                <wp:positionH relativeFrom="column">
                  <wp:posOffset>-2179386</wp:posOffset>
                </wp:positionH>
                <wp:positionV relativeFrom="paragraph">
                  <wp:posOffset>-1247008</wp:posOffset>
                </wp:positionV>
                <wp:extent cx="9771117" cy="11745135"/>
                <wp:effectExtent l="50800" t="25400" r="59055" b="78740"/>
                <wp:wrapNone/>
                <wp:docPr id="490761828" name="Retângulo 6"/>
                <wp:cNvGraphicFramePr/>
                <a:graphic xmlns:a="http://schemas.openxmlformats.org/drawingml/2006/main">
                  <a:graphicData uri="http://schemas.microsoft.com/office/word/2010/wordprocessingShape">
                    <wps:wsp>
                      <wps:cNvSpPr/>
                      <wps:spPr>
                        <a:xfrm>
                          <a:off x="0" y="0"/>
                          <a:ext cx="9771117" cy="1174513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F6E46" id="Retângulo 6" o:spid="_x0000_s1026" style="position:absolute;margin-left:-171.6pt;margin-top:-98.2pt;width:769.4pt;height:9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" fillcolor="black [1632]" strokecolor="black [3040]">
                <v:fill color2="black [3008]" rotate="t" angle="180" focus="80%" type="gradient">
                  <o:fill v:ext="view" type="gradientUnscaled"/>
                </v:fill>
                <v:shadow on="t" color="black" opacity="22937f" origin=",.5" offset="0,.63889mm"/>
              </v:rect>
            </w:pict>
          </mc:Fallback>
        </mc:AlternateContent>
      </w:r>
    </w:p>
    <w:p w14:paraId="1D388A01" w14:textId="69C2C43A" w:rsidR="00BB2A2A" w:rsidRDefault="00BB2A2A" w:rsidP="00F62737"/>
    <w:p w14:paraId="199BC904" w14:textId="75A02835" w:rsidR="00BB2A2A" w:rsidRDefault="00BB2A2A" w:rsidP="00BB2A2A">
      <w:pPr>
        <w:ind w:firstLine="0"/>
      </w:pPr>
    </w:p>
    <w:p w14:paraId="7FF152E3" w14:textId="2BFE81C1" w:rsidR="00BB2A2A" w:rsidRDefault="00BB2A2A" w:rsidP="00F62737"/>
    <w:p w14:paraId="3F07A833" w14:textId="667A53D9" w:rsidR="00BB2A2A" w:rsidRPr="00F62737" w:rsidRDefault="00BB2A2A" w:rsidP="00F62737"/>
    <w:p w14:paraId="7249B1A3" w14:textId="2F4776FB" w:rsidR="00EF5DEC" w:rsidRDefault="00EF5DEC" w:rsidP="00E853B5"/>
    <w:p w14:paraId="3ED00E04" w14:textId="24F3F965" w:rsidR="00F62737" w:rsidRPr="00B261EC" w:rsidRDefault="00BB2A2A" w:rsidP="00B261EC">
      <w:pPr>
        <w:ind w:firstLine="0"/>
        <w:rPr>
          <w:rFonts w:ascii="Arial" w:hAnsi="Arial" w:cs="Arial"/>
        </w:rPr>
      </w:pPr>
      <w:r>
        <w:rPr>
          <w:b/>
          <w:noProof/>
          <w:sz w:val="40"/>
          <w:szCs w:val="40"/>
        </w:rPr>
        <w:drawing>
          <wp:inline distT="0" distB="0" distL="0" distR="0" wp14:anchorId="5AE935F7" wp14:editId="7DA4CC59">
            <wp:extent cx="5579745" cy="3324225"/>
            <wp:effectExtent l="0" t="0" r="0" b="3175"/>
            <wp:docPr id="2035782364"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sectPr w:rsidR="00F62737" w:rsidRPr="00B261EC" w:rsidSect="00E06598">
      <w:headerReference w:type="even" r:id="rId41"/>
      <w:headerReference w:type="default" r:id="rId42"/>
      <w:footerReference w:type="default" r:id="rId43"/>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AAD2A" w14:textId="77777777" w:rsidR="00302471" w:rsidRDefault="00302471" w:rsidP="00DD743C">
      <w:pPr>
        <w:spacing w:after="0" w:line="240" w:lineRule="auto"/>
      </w:pPr>
      <w:r>
        <w:separator/>
      </w:r>
    </w:p>
  </w:endnote>
  <w:endnote w:type="continuationSeparator" w:id="0">
    <w:p w14:paraId="796888FC" w14:textId="77777777" w:rsidR="00302471" w:rsidRDefault="00302471"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B8E3DE" w14:textId="77777777" w:rsidR="00302471" w:rsidRDefault="00302471" w:rsidP="00DD743C">
      <w:pPr>
        <w:spacing w:after="0" w:line="240" w:lineRule="auto"/>
      </w:pPr>
      <w:r>
        <w:separator/>
      </w:r>
    </w:p>
  </w:footnote>
  <w:footnote w:type="continuationSeparator" w:id="0">
    <w:p w14:paraId="70854681" w14:textId="77777777" w:rsidR="00302471" w:rsidRDefault="00302471" w:rsidP="00DD7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D7D78EE"/>
    <w:multiLevelType w:val="hybridMultilevel"/>
    <w:tmpl w:val="4482A13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9"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4"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8" w15:restartNumberingAfterBreak="0">
    <w:nsid w:val="31F964AE"/>
    <w:multiLevelType w:val="multilevel"/>
    <w:tmpl w:val="4FD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2"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5"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6"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1"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2"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4"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77D45770"/>
    <w:multiLevelType w:val="multilevel"/>
    <w:tmpl w:val="483C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2"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3"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837962769">
    <w:abstractNumId w:val="36"/>
  </w:num>
  <w:num w:numId="2" w16cid:durableId="526337680">
    <w:abstractNumId w:val="5"/>
  </w:num>
  <w:num w:numId="3" w16cid:durableId="1765802477">
    <w:abstractNumId w:val="4"/>
  </w:num>
  <w:num w:numId="4" w16cid:durableId="1624655075">
    <w:abstractNumId w:val="9"/>
  </w:num>
  <w:num w:numId="5" w16cid:durableId="282927135">
    <w:abstractNumId w:val="29"/>
  </w:num>
  <w:num w:numId="6" w16cid:durableId="118232083">
    <w:abstractNumId w:val="2"/>
  </w:num>
  <w:num w:numId="7" w16cid:durableId="1828470995">
    <w:abstractNumId w:val="37"/>
  </w:num>
  <w:num w:numId="8" w16cid:durableId="693771830">
    <w:abstractNumId w:val="13"/>
  </w:num>
  <w:num w:numId="9" w16cid:durableId="130679103">
    <w:abstractNumId w:val="43"/>
  </w:num>
  <w:num w:numId="10" w16cid:durableId="496921393">
    <w:abstractNumId w:val="1"/>
  </w:num>
  <w:num w:numId="11" w16cid:durableId="1821266176">
    <w:abstractNumId w:val="30"/>
  </w:num>
  <w:num w:numId="12" w16cid:durableId="827785473">
    <w:abstractNumId w:val="17"/>
  </w:num>
  <w:num w:numId="13" w16cid:durableId="738018148">
    <w:abstractNumId w:val="22"/>
  </w:num>
  <w:num w:numId="14" w16cid:durableId="1669559547">
    <w:abstractNumId w:val="6"/>
  </w:num>
  <w:num w:numId="15" w16cid:durableId="1159881527">
    <w:abstractNumId w:val="22"/>
  </w:num>
  <w:num w:numId="16" w16cid:durableId="1196849545">
    <w:abstractNumId w:val="33"/>
  </w:num>
  <w:num w:numId="17" w16cid:durableId="588082914">
    <w:abstractNumId w:val="19"/>
  </w:num>
  <w:num w:numId="18" w16cid:durableId="469858306">
    <w:abstractNumId w:val="26"/>
  </w:num>
  <w:num w:numId="19" w16cid:durableId="1933782848">
    <w:abstractNumId w:val="21"/>
  </w:num>
  <w:num w:numId="20" w16cid:durableId="122429153">
    <w:abstractNumId w:val="23"/>
  </w:num>
  <w:num w:numId="21" w16cid:durableId="1576626360">
    <w:abstractNumId w:val="27"/>
  </w:num>
  <w:num w:numId="22" w16cid:durableId="368116027">
    <w:abstractNumId w:val="38"/>
  </w:num>
  <w:num w:numId="23" w16cid:durableId="71899676">
    <w:abstractNumId w:val="24"/>
  </w:num>
  <w:num w:numId="24" w16cid:durableId="1685159257">
    <w:abstractNumId w:val="32"/>
  </w:num>
  <w:num w:numId="25" w16cid:durableId="1060403201">
    <w:abstractNumId w:val="15"/>
  </w:num>
  <w:num w:numId="26" w16cid:durableId="1047872240">
    <w:abstractNumId w:val="3"/>
  </w:num>
  <w:num w:numId="27" w16cid:durableId="1530532869">
    <w:abstractNumId w:val="7"/>
  </w:num>
  <w:num w:numId="28" w16cid:durableId="1008681303">
    <w:abstractNumId w:val="22"/>
  </w:num>
  <w:num w:numId="29" w16cid:durableId="2013724851">
    <w:abstractNumId w:val="34"/>
  </w:num>
  <w:num w:numId="30" w16cid:durableId="1303578213">
    <w:abstractNumId w:val="16"/>
  </w:num>
  <w:num w:numId="31" w16cid:durableId="79568716">
    <w:abstractNumId w:val="31"/>
  </w:num>
  <w:num w:numId="32" w16cid:durableId="694844771">
    <w:abstractNumId w:val="39"/>
  </w:num>
  <w:num w:numId="33" w16cid:durableId="2984436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38907284">
    <w:abstractNumId w:val="25"/>
  </w:num>
  <w:num w:numId="35" w16cid:durableId="2138184969">
    <w:abstractNumId w:val="11"/>
  </w:num>
  <w:num w:numId="36" w16cid:durableId="1751584278">
    <w:abstractNumId w:val="0"/>
  </w:num>
  <w:num w:numId="37" w16cid:durableId="107283690">
    <w:abstractNumId w:val="20"/>
  </w:num>
  <w:num w:numId="38" w16cid:durableId="1895462639">
    <w:abstractNumId w:val="44"/>
  </w:num>
  <w:num w:numId="39" w16cid:durableId="1623264055">
    <w:abstractNumId w:val="41"/>
  </w:num>
  <w:num w:numId="40" w16cid:durableId="1839225989">
    <w:abstractNumId w:val="14"/>
  </w:num>
  <w:num w:numId="41" w16cid:durableId="12809868">
    <w:abstractNumId w:val="10"/>
  </w:num>
  <w:num w:numId="42" w16cid:durableId="1874153519">
    <w:abstractNumId w:val="28"/>
  </w:num>
  <w:num w:numId="43" w16cid:durableId="310522722">
    <w:abstractNumId w:val="42"/>
  </w:num>
  <w:num w:numId="44" w16cid:durableId="4608776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1350278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64477000">
    <w:abstractNumId w:val="35"/>
  </w:num>
  <w:num w:numId="47" w16cid:durableId="835805721">
    <w:abstractNumId w:val="12"/>
  </w:num>
  <w:num w:numId="48" w16cid:durableId="592014877">
    <w:abstractNumId w:val="8"/>
  </w:num>
  <w:num w:numId="49" w16cid:durableId="1416322969">
    <w:abstractNumId w:val="40"/>
  </w:num>
  <w:num w:numId="50" w16cid:durableId="2960362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55AC6"/>
    <w:rsid w:val="00064E27"/>
    <w:rsid w:val="00074C63"/>
    <w:rsid w:val="00084659"/>
    <w:rsid w:val="00094645"/>
    <w:rsid w:val="0009756E"/>
    <w:rsid w:val="000B451B"/>
    <w:rsid w:val="000E03AD"/>
    <w:rsid w:val="000E7676"/>
    <w:rsid w:val="00104860"/>
    <w:rsid w:val="00117F54"/>
    <w:rsid w:val="00123F43"/>
    <w:rsid w:val="001332E2"/>
    <w:rsid w:val="00135485"/>
    <w:rsid w:val="001502AE"/>
    <w:rsid w:val="00150762"/>
    <w:rsid w:val="00154548"/>
    <w:rsid w:val="00155EF7"/>
    <w:rsid w:val="00161392"/>
    <w:rsid w:val="00164427"/>
    <w:rsid w:val="001659EE"/>
    <w:rsid w:val="00170088"/>
    <w:rsid w:val="0018015A"/>
    <w:rsid w:val="00192BFB"/>
    <w:rsid w:val="001960A4"/>
    <w:rsid w:val="00196C1D"/>
    <w:rsid w:val="001A59C0"/>
    <w:rsid w:val="001B3CC2"/>
    <w:rsid w:val="001B5848"/>
    <w:rsid w:val="001C18CF"/>
    <w:rsid w:val="001C5569"/>
    <w:rsid w:val="001D1B9C"/>
    <w:rsid w:val="001D5EF7"/>
    <w:rsid w:val="001D5F02"/>
    <w:rsid w:val="001E2E62"/>
    <w:rsid w:val="001F46CF"/>
    <w:rsid w:val="001F5988"/>
    <w:rsid w:val="00203430"/>
    <w:rsid w:val="0020568B"/>
    <w:rsid w:val="00226F75"/>
    <w:rsid w:val="00234D7E"/>
    <w:rsid w:val="00235052"/>
    <w:rsid w:val="00243CC9"/>
    <w:rsid w:val="00245ED7"/>
    <w:rsid w:val="00252396"/>
    <w:rsid w:val="00264498"/>
    <w:rsid w:val="002678E9"/>
    <w:rsid w:val="00272479"/>
    <w:rsid w:val="00272F6D"/>
    <w:rsid w:val="00282728"/>
    <w:rsid w:val="0028678B"/>
    <w:rsid w:val="00286E78"/>
    <w:rsid w:val="00290C69"/>
    <w:rsid w:val="002A63BB"/>
    <w:rsid w:val="002D2702"/>
    <w:rsid w:val="002E1598"/>
    <w:rsid w:val="002E7620"/>
    <w:rsid w:val="00300003"/>
    <w:rsid w:val="00300138"/>
    <w:rsid w:val="00302471"/>
    <w:rsid w:val="00304B61"/>
    <w:rsid w:val="003120CC"/>
    <w:rsid w:val="00320495"/>
    <w:rsid w:val="00334D01"/>
    <w:rsid w:val="003426EC"/>
    <w:rsid w:val="00344DBF"/>
    <w:rsid w:val="00373F31"/>
    <w:rsid w:val="003775AB"/>
    <w:rsid w:val="00392593"/>
    <w:rsid w:val="00395781"/>
    <w:rsid w:val="003A7979"/>
    <w:rsid w:val="003B27EB"/>
    <w:rsid w:val="003C16E1"/>
    <w:rsid w:val="003E2917"/>
    <w:rsid w:val="003E3493"/>
    <w:rsid w:val="003E39BB"/>
    <w:rsid w:val="003F1339"/>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175F7"/>
    <w:rsid w:val="0052198F"/>
    <w:rsid w:val="00535D7F"/>
    <w:rsid w:val="00540689"/>
    <w:rsid w:val="005539A3"/>
    <w:rsid w:val="00563F29"/>
    <w:rsid w:val="00565F76"/>
    <w:rsid w:val="005748BC"/>
    <w:rsid w:val="00583A95"/>
    <w:rsid w:val="00587014"/>
    <w:rsid w:val="005A0547"/>
    <w:rsid w:val="005A1715"/>
    <w:rsid w:val="005A32AF"/>
    <w:rsid w:val="005B50AC"/>
    <w:rsid w:val="005D1836"/>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6B56"/>
    <w:rsid w:val="006932D9"/>
    <w:rsid w:val="0069745B"/>
    <w:rsid w:val="006D13CF"/>
    <w:rsid w:val="006D1D11"/>
    <w:rsid w:val="006D1F76"/>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67E14"/>
    <w:rsid w:val="007708D4"/>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948AD"/>
    <w:rsid w:val="008A5178"/>
    <w:rsid w:val="008B283B"/>
    <w:rsid w:val="008D301D"/>
    <w:rsid w:val="008E4221"/>
    <w:rsid w:val="00904279"/>
    <w:rsid w:val="00921069"/>
    <w:rsid w:val="00925B4B"/>
    <w:rsid w:val="00942722"/>
    <w:rsid w:val="009434A4"/>
    <w:rsid w:val="009529F7"/>
    <w:rsid w:val="00960F5D"/>
    <w:rsid w:val="0096413F"/>
    <w:rsid w:val="0096457C"/>
    <w:rsid w:val="00971663"/>
    <w:rsid w:val="00976F94"/>
    <w:rsid w:val="00984D22"/>
    <w:rsid w:val="00984D81"/>
    <w:rsid w:val="00995162"/>
    <w:rsid w:val="009977F9"/>
    <w:rsid w:val="009A5BB1"/>
    <w:rsid w:val="009A6BC3"/>
    <w:rsid w:val="009B34D1"/>
    <w:rsid w:val="009B4369"/>
    <w:rsid w:val="009B6DDB"/>
    <w:rsid w:val="009C19AA"/>
    <w:rsid w:val="009C3842"/>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1BD4"/>
    <w:rsid w:val="00B02F3F"/>
    <w:rsid w:val="00B05A1F"/>
    <w:rsid w:val="00B119F6"/>
    <w:rsid w:val="00B15D0F"/>
    <w:rsid w:val="00B1722D"/>
    <w:rsid w:val="00B23367"/>
    <w:rsid w:val="00B261EC"/>
    <w:rsid w:val="00B30C91"/>
    <w:rsid w:val="00B45C71"/>
    <w:rsid w:val="00B45ED7"/>
    <w:rsid w:val="00B64B4C"/>
    <w:rsid w:val="00B77994"/>
    <w:rsid w:val="00B86C21"/>
    <w:rsid w:val="00B938B7"/>
    <w:rsid w:val="00BA0DE4"/>
    <w:rsid w:val="00BA4C7C"/>
    <w:rsid w:val="00BA6DF6"/>
    <w:rsid w:val="00BB1A76"/>
    <w:rsid w:val="00BB2A2A"/>
    <w:rsid w:val="00BC3D97"/>
    <w:rsid w:val="00BC67D7"/>
    <w:rsid w:val="00BD442F"/>
    <w:rsid w:val="00BD7A2B"/>
    <w:rsid w:val="00BE0267"/>
    <w:rsid w:val="00BF022D"/>
    <w:rsid w:val="00C02ACC"/>
    <w:rsid w:val="00C23573"/>
    <w:rsid w:val="00C32611"/>
    <w:rsid w:val="00C35321"/>
    <w:rsid w:val="00C37400"/>
    <w:rsid w:val="00C406E2"/>
    <w:rsid w:val="00C52969"/>
    <w:rsid w:val="00C55BC0"/>
    <w:rsid w:val="00C74211"/>
    <w:rsid w:val="00C842E3"/>
    <w:rsid w:val="00C93073"/>
    <w:rsid w:val="00CC1DD0"/>
    <w:rsid w:val="00CC6407"/>
    <w:rsid w:val="00CE00C1"/>
    <w:rsid w:val="00CE1CFF"/>
    <w:rsid w:val="00CF13AA"/>
    <w:rsid w:val="00CF5F9B"/>
    <w:rsid w:val="00D12167"/>
    <w:rsid w:val="00D228F6"/>
    <w:rsid w:val="00D23461"/>
    <w:rsid w:val="00D23AC2"/>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DF7E31"/>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048B"/>
    <w:rsid w:val="00E848D5"/>
    <w:rsid w:val="00E853B5"/>
    <w:rsid w:val="00E85522"/>
    <w:rsid w:val="00E86FC7"/>
    <w:rsid w:val="00E95B8D"/>
    <w:rsid w:val="00EC6A52"/>
    <w:rsid w:val="00EC794C"/>
    <w:rsid w:val="00ED6CE8"/>
    <w:rsid w:val="00EE75C2"/>
    <w:rsid w:val="00EF39F2"/>
    <w:rsid w:val="00EF46FF"/>
    <w:rsid w:val="00EF5DEC"/>
    <w:rsid w:val="00EF6FB1"/>
    <w:rsid w:val="00F007A4"/>
    <w:rsid w:val="00F04C89"/>
    <w:rsid w:val="00F07B21"/>
    <w:rsid w:val="00F1527A"/>
    <w:rsid w:val="00F2050A"/>
    <w:rsid w:val="00F21248"/>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C4CAA"/>
    <w:rsid w:val="00FD2AB2"/>
    <w:rsid w:val="00FE277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3F1339"/>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3F1339"/>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 w:type="paragraph" w:styleId="NormalWeb">
    <w:name w:val="Normal (Web)"/>
    <w:basedOn w:val="Normal"/>
    <w:uiPriority w:val="99"/>
    <w:semiHidden/>
    <w:unhideWhenUsed/>
    <w:rsid w:val="009977F9"/>
    <w:pPr>
      <w:spacing w:before="100" w:beforeAutospacing="1" w:after="100" w:afterAutospacing="1" w:line="240" w:lineRule="auto"/>
      <w:ind w:firstLine="0"/>
      <w:jc w:val="left"/>
    </w:pPr>
    <w:rPr>
      <w:rFonts w:eastAsia="Times New Roman" w:cs="Times New Roman"/>
      <w:szCs w:val="24"/>
      <w:lang w:eastAsia="pt-PT"/>
    </w:rPr>
  </w:style>
  <w:style w:type="character" w:styleId="nfase">
    <w:name w:val="Emphasis"/>
    <w:basedOn w:val="Tipodeletrapredefinidodopargrafo"/>
    <w:uiPriority w:val="20"/>
    <w:qFormat/>
    <w:rsid w:val="00767E14"/>
    <w:rPr>
      <w:i/>
      <w:iCs/>
    </w:rPr>
  </w:style>
  <w:style w:type="character" w:customStyle="1" w:styleId="katex-mathml">
    <w:name w:val="katex-mathml"/>
    <w:basedOn w:val="Tipodeletrapredefinidodopargrafo"/>
    <w:rsid w:val="00DF7E31"/>
  </w:style>
  <w:style w:type="character" w:customStyle="1" w:styleId="mord">
    <w:name w:val="mord"/>
    <w:basedOn w:val="Tipodeletrapredefinidodopargrafo"/>
    <w:rsid w:val="00DF7E31"/>
  </w:style>
  <w:style w:type="character" w:customStyle="1" w:styleId="mrel">
    <w:name w:val="mrel"/>
    <w:basedOn w:val="Tipodeletrapredefinidodopargrafo"/>
    <w:rsid w:val="00DF7E31"/>
  </w:style>
  <w:style w:type="character" w:customStyle="1" w:styleId="mbin">
    <w:name w:val="mbin"/>
    <w:basedOn w:val="Tipodeletrapredefinidodopargrafo"/>
    <w:rsid w:val="00DF7E31"/>
  </w:style>
  <w:style w:type="character" w:customStyle="1" w:styleId="mopen">
    <w:name w:val="mopen"/>
    <w:basedOn w:val="Tipodeletrapredefinidodopargrafo"/>
    <w:rsid w:val="00DF7E31"/>
  </w:style>
  <w:style w:type="character" w:customStyle="1" w:styleId="mclose">
    <w:name w:val="mclose"/>
    <w:basedOn w:val="Tipodeletrapredefinidodopargrafo"/>
    <w:rsid w:val="00DF7E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30849">
      <w:bodyDiv w:val="1"/>
      <w:marLeft w:val="0"/>
      <w:marRight w:val="0"/>
      <w:marTop w:val="0"/>
      <w:marBottom w:val="0"/>
      <w:divBdr>
        <w:top w:val="none" w:sz="0" w:space="0" w:color="auto"/>
        <w:left w:val="none" w:sz="0" w:space="0" w:color="auto"/>
        <w:bottom w:val="none" w:sz="0" w:space="0" w:color="auto"/>
        <w:right w:val="none" w:sz="0" w:space="0" w:color="auto"/>
      </w:divBdr>
    </w:div>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272906423">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425922601">
      <w:bodyDiv w:val="1"/>
      <w:marLeft w:val="0"/>
      <w:marRight w:val="0"/>
      <w:marTop w:val="0"/>
      <w:marBottom w:val="0"/>
      <w:divBdr>
        <w:top w:val="none" w:sz="0" w:space="0" w:color="auto"/>
        <w:left w:val="none" w:sz="0" w:space="0" w:color="auto"/>
        <w:bottom w:val="none" w:sz="0" w:space="0" w:color="auto"/>
        <w:right w:val="none" w:sz="0" w:space="0" w:color="auto"/>
      </w:divBdr>
    </w:div>
    <w:div w:id="569652332">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827476003">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 w:id="206382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idealista.pt/news/financas/economia/2022/10/19/54554-inflacao-na-zona-euro-nos-9-9-em-setembro-portugal-abaixo-da-media" TargetMode="External"/><Relationship Id="rId26" Type="http://schemas.openxmlformats.org/officeDocument/2006/relationships/image" Target="media/image13.png"/><Relationship Id="rId39" Type="http://schemas.openxmlformats.org/officeDocument/2006/relationships/hyperlink" Target="https://core.ac.uk/download/pdf/574348064.pdf" TargetMode="External"/><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jornaldenegocios.pt/economia/conjuntura/detalhe/gastos-essenciais-pesam-cada-vez-mais-no-orcamento-das-familias-portuguesas"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mailto:smart4finances@gmail.com" TargetMode="External"/><Relationship Id="rId37" Type="http://schemas.openxmlformats.org/officeDocument/2006/relationships/hyperlink" Target="https://www.idealista.pt/news/financas/economia/2022/10/19/54554-inflacao-na-zona-euro-nos-9-9-em-setembro-portugal-abaixo-da-media" TargetMode="External"/><Relationship Id="rId40" Type="http://schemas.openxmlformats.org/officeDocument/2006/relationships/hyperlink" Target="https://periodicos.ufpe.br/revistas/rpa/article/download/244946/35549"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hyperlink" Target="https://periodicos.ufpe.br/revistas/rpa/article/download/244946/35549" TargetMode="External"/><Relationship Id="rId36" Type="http://schemas.openxmlformats.org/officeDocument/2006/relationships/hyperlink" Target="https://www.jornaldenegocios.pt/economia/conjuntura/detalhe/gastos-essenciais-pesam-cada-vez-mais-no-orcamento-das-familias-portuguesas" TargetMode="Externa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deco.proteste.pt/investe/depositos-certificados/depositos-prazo/noticias/2022/08/depositos-pesam-70-por-cento-do-patrimonio-dos-portugueses" TargetMode="External"/><Relationship Id="rId22" Type="http://schemas.openxmlformats.org/officeDocument/2006/relationships/image" Target="media/image9.png"/><Relationship Id="rId27" Type="http://schemas.openxmlformats.org/officeDocument/2006/relationships/hyperlink" Target="https://core.ac.uk/download/pdf/574348064.pdf" TargetMode="External"/><Relationship Id="rId30" Type="http://schemas.openxmlformats.org/officeDocument/2006/relationships/image" Target="media/image15.png"/><Relationship Id="rId35" Type="http://schemas.openxmlformats.org/officeDocument/2006/relationships/hyperlink" Target="https://www.deco.proteste.pt/investe/depositos-certificados/depositos-prazo/noticias/2022/08/depositos-pesam-70-por-cento-do-patrimonio-dos-portugueses" TargetMode="External"/><Relationship Id="rId43"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maisliberdade.pt/maisfactos/niveis-de-literacia-financeira-na-ue/" TargetMode="External"/><Relationship Id="rId20" Type="http://schemas.openxmlformats.org/officeDocument/2006/relationships/hyperlink" Target="https://maisliberdade.pt/maisfactos/niveis-de-literacia-financeira-na-ue/" TargetMode="External"/><Relationship Id="rId41"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Props1.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customXml/itemProps2.xml><?xml version="1.0" encoding="utf-8"?>
<ds:datastoreItem xmlns:ds="http://schemas.openxmlformats.org/officeDocument/2006/customXml" ds:itemID="{5BE40977-15C1-4F89-8625-D3B696DD90B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6870</Words>
  <Characters>37101</Characters>
  <Application>Microsoft Office Word</Application>
  <DocSecurity>0</DocSecurity>
  <Lines>309</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43884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3</cp:revision>
  <cp:lastPrinted>2025-03-27T11:11:00Z</cp:lastPrinted>
  <dcterms:created xsi:type="dcterms:W3CDTF">2025-03-27T11:11:00Z</dcterms:created>
  <dcterms:modified xsi:type="dcterms:W3CDTF">2025-03-27T11:11:00Z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