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120130" cy="28384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1b16cac3a224be2a56e431e6854a2cd_kh26002_with_baseli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84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r/>
            <w:r>
              <w:rPr>
                <w:b/>
              </w:rPr>
              <w:t>Peak #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start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end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rt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Height</w:t>
            </w:r>
            <w:r>
              <w:rPr>
                <w:b/>
                <w:vertAlign w:val="subscript"/>
              </w:rPr>
              <w:t>max</w:t>
            </w:r>
            <w:r>
              <w:rPr>
                <w:b/>
              </w:rPr>
              <w:t xml:space="preserve">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(%)</w:t>
            </w:r>
          </w:p>
        </w:tc>
      </w:tr>
      <w:tr>
        <w:tc>
          <w:tcPr>
            <w:tcW w:type="dxa" w:w="1377"/>
          </w:tcPr>
          <w:p>
            <w:r/>
            <w:r>
              <w:t>1</w:t>
            </w:r>
          </w:p>
        </w:tc>
        <w:tc>
          <w:tcPr>
            <w:tcW w:type="dxa" w:w="1377"/>
          </w:tcPr>
          <w:p>
            <w:r/>
            <w:r>
              <w:t>2.47</w:t>
            </w:r>
          </w:p>
        </w:tc>
        <w:tc>
          <w:tcPr>
            <w:tcW w:type="dxa" w:w="1377"/>
          </w:tcPr>
          <w:p>
            <w:r/>
            <w:r>
              <w:t>2.66</w:t>
            </w:r>
          </w:p>
        </w:tc>
        <w:tc>
          <w:tcPr>
            <w:tcW w:type="dxa" w:w="1377"/>
          </w:tcPr>
          <w:p>
            <w:r/>
            <w:r>
              <w:t>2.52</w:t>
            </w:r>
          </w:p>
        </w:tc>
        <w:tc>
          <w:tcPr>
            <w:tcW w:type="dxa" w:w="1377"/>
          </w:tcPr>
          <w:p>
            <w:r/>
            <w:r>
              <w:t>0.086</w:t>
            </w:r>
          </w:p>
        </w:tc>
        <w:tc>
          <w:tcPr>
            <w:tcW w:type="dxa" w:w="1377"/>
          </w:tcPr>
          <w:p>
            <w:r/>
            <w:r>
              <w:t>5.72x10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1.73 %</w:t>
            </w:r>
          </w:p>
        </w:tc>
      </w:tr>
      <w:tr>
        <w:tc>
          <w:tcPr>
            <w:tcW w:type="dxa" w:w="1377"/>
          </w:tcPr>
          <w:p>
            <w:r/>
            <w:r>
              <w:t>2</w:t>
            </w:r>
          </w:p>
        </w:tc>
        <w:tc>
          <w:tcPr>
            <w:tcW w:type="dxa" w:w="1377"/>
          </w:tcPr>
          <w:p>
            <w:r/>
            <w:r>
              <w:t>3.16</w:t>
            </w:r>
          </w:p>
        </w:tc>
        <w:tc>
          <w:tcPr>
            <w:tcW w:type="dxa" w:w="1377"/>
          </w:tcPr>
          <w:p>
            <w:r/>
            <w:r>
              <w:t>3.23</w:t>
            </w:r>
          </w:p>
        </w:tc>
        <w:tc>
          <w:tcPr>
            <w:tcW w:type="dxa" w:w="1377"/>
          </w:tcPr>
          <w:p>
            <w:r/>
            <w:r>
              <w:t>3.19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9.38x10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0.03 %</w:t>
            </w:r>
          </w:p>
        </w:tc>
      </w:tr>
      <w:tr>
        <w:tc>
          <w:tcPr>
            <w:tcW w:type="dxa" w:w="1377"/>
          </w:tcPr>
          <w:p>
            <w:r/>
            <w:r>
              <w:t>3</w:t>
            </w:r>
          </w:p>
        </w:tc>
        <w:tc>
          <w:tcPr>
            <w:tcW w:type="dxa" w:w="1377"/>
          </w:tcPr>
          <w:p>
            <w:r/>
            <w:r>
              <w:t>8.66</w:t>
            </w:r>
          </w:p>
        </w:tc>
        <w:tc>
          <w:tcPr>
            <w:tcW w:type="dxa" w:w="1377"/>
          </w:tcPr>
          <w:p>
            <w:r/>
            <w:r>
              <w:t>9.71</w:t>
            </w:r>
          </w:p>
        </w:tc>
        <w:tc>
          <w:tcPr>
            <w:tcW w:type="dxa" w:w="1377"/>
          </w:tcPr>
          <w:p>
            <w:r/>
            <w:r>
              <w:t>8.90</w:t>
            </w:r>
          </w:p>
        </w:tc>
        <w:tc>
          <w:tcPr>
            <w:tcW w:type="dxa" w:w="1377"/>
          </w:tcPr>
          <w:p>
            <w:r/>
            <w:r>
              <w:t>1.554</w:t>
            </w:r>
          </w:p>
        </w:tc>
        <w:tc>
          <w:tcPr>
            <w:tcW w:type="dxa" w:w="1377"/>
          </w:tcPr>
          <w:p>
            <w:r/>
            <w:r>
              <w:t>3.18x10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1377"/>
          </w:tcPr>
          <w:p>
            <w:r/>
            <w:r>
              <w:t>96.34 %</w:t>
            </w:r>
          </w:p>
        </w:tc>
      </w:tr>
      <w:tr>
        <w:tc>
          <w:tcPr>
            <w:tcW w:type="dxa" w:w="1377"/>
          </w:tcPr>
          <w:p>
            <w:r/>
            <w:r>
              <w:t>4</w:t>
            </w:r>
          </w:p>
        </w:tc>
        <w:tc>
          <w:tcPr>
            <w:tcW w:type="dxa" w:w="1377"/>
          </w:tcPr>
          <w:p>
            <w:r/>
            <w:r>
              <w:t>15.98</w:t>
            </w:r>
          </w:p>
        </w:tc>
        <w:tc>
          <w:tcPr>
            <w:tcW w:type="dxa" w:w="1377"/>
          </w:tcPr>
          <w:p>
            <w:r/>
            <w:r>
              <w:t>16.10</w:t>
            </w:r>
          </w:p>
        </w:tc>
        <w:tc>
          <w:tcPr>
            <w:tcW w:type="dxa" w:w="1377"/>
          </w:tcPr>
          <w:p>
            <w:r/>
            <w:r>
              <w:t>16.04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5.05x10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5</w:t>
            </w:r>
          </w:p>
        </w:tc>
        <w:tc>
          <w:tcPr>
            <w:tcW w:type="dxa" w:w="1377"/>
          </w:tcPr>
          <w:p>
            <w:r/>
            <w:r>
              <w:t>16.36</w:t>
            </w:r>
          </w:p>
        </w:tc>
        <w:tc>
          <w:tcPr>
            <w:tcW w:type="dxa" w:w="1377"/>
          </w:tcPr>
          <w:p>
            <w:r/>
            <w:r>
              <w:t>16.52</w:t>
            </w:r>
          </w:p>
        </w:tc>
        <w:tc>
          <w:tcPr>
            <w:tcW w:type="dxa" w:w="1377"/>
          </w:tcPr>
          <w:p>
            <w:r/>
            <w:r>
              <w:t>16.43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1.74x10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0.05 %</w:t>
            </w:r>
          </w:p>
        </w:tc>
      </w:tr>
      <w:tr>
        <w:tc>
          <w:tcPr>
            <w:tcW w:type="dxa" w:w="1377"/>
          </w:tcPr>
          <w:p>
            <w:r/>
            <w:r>
              <w:t>6</w:t>
            </w:r>
          </w:p>
        </w:tc>
        <w:tc>
          <w:tcPr>
            <w:tcW w:type="dxa" w:w="1377"/>
          </w:tcPr>
          <w:p>
            <w:r/>
            <w:r>
              <w:t>18.35</w:t>
            </w:r>
          </w:p>
        </w:tc>
        <w:tc>
          <w:tcPr>
            <w:tcW w:type="dxa" w:w="1377"/>
          </w:tcPr>
          <w:p>
            <w:r/>
            <w:r>
              <w:t>18.42</w:t>
            </w:r>
          </w:p>
        </w:tc>
        <w:tc>
          <w:tcPr>
            <w:tcW w:type="dxa" w:w="1377"/>
          </w:tcPr>
          <w:p>
            <w:r/>
            <w:r>
              <w:t>18.38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1.05x10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7</w:t>
            </w:r>
          </w:p>
        </w:tc>
        <w:tc>
          <w:tcPr>
            <w:tcW w:type="dxa" w:w="1377"/>
          </w:tcPr>
          <w:p>
            <w:r/>
            <w:r>
              <w:t>18.96</w:t>
            </w:r>
          </w:p>
        </w:tc>
        <w:tc>
          <w:tcPr>
            <w:tcW w:type="dxa" w:w="1377"/>
          </w:tcPr>
          <w:p>
            <w:r/>
            <w:r>
              <w:t>19.02</w:t>
            </w:r>
          </w:p>
        </w:tc>
        <w:tc>
          <w:tcPr>
            <w:tcW w:type="dxa" w:w="1377"/>
          </w:tcPr>
          <w:p>
            <w:r/>
            <w:r>
              <w:t>18.99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1.05x10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8</w:t>
            </w:r>
          </w:p>
        </w:tc>
        <w:tc>
          <w:tcPr>
            <w:tcW w:type="dxa" w:w="1377"/>
          </w:tcPr>
          <w:p>
            <w:r/>
            <w:r>
              <w:t>21.82</w:t>
            </w:r>
          </w:p>
        </w:tc>
        <w:tc>
          <w:tcPr>
            <w:tcW w:type="dxa" w:w="1377"/>
          </w:tcPr>
          <w:p>
            <w:r/>
            <w:r>
              <w:t>22.06</w:t>
            </w:r>
          </w:p>
        </w:tc>
        <w:tc>
          <w:tcPr>
            <w:tcW w:type="dxa" w:w="1377"/>
          </w:tcPr>
          <w:p>
            <w:r/>
            <w:r>
              <w:t>21.93</w:t>
            </w:r>
          </w:p>
        </w:tc>
        <w:tc>
          <w:tcPr>
            <w:tcW w:type="dxa" w:w="1377"/>
          </w:tcPr>
          <w:p>
            <w:r/>
            <w:r>
              <w:t>0.055</w:t>
            </w:r>
          </w:p>
        </w:tc>
        <w:tc>
          <w:tcPr>
            <w:tcW w:type="dxa" w:w="1377"/>
          </w:tcPr>
          <w:p>
            <w:r/>
            <w:r>
              <w:t>5.64x10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1.71 %</w:t>
            </w:r>
          </w:p>
        </w:tc>
      </w:tr>
      <w:tr>
        <w:tc>
          <w:tcPr>
            <w:tcW w:type="dxa" w:w="1377"/>
          </w:tcPr>
          <w:p>
            <w:r/>
            <w:r>
              <w:t>9</w:t>
            </w:r>
          </w:p>
        </w:tc>
        <w:tc>
          <w:tcPr>
            <w:tcW w:type="dxa" w:w="1377"/>
          </w:tcPr>
          <w:p>
            <w:r/>
            <w:r>
              <w:t>23.81</w:t>
            </w:r>
          </w:p>
        </w:tc>
        <w:tc>
          <w:tcPr>
            <w:tcW w:type="dxa" w:w="1377"/>
          </w:tcPr>
          <w:p>
            <w:r/>
            <w:r>
              <w:t>23.94</w:t>
            </w:r>
          </w:p>
        </w:tc>
        <w:tc>
          <w:tcPr>
            <w:tcW w:type="dxa" w:w="1377"/>
          </w:tcPr>
          <w:p>
            <w:r/>
            <w:r>
              <w:t>23.87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3.73x10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0.11 %</w:t>
            </w:r>
          </w:p>
        </w:tc>
      </w:tr>
    </w:tbl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