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EF06D" w14:textId="4138D070" w:rsidR="00F34BC0" w:rsidRDefault="00F34BC0" w:rsidP="00F34BC0">
      <w:pPr>
        <w:pStyle w:val="Heading1"/>
      </w:pPr>
      <w:r>
        <w:t xml:space="preserve">Coordination </w:t>
      </w:r>
      <w:proofErr w:type="spellStart"/>
      <w:r>
        <w:t>Polyhedra</w:t>
      </w:r>
      <w:proofErr w:type="spellEnd"/>
      <w:r>
        <w:t xml:space="preserve"> - structural </w:t>
      </w:r>
      <w:r w:rsidR="00F11FDB">
        <w:t>indices</w:t>
      </w:r>
      <w:r>
        <w:t xml:space="preserve"> </w:t>
      </w:r>
      <w:r>
        <w:fldChar w:fldCharType="begin">
          <w:fldData xml:space="preserve">PEVuZE5vdGU+PENpdGU+PEF1dGhvcj5BZGRpc29uPC9BdXRob3I+PFllYXI+MTk4NDwvWWVhcj48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</w:fldData>
        </w:fldChar>
      </w:r>
      <w:r>
        <w:instrText xml:space="preserve"> ADDIN EN.CITE </w:instrText>
      </w:r>
      <w:r>
        <w:fldChar w:fldCharType="begin">
          <w:fldData xml:space="preserve">PEVuZE5vdGU+PENpdGU+PEF1dGhvcj5BZGRpc29uPC9BdXRob3I+PFllYXI+MTk4NDwvWWVhcj48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[1-7]</w:t>
      </w:r>
      <w:r>
        <w:fldChar w:fldCharType="end"/>
      </w:r>
    </w:p>
    <w:p w14:paraId="4AD45120" w14:textId="7E27470A" w:rsidR="007A014B" w:rsidRDefault="007A014B"/>
    <w:p w14:paraId="43DD48D0" w14:textId="1A3BF71C" w:rsidR="00F34BC0" w:rsidRDefault="00CC68F6" w:rsidP="00634845">
      <w:pPr>
        <w:pStyle w:val="Heading2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634845">
        <w:rPr>
          <w:rFonts w:eastAsiaTheme="minorEastAsia"/>
        </w:rPr>
        <w:t xml:space="preserve"> for five-coordinated compounds </w:t>
      </w:r>
      <w:r w:rsidR="00634845">
        <w:rPr>
          <w:rFonts w:eastAsiaTheme="minorEastAsia"/>
        </w:rPr>
        <w:fldChar w:fldCharType="begin"/>
      </w:r>
      <w:r w:rsidR="00634845">
        <w:rPr>
          <w:rFonts w:eastAsiaTheme="minorEastAsia"/>
        </w:rPr>
        <w:instrText xml:space="preserve"> ADDIN EN.CITE &lt;EndNote&gt;&lt;Cite&gt;&lt;Author&gt;Addison&lt;/Author&gt;&lt;Year&gt;1984&lt;/Year&gt;&lt;RecNum&gt;31&lt;/RecNum&gt;&lt;DisplayText&gt;[1]&lt;/DisplayText&gt;&lt;record&gt;&lt;rec-number&gt;31&lt;/rec-number&gt;&lt;foreign-keys&gt;&lt;key app="EN" db-id="0swr0sa5iwsaszeftwnvwaxodr2z05t9pesv" timestamp="1584228106"&gt;31&lt;/key&gt;&lt;/foreign-keys&gt;&lt;ref-type name="Journal Article"&gt;17&lt;/ref-type&gt;&lt;contributors&gt;&lt;authors&gt;&lt;author&gt;Addison, Anthony W.&lt;/author&gt;&lt;author&gt;Rao, T. Nageswara&lt;/author&gt;&lt;author&gt;Reedijk, Jan&lt;/author&gt;&lt;author&gt;van Rijn, Jacobus&lt;/author&gt;&lt;author&gt;Verschoor, Gerrit C.&lt;/author&gt;&lt;/authors&gt;&lt;/contributors&gt;&lt;titles&gt;&lt;title&gt;Synthesis, structure, and spectroscopic properties of copper(II) compounds containing nitrogen–sulphur donor ligands; the crystal and molecular structure of aqua[1,7-bis(N-methylbenzimidazol-2′-yl)-2,6-dithiaheptane]copper(II) perchlorate&lt;/title&gt;&lt;secondary-title&gt;Journal of the Chemical Society, Dalton Transactions&lt;/secondary-title&gt;&lt;/titles&gt;&lt;periodical&gt;&lt;full-title&gt;Journal of the Chemical Society, Dalton Transactions&lt;/full-title&gt;&lt;/periodical&gt;&lt;pages&gt;1349-1356&lt;/pages&gt;&lt;number&gt;7&lt;/number&gt;&lt;dates&gt;&lt;year&gt;1984&lt;/year&gt;&lt;/dates&gt;&lt;publisher&gt;The Royal Society of Chemistry&lt;/publisher&gt;&lt;isbn&gt;0300-9246&lt;/isbn&gt;&lt;work-type&gt;10.1039/DT9840001349&lt;/work-type&gt;&lt;urls&gt;&lt;related-urls&gt;&lt;url&gt;http://dx.doi.org/10.1039/DT9840001349&lt;/url&gt;&lt;/related-urls&gt;&lt;/urls&gt;&lt;electronic-resource-num&gt;10.1039/DT9840001349&lt;/electronic-resource-num&gt;&lt;/record&gt;&lt;/Cite&gt;&lt;/EndNote&gt;</w:instrText>
      </w:r>
      <w:r w:rsidR="00634845">
        <w:rPr>
          <w:rFonts w:eastAsiaTheme="minorEastAsia"/>
        </w:rPr>
        <w:fldChar w:fldCharType="separate"/>
      </w:r>
      <w:r w:rsidR="00634845">
        <w:rPr>
          <w:rFonts w:eastAsiaTheme="minorEastAsia"/>
          <w:noProof/>
        </w:rPr>
        <w:t>[1]</w:t>
      </w:r>
      <w:r w:rsidR="00634845">
        <w:rPr>
          <w:rFonts w:eastAsiaTheme="minorEastAsia"/>
        </w:rPr>
        <w:fldChar w:fldCharType="end"/>
      </w:r>
    </w:p>
    <w:p w14:paraId="77385100" w14:textId="0609C8D7" w:rsidR="00634845" w:rsidRDefault="00634845" w:rsidP="00634845">
      <w:pPr>
        <w:rPr>
          <w:rFonts w:eastAsiaTheme="minorEastAsia"/>
        </w:rPr>
      </w:pPr>
      <w:r>
        <w:t xml:space="preserve">Take the two largest valence angles in the compounds, such that </w:t>
      </w:r>
      <m:oMath>
        <m:r>
          <w:rPr>
            <w:rFonts w:ascii="Cambria Math" w:hAnsi="Cambria Math"/>
          </w:rPr>
          <m:t>β&gt;α</m:t>
        </m:r>
      </m:oMath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indicates whether the structure is square pyramidal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) , trigonal bipyramidal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) or somewhere in between:</w:t>
      </w:r>
    </w:p>
    <w:p w14:paraId="406A8EA3" w14:textId="5B00CC95" w:rsidR="00634845" w:rsidRDefault="00CC68F6" w:rsidP="0063484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β-α</m:t>
              </m:r>
            </m:num>
            <m:den>
              <m:r>
                <w:rPr>
                  <w:rFonts w:ascii="Cambria Math" w:hAnsi="Cambria Math"/>
                </w:rPr>
                <m:t>60°</m:t>
              </m:r>
            </m:den>
          </m:f>
        </m:oMath>
      </m:oMathPara>
    </w:p>
    <w:p w14:paraId="7A1B70F0" w14:textId="09C8933D" w:rsidR="00550426" w:rsidRDefault="00550426" w:rsidP="002E4ECD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6"/>
        <w:gridCol w:w="1719"/>
        <w:gridCol w:w="2586"/>
        <w:gridCol w:w="1795"/>
      </w:tblGrid>
      <w:tr w:rsidR="00550426" w14:paraId="20C9EB81" w14:textId="77777777" w:rsidTr="0055042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F7EAD3" w14:textId="16FBDAC3" w:rsidR="00550426" w:rsidRDefault="00550426" w:rsidP="0055042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AED4B6" wp14:editId="1A5DAE7E">
                  <wp:extent cx="1714500" cy="1390650"/>
                  <wp:effectExtent l="0" t="0" r="0" b="0"/>
                  <wp:docPr id="8" name="Picture 8" descr="Square pyramidal geomet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quare pyramidal geomet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CD6EB" w14:textId="77777777" w:rsidR="00550426" w:rsidRDefault="00550426" w:rsidP="00550426">
            <w:pPr>
              <w:pStyle w:val="NormalWeb"/>
              <w:shd w:val="clear" w:color="auto" w:fill="FFFFFF"/>
              <w:spacing w:before="120" w:beforeAutospacing="0" w:after="120" w:afterAutospacing="0" w:line="273" w:lineRule="atLeast"/>
              <w:ind w:left="30" w:right="30"/>
              <w:jc w:val="center"/>
              <w:textAlignment w:val="top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Square pyramidal geometry</w:t>
            </w:r>
          </w:p>
          <w:p w14:paraId="5B1BB15D" w14:textId="77777777" w:rsidR="00550426" w:rsidRPr="00550426" w:rsidRDefault="00550426" w:rsidP="00550426">
            <w:pPr>
              <w:pStyle w:val="NormalWeb"/>
              <w:shd w:val="clear" w:color="auto" w:fill="FFFFFF"/>
              <w:spacing w:before="120" w:beforeAutospacing="0" w:after="120" w:afterAutospacing="0" w:line="273" w:lineRule="atLeast"/>
              <w:ind w:left="30" w:right="30"/>
              <w:jc w:val="center"/>
              <w:textAlignment w:val="top"/>
              <w:rPr>
                <w:rFonts w:ascii="Arial" w:hAnsi="Arial" w:cs="Arial"/>
                <w:color w:val="22222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222222"/>
                    <w:sz w:val="20"/>
                    <w:szCs w:val="20"/>
                  </w:rPr>
                  <m:t>β=α=π</m:t>
                </m:r>
              </m:oMath>
            </m:oMathPara>
          </w:p>
          <w:p w14:paraId="07F8A474" w14:textId="6C5C775C" w:rsidR="00550426" w:rsidRDefault="00CC68F6" w:rsidP="00550426">
            <w:pPr>
              <w:pStyle w:val="NormalWeb"/>
              <w:shd w:val="clear" w:color="auto" w:fill="FFFFFF"/>
              <w:spacing w:before="120" w:beforeAutospacing="0" w:after="120" w:afterAutospacing="0" w:line="273" w:lineRule="atLeast"/>
              <w:ind w:left="30" w:right="30"/>
              <w:jc w:val="center"/>
              <w:textAlignment w:val="top"/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222222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22222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Arial"/>
                        <w:color w:val="222222"/>
                        <w:sz w:val="20"/>
                        <w:szCs w:val="20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Arial"/>
                    <w:color w:val="222222"/>
                    <w:sz w:val="20"/>
                    <w:szCs w:val="20"/>
                  </w:rPr>
                  <m:t>=0</m:t>
                </m:r>
              </m:oMath>
            </m:oMathPara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8C9BD18" w14:textId="57BC0F4D" w:rsidR="00550426" w:rsidRDefault="00550426" w:rsidP="0055042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60D1A4" wp14:editId="2B397EA3">
                  <wp:extent cx="1504950" cy="1714500"/>
                  <wp:effectExtent l="0" t="0" r="0" b="0"/>
                  <wp:docPr id="9" name="Picture 9" descr="Trigonal bipyramidal geomet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Trigonal bipyramidal geomet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6FBD1" w14:textId="77777777" w:rsidR="00550426" w:rsidRDefault="00550426" w:rsidP="00550426">
            <w:pPr>
              <w:pStyle w:val="NormalWeb"/>
              <w:shd w:val="clear" w:color="auto" w:fill="FFFFFF"/>
              <w:spacing w:before="120" w:beforeAutospacing="0" w:after="120" w:afterAutospacing="0" w:line="273" w:lineRule="atLeast"/>
              <w:ind w:left="30" w:right="30"/>
              <w:jc w:val="center"/>
              <w:textAlignment w:val="top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Trigonal bipyramidal geometry</w:t>
            </w:r>
          </w:p>
          <w:p w14:paraId="095B1FFA" w14:textId="4A479237" w:rsidR="00550426" w:rsidRPr="00550426" w:rsidRDefault="00550426" w:rsidP="00550426">
            <w:pPr>
              <w:pStyle w:val="NormalWeb"/>
              <w:shd w:val="clear" w:color="auto" w:fill="FFFFFF"/>
              <w:spacing w:before="120" w:beforeAutospacing="0" w:after="120" w:afterAutospacing="0" w:line="273" w:lineRule="atLeast"/>
              <w:ind w:left="30" w:right="30"/>
              <w:jc w:val="center"/>
              <w:textAlignment w:val="top"/>
              <w:rPr>
                <w:rFonts w:ascii="Arial" w:hAnsi="Arial" w:cs="Arial"/>
                <w:color w:val="22222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222222"/>
                    <w:sz w:val="20"/>
                    <w:szCs w:val="20"/>
                  </w:rPr>
                  <m:t>β=π,α=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222222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222222"/>
                        <w:sz w:val="20"/>
                        <w:szCs w:val="20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 w:cs="Arial"/>
                        <w:color w:val="222222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  <w:p w14:paraId="1E684273" w14:textId="7EA1BE93" w:rsidR="00550426" w:rsidRPr="00550426" w:rsidRDefault="00CC68F6" w:rsidP="00550426">
            <w:pPr>
              <w:pStyle w:val="NormalWeb"/>
              <w:shd w:val="clear" w:color="auto" w:fill="FFFFFF"/>
              <w:spacing w:before="120" w:beforeAutospacing="0" w:after="120" w:afterAutospacing="0" w:line="273" w:lineRule="atLeast"/>
              <w:ind w:left="30" w:right="30"/>
              <w:jc w:val="center"/>
              <w:textAlignment w:val="top"/>
              <w:rPr>
                <w:rFonts w:ascii="Arial" w:hAnsi="Arial" w:cs="Arial"/>
                <w:color w:val="222222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222222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22222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Arial"/>
                        <w:color w:val="222222"/>
                        <w:sz w:val="20"/>
                        <w:szCs w:val="20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Arial"/>
                    <w:color w:val="222222"/>
                    <w:sz w:val="20"/>
                    <w:szCs w:val="20"/>
                  </w:rPr>
                  <m:t>=1</m:t>
                </m:r>
              </m:oMath>
            </m:oMathPara>
          </w:p>
        </w:tc>
      </w:tr>
    </w:tbl>
    <w:p w14:paraId="6EC53BF0" w14:textId="5CA67DD1" w:rsidR="00550426" w:rsidRDefault="00550426" w:rsidP="002E4ECD">
      <w:pPr>
        <w:jc w:val="center"/>
      </w:pPr>
    </w:p>
    <w:p w14:paraId="4B4D3CC3" w14:textId="719C9154" w:rsidR="00F34BC0" w:rsidRDefault="00F34BC0"/>
    <w:p w14:paraId="2941B3CB" w14:textId="4798E512" w:rsidR="00634845" w:rsidRDefault="00CC68F6" w:rsidP="00634845">
      <w:pPr>
        <w:pStyle w:val="Heading2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634845">
        <w:rPr>
          <w:rFonts w:eastAsiaTheme="minorEastAsia"/>
        </w:rPr>
        <w:t xml:space="preserve"> for four-coordinated compounds </w:t>
      </w:r>
      <w:r w:rsidR="00634845">
        <w:rPr>
          <w:rFonts w:eastAsiaTheme="minorEastAsia"/>
        </w:rPr>
        <w:fldChar w:fldCharType="begin">
          <w:fldData xml:space="preserve">PEVuZE5vdGU+PENpdGU+PEF1dGhvcj5ZYW5nPC9BdXRob3I+PFllYXI+MjAwNzwvWWVhcj48UmVj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</w:fldData>
        </w:fldChar>
      </w:r>
      <w:r w:rsidR="00634845">
        <w:rPr>
          <w:rFonts w:eastAsiaTheme="minorEastAsia"/>
        </w:rPr>
        <w:instrText xml:space="preserve"> ADDIN EN.CITE </w:instrText>
      </w:r>
      <w:r w:rsidR="00634845">
        <w:rPr>
          <w:rFonts w:eastAsiaTheme="minorEastAsia"/>
        </w:rPr>
        <w:fldChar w:fldCharType="begin">
          <w:fldData xml:space="preserve">PEVuZE5vdGU+PENpdGU+PEF1dGhvcj5ZYW5nPC9BdXRob3I+PFllYXI+MjAwNzwvWWVhcj48UmVj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</w:fldData>
        </w:fldChar>
      </w:r>
      <w:r w:rsidR="00634845">
        <w:rPr>
          <w:rFonts w:eastAsiaTheme="minorEastAsia"/>
        </w:rPr>
        <w:instrText xml:space="preserve"> ADDIN EN.CITE.DATA </w:instrText>
      </w:r>
      <w:r w:rsidR="00634845">
        <w:rPr>
          <w:rFonts w:eastAsiaTheme="minorEastAsia"/>
        </w:rPr>
      </w:r>
      <w:r w:rsidR="00634845">
        <w:rPr>
          <w:rFonts w:eastAsiaTheme="minorEastAsia"/>
        </w:rPr>
        <w:fldChar w:fldCharType="end"/>
      </w:r>
      <w:r w:rsidR="00634845">
        <w:rPr>
          <w:rFonts w:eastAsiaTheme="minorEastAsia"/>
        </w:rPr>
      </w:r>
      <w:r w:rsidR="00634845">
        <w:rPr>
          <w:rFonts w:eastAsiaTheme="minorEastAsia"/>
        </w:rPr>
        <w:fldChar w:fldCharType="separate"/>
      </w:r>
      <w:r w:rsidR="00634845">
        <w:rPr>
          <w:rFonts w:eastAsiaTheme="minorEastAsia"/>
          <w:noProof/>
        </w:rPr>
        <w:t>[2, 3]</w:t>
      </w:r>
      <w:r w:rsidR="00634845">
        <w:rPr>
          <w:rFonts w:eastAsiaTheme="minorEastAsia"/>
        </w:rPr>
        <w:fldChar w:fldCharType="end"/>
      </w:r>
    </w:p>
    <w:p w14:paraId="1E802899" w14:textId="318DE314" w:rsidR="00634845" w:rsidRDefault="00634845">
      <w:pPr>
        <w:rPr>
          <w:rFonts w:eastAsiaTheme="minorEastAsia"/>
        </w:rPr>
      </w:pPr>
      <w:r>
        <w:t xml:space="preserve">For four coordinate structures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parameter was developed. If the structure is square planar,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while for tetrahedral structures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:</w:t>
      </w:r>
    </w:p>
    <w:p w14:paraId="2B4D33A2" w14:textId="796705AB" w:rsidR="00634845" w:rsidRDefault="00CC68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360°-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α+β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360°-2θ</m:t>
              </m:r>
            </m:den>
          </m:f>
        </m:oMath>
      </m:oMathPara>
    </w:p>
    <w:p w14:paraId="31965FAA" w14:textId="7C5165CF" w:rsidR="00634845" w:rsidRDefault="0063484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are like before, and </w:t>
      </w:r>
      <m:oMath>
        <m:r>
          <w:rPr>
            <w:rFonts w:ascii="Cambria Math" w:eastAsiaTheme="minorEastAsia" w:hAnsi="Cambria Math"/>
          </w:rPr>
          <m:t>θ=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≈109.5°</m:t>
        </m:r>
      </m:oMath>
    </w:p>
    <w:p w14:paraId="7BEC8BF3" w14:textId="2EFE65ED" w:rsidR="00634845" w:rsidRPr="00634845" w:rsidRDefault="002E4ECD" w:rsidP="00634845">
      <w:pPr>
        <w:rPr>
          <w:rFonts w:eastAsiaTheme="minorEastAsia"/>
        </w:rPr>
      </w:pPr>
      <w:r w:rsidRPr="00634845">
        <w:rPr>
          <w:rFonts w:eastAsiaTheme="minorEastAsia"/>
        </w:rPr>
        <w:t>Unfortunately,</w:t>
      </w:r>
      <w:r w:rsidR="00634845" w:rsidRPr="00634845">
        <w:rPr>
          <w:rFonts w:eastAsiaTheme="minorEastAsia"/>
        </w:rPr>
        <w:t xml:space="preserve"> the above formula does not distinguish </w:t>
      </w:r>
      <m:oMath>
        <m:r>
          <w:rPr>
            <w:rFonts w:ascii="Cambria Math" w:eastAsiaTheme="minorEastAsia" w:hAnsi="Cambria Math"/>
          </w:rPr>
          <m:t>α</m:t>
        </m:r>
      </m:oMath>
      <w:r w:rsidR="00634845" w:rsidRPr="00634845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</m:t>
        </m:r>
      </m:oMath>
      <w:r w:rsidR="00634845">
        <w:rPr>
          <w:rFonts w:eastAsiaTheme="minorEastAsia"/>
        </w:rPr>
        <w:t xml:space="preserve"> </w:t>
      </w:r>
      <w:r w:rsidR="00634845" w:rsidRPr="00634845">
        <w:rPr>
          <w:rFonts w:eastAsiaTheme="minorEastAsia"/>
        </w:rPr>
        <w:t>angles, so structures of significantly different geometries can have</w:t>
      </w:r>
      <w:r w:rsidR="00634845">
        <w:rPr>
          <w:rFonts w:eastAsiaTheme="minorEastAsia"/>
        </w:rPr>
        <w:t xml:space="preserve"> </w:t>
      </w:r>
      <w:r w:rsidR="00634845" w:rsidRPr="00634845">
        <w:rPr>
          <w:rFonts w:eastAsiaTheme="minorEastAsia"/>
        </w:rPr>
        <w:t xml:space="preserve">similar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634845" w:rsidRPr="00634845">
        <w:rPr>
          <w:rFonts w:eastAsiaTheme="minorEastAsia"/>
        </w:rPr>
        <w:t xml:space="preserve"> value</w:t>
      </w:r>
      <w:r w:rsidR="00634845">
        <w:rPr>
          <w:rFonts w:eastAsiaTheme="minorEastAsia"/>
        </w:rPr>
        <w:t>s</w:t>
      </w:r>
      <w:r w:rsidR="00634845" w:rsidRPr="00634845">
        <w:rPr>
          <w:rFonts w:eastAsiaTheme="minorEastAsia"/>
        </w:rPr>
        <w:t>. To overcome this issue, another structural</w:t>
      </w:r>
      <w:r w:rsidR="00634845">
        <w:rPr>
          <w:rFonts w:eastAsiaTheme="minorEastAsia"/>
        </w:rPr>
        <w:t xml:space="preserve"> </w:t>
      </w:r>
      <w:r w:rsidR="00634845" w:rsidRPr="00634845">
        <w:rPr>
          <w:rFonts w:eastAsiaTheme="minorEastAsia"/>
        </w:rPr>
        <w:t>index parameter</w:t>
      </w:r>
      <w:r w:rsidR="00634845">
        <w:rPr>
          <w:rFonts w:eastAsiaTheme="minorEastAsia"/>
        </w:rPr>
        <w:t xml:space="preserve"> was proposed</w:t>
      </w:r>
      <w:r w:rsidR="00634845">
        <w:rPr>
          <w:rFonts w:eastAsiaTheme="minorEastAsia"/>
        </w:rPr>
        <w:fldChar w:fldCharType="begin"/>
      </w:r>
      <w:r w:rsidR="00634845">
        <w:rPr>
          <w:rFonts w:eastAsiaTheme="minorEastAsia"/>
        </w:rPr>
        <w:instrText xml:space="preserve"> ADDIN EN.CITE &lt;EndNote&gt;&lt;Cite&gt;&lt;Author&gt;Okuniewski&lt;/Author&gt;&lt;Year&gt;2015&lt;/Year&gt;&lt;RecNum&gt;29&lt;/RecNum&gt;&lt;DisplayText&gt;[3]&lt;/DisplayText&gt;&lt;record&gt;&lt;rec-number&gt;29&lt;/rec-number&gt;&lt;foreign-keys&gt;&lt;key app="EN" db-id="0swr0sa5iwsaszeftwnvwaxodr2z05t9pesv" timestamp="1584228100"&gt;29&lt;/key&gt;&lt;/foreign-keys&gt;&lt;ref-type name="Journal Article"&gt;17&lt;/ref-type&gt;&lt;contributors&gt;&lt;authors&gt;&lt;author&gt;Okuniewski, Andrzej&lt;/author&gt;&lt;author&gt;Rosiak, Damian&lt;/author&gt;&lt;author&gt;Chojnacki, Jarosław&lt;/author&gt;&lt;author&gt;Becker, Barbara&lt;/author&gt;&lt;/authors&gt;&lt;/contributors&gt;&lt;titles&gt;&lt;title&gt;Coordination polymers and molecular structures among complexes of mercury(II) halides with selected 1-benzoylthioureas&lt;/title&gt;&lt;secondary-title&gt;Polyhedron&lt;/secondary-title&gt;&lt;/titles&gt;&lt;periodical&gt;&lt;full-title&gt;Polyhedron&lt;/full-title&gt;&lt;/periodical&gt;&lt;pages&gt;47-57&lt;/pages&gt;&lt;volume&gt;90&lt;/volume&gt;&lt;keywords&gt;&lt;keyword&gt;Mercury complexes&lt;/keyword&gt;&lt;keyword&gt;Coordination polymers&lt;/keyword&gt;&lt;keyword&gt;Benzoylthioureas&lt;/keyword&gt;&lt;keyword&gt;Coordination center geometry&lt;/keyword&gt;&lt;keyword&gt;Rod group symmetry&lt;/keyword&gt;&lt;/keywords&gt;&lt;dates&gt;&lt;year&gt;2015&lt;/year&gt;&lt;pub-dates&gt;&lt;date&gt;2015/04/18/&lt;/date&gt;&lt;/pub-dates&gt;&lt;/dates&gt;&lt;isbn&gt;0277-5387&lt;/isbn&gt;&lt;urls&gt;&lt;related-urls&gt;&lt;url&gt;http://www.sciencedirect.com/science/article/pii/S0277538715000625&lt;/url&gt;&lt;/related-urls&gt;&lt;/urls&gt;&lt;electronic-resource-num&gt;https://doi.org/10.1016/j.poly.2015.01.035&lt;/electronic-resource-num&gt;&lt;/record&gt;&lt;/Cite&gt;&lt;/EndNote&gt;</w:instrText>
      </w:r>
      <w:r w:rsidR="00634845">
        <w:rPr>
          <w:rFonts w:eastAsiaTheme="minorEastAsia"/>
        </w:rPr>
        <w:fldChar w:fldCharType="separate"/>
      </w:r>
      <w:r w:rsidR="00634845">
        <w:rPr>
          <w:rFonts w:eastAsiaTheme="minorEastAsia"/>
          <w:noProof/>
        </w:rPr>
        <w:t>[3]</w:t>
      </w:r>
      <w:r w:rsidR="00634845">
        <w:rPr>
          <w:rFonts w:eastAsiaTheme="minorEastAsia"/>
        </w:rPr>
        <w:fldChar w:fldCharType="end"/>
      </w:r>
      <w:r w:rsidR="00634845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634845">
        <w:rPr>
          <w:rFonts w:eastAsiaTheme="minorEastAsia"/>
        </w:rPr>
        <w:t xml:space="preserve">, that adopts values similar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634845">
        <w:rPr>
          <w:rFonts w:eastAsiaTheme="minorEastAsia"/>
        </w:rPr>
        <w:t xml:space="preserve"> but differentiated better the examined structures 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>):</w:t>
      </w:r>
    </w:p>
    <w:p w14:paraId="08C997C1" w14:textId="63EA62D7" w:rsidR="002E4ECD" w:rsidRPr="00550426" w:rsidRDefault="00CC68F6" w:rsidP="002E4ECD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β-α</m:t>
              </m:r>
            </m:num>
            <m:den>
              <m:r>
                <w:rPr>
                  <w:rFonts w:ascii="Cambria Math" w:eastAsiaTheme="minorEastAsia" w:hAnsi="Cambria Math"/>
                </w:rPr>
                <m:t>360°-θ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180°-β</m:t>
              </m:r>
            </m:num>
            <m:den>
              <m:r>
                <w:rPr>
                  <w:rFonts w:ascii="Cambria Math" w:eastAsiaTheme="minorEastAsia" w:hAnsi="Cambria Math"/>
                </w:rPr>
                <m:t>180°-θ</m:t>
              </m:r>
            </m:den>
          </m:f>
        </m:oMath>
      </m:oMathPara>
    </w:p>
    <w:p w14:paraId="31DEB17E" w14:textId="377E197D" w:rsidR="00550426" w:rsidRDefault="003F2BDB" w:rsidP="003F2BDB">
      <w:pPr>
        <w:rPr>
          <w:rFonts w:eastAsiaTheme="minorEastAsia"/>
        </w:rPr>
      </w:pPr>
      <w:r>
        <w:rPr>
          <w:rFonts w:eastAsiaTheme="minorEastAsia"/>
        </w:rPr>
        <w:t xml:space="preserve">In this expression </w:t>
      </w:r>
      <m:oMath>
        <m: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</w:rPr>
          <m:t>&gt;α</m:t>
        </m:r>
      </m:oMath>
      <w:r w:rsidRPr="003F2BDB">
        <w:rPr>
          <w:rFonts w:eastAsiaTheme="minorEastAsia"/>
        </w:rPr>
        <w:t xml:space="preserve"> are the two greatest valence angles of </w:t>
      </w:r>
      <w:r>
        <w:rPr>
          <w:rFonts w:eastAsiaTheme="minorEastAsia"/>
        </w:rPr>
        <w:t xml:space="preserve">the </w:t>
      </w:r>
      <w:r w:rsidRPr="003F2BDB">
        <w:rPr>
          <w:rFonts w:eastAsiaTheme="minorEastAsia"/>
        </w:rPr>
        <w:t xml:space="preserve">coordination </w:t>
      </w:r>
      <w:r w:rsidRPr="003F2BDB">
        <w:rPr>
          <w:rFonts w:eastAsiaTheme="minorEastAsia"/>
        </w:rPr>
        <w:t>centre</w:t>
      </w:r>
      <w:r>
        <w:rPr>
          <w:rFonts w:eastAsiaTheme="minorEastAsi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0426" w14:paraId="28F3DB2D" w14:textId="77777777" w:rsidTr="00243080">
        <w:tc>
          <w:tcPr>
            <w:tcW w:w="30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FFB766" w14:textId="65CB1327" w:rsidR="00550426" w:rsidRDefault="00550426" w:rsidP="002E4ECD">
            <w:pPr>
              <w:jc w:val="center"/>
              <w:rPr>
                <w:rFonts w:eastAsiaTheme="minor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B4811E" wp14:editId="1B389C26">
                  <wp:extent cx="1714500" cy="1238250"/>
                  <wp:effectExtent l="0" t="0" r="0" b="0"/>
                  <wp:docPr id="10" name="Picture 10" descr="Square planar geomet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quare planar geomet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2B7A9A" w14:textId="7592FDFB" w:rsidR="00550426" w:rsidRDefault="00550426" w:rsidP="002E4ECD">
            <w:pPr>
              <w:jc w:val="center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646FD3B9" wp14:editId="1B3C5B9B">
                  <wp:extent cx="1714500" cy="933450"/>
                  <wp:effectExtent l="0" t="0" r="0" b="0"/>
                  <wp:docPr id="11" name="Picture 11" descr="Seesaw geomet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eesaw geomet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0B48C8" w14:textId="791D6038" w:rsidR="00550426" w:rsidRDefault="00550426" w:rsidP="002E4ECD">
            <w:pPr>
              <w:jc w:val="center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52D83CA8" wp14:editId="4DBC30EF">
                  <wp:extent cx="1416050" cy="1421314"/>
                  <wp:effectExtent l="0" t="0" r="0" b="0"/>
                  <wp:docPr id="13" name="Picture 13" descr="Tetrahedral geomet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etrahedral geomet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272" cy="1433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426" w14:paraId="7D45BF64" w14:textId="77777777" w:rsidTr="00243080">
        <w:tc>
          <w:tcPr>
            <w:tcW w:w="30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7899" w14:textId="77777777" w:rsidR="00550426" w:rsidRDefault="00550426" w:rsidP="002E4EC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Square planar geometry</w:t>
            </w:r>
          </w:p>
          <w:p w14:paraId="552AD343" w14:textId="77777777" w:rsidR="00550426" w:rsidRPr="00550426" w:rsidRDefault="00550426" w:rsidP="002E4ECD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β=α=π</m:t>
                </m:r>
              </m:oMath>
            </m:oMathPara>
          </w:p>
          <w:p w14:paraId="2E2C21DF" w14:textId="4F520CA5" w:rsidR="00550426" w:rsidRPr="00550426" w:rsidRDefault="00CC68F6" w:rsidP="002E4ECD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=0 </m:t>
                </m:r>
              </m:oMath>
            </m:oMathPara>
          </w:p>
        </w:tc>
        <w:tc>
          <w:tcPr>
            <w:tcW w:w="30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7F2CD" w14:textId="77777777" w:rsidR="00550426" w:rsidRDefault="00550426" w:rsidP="002E4EC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Seesaw geometry</w:t>
            </w:r>
          </w:p>
          <w:p w14:paraId="6E1C22CA" w14:textId="6830F05D" w:rsidR="00CB3526" w:rsidRPr="00CB3526" w:rsidRDefault="00550426" w:rsidP="00CB352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β=π,α=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≈0.24,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≈0.43 </m:t>
                </m:r>
              </m:oMath>
            </m:oMathPara>
          </w:p>
        </w:tc>
        <w:tc>
          <w:tcPr>
            <w:tcW w:w="30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5DD2" w14:textId="77777777" w:rsidR="00550426" w:rsidRDefault="00CB3526" w:rsidP="002E4EC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Tetrahedral geometry</w:t>
            </w:r>
          </w:p>
          <w:p w14:paraId="486F9F79" w14:textId="634E5FE2" w:rsidR="00CB3526" w:rsidRDefault="00CB3526" w:rsidP="002E4ECD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β=α≈109.5°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</w:tr>
    </w:tbl>
    <w:p w14:paraId="4683D3CA" w14:textId="77777777" w:rsidR="00550426" w:rsidRDefault="00550426" w:rsidP="002E4ECD">
      <w:pPr>
        <w:jc w:val="center"/>
        <w:rPr>
          <w:rFonts w:eastAsiaTheme="minorEastAsia"/>
        </w:rPr>
      </w:pPr>
    </w:p>
    <w:p w14:paraId="559CFFC9" w14:textId="1B020F2B" w:rsidR="002E4ECD" w:rsidRDefault="002E4ECD" w:rsidP="002E4ECD">
      <w:pPr>
        <w:jc w:val="center"/>
      </w:pPr>
    </w:p>
    <w:p w14:paraId="390CAE6D" w14:textId="04ABF2FC" w:rsidR="0094196E" w:rsidRDefault="0094196E" w:rsidP="004B61C0">
      <w:pPr>
        <w:pStyle w:val="Heading2"/>
        <w:rPr>
          <w:rFonts w:eastAsiaTheme="minorEastAsia"/>
        </w:rPr>
      </w:pPr>
      <w:r>
        <w:t>Propo</w:t>
      </w:r>
      <w:r w:rsidR="004B61C0">
        <w:t xml:space="preserve">sal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4B61C0">
        <w:rPr>
          <w:rFonts w:eastAsiaTheme="minorEastAsia"/>
        </w:rPr>
        <w:t xml:space="preserve"> for six-coordinated compounds</w:t>
      </w:r>
    </w:p>
    <w:p w14:paraId="53954EBD" w14:textId="35BF94C5" w:rsidR="004B61C0" w:rsidRDefault="004B61C0" w:rsidP="0094196E">
      <w:pPr>
        <w:rPr>
          <w:rFonts w:eastAsiaTheme="minorEastAsia"/>
        </w:rPr>
      </w:pPr>
      <w:r>
        <w:rPr>
          <w:rFonts w:eastAsiaTheme="minorEastAsia"/>
        </w:rPr>
        <w:t>Limit complete geometries are octahedral and trigonal prismatic:</w:t>
      </w:r>
    </w:p>
    <w:tbl>
      <w:tblPr>
        <w:tblStyle w:val="TableGrid"/>
        <w:tblW w:w="90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9"/>
        <w:gridCol w:w="2250"/>
        <w:gridCol w:w="2240"/>
        <w:gridCol w:w="2840"/>
      </w:tblGrid>
      <w:tr w:rsidR="00CC68F6" w14:paraId="4E66B6B2" w14:textId="77777777" w:rsidTr="00641DE2"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2B693D" w14:textId="297DFCF5" w:rsidR="00CC68F6" w:rsidRPr="00CC68F6" w:rsidRDefault="00CC68F6" w:rsidP="00CC68F6">
            <w:pPr>
              <w:jc w:val="center"/>
              <w:rPr>
                <w:b/>
                <w:bCs/>
              </w:rPr>
            </w:pPr>
            <w:r w:rsidRPr="00CC68F6">
              <w:rPr>
                <w:b/>
                <w:bCs/>
              </w:rPr>
              <w:t>Octahedral geometry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FA10E4" w14:textId="2D89310C" w:rsidR="00CC68F6" w:rsidRPr="00CC68F6" w:rsidRDefault="00CC68F6" w:rsidP="00CC68F6">
            <w:pPr>
              <w:jc w:val="center"/>
              <w:rPr>
                <w:b/>
                <w:bCs/>
              </w:rPr>
            </w:pPr>
            <w:r w:rsidRPr="00CC68F6">
              <w:rPr>
                <w:b/>
                <w:bCs/>
              </w:rPr>
              <w:t>Trigonal prismatic</w:t>
            </w:r>
          </w:p>
        </w:tc>
      </w:tr>
      <w:tr w:rsidR="00CC68F6" w14:paraId="5D7B2221" w14:textId="77777777" w:rsidTr="00641DE2">
        <w:tc>
          <w:tcPr>
            <w:tcW w:w="17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57BA986" w14:textId="64969FEF" w:rsidR="00CC68F6" w:rsidRDefault="00CC68F6" w:rsidP="00641DE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A5F0A0" wp14:editId="60CAF144">
                  <wp:extent cx="954405" cy="9937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405" cy="99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56AFC5C" w14:textId="77777777" w:rsidR="00CC68F6" w:rsidRPr="004B61C0" w:rsidRDefault="00CC68F6" w:rsidP="00641DE2">
            <w:pPr>
              <w:jc w:val="center"/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8×: 90°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eq</m:t>
                        </m:r>
                      </m:sub>
                    </m:sSub>
                    <m:acc>
                      <m:acc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</w:rPr>
                          <m:t>M</m:t>
                        </m:r>
                      </m:e>
                    </m:acc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ax</m:t>
                        </m:r>
                      </m:sub>
                    </m:sSub>
                  </m:e>
                </m:d>
              </m:oMath>
            </m:oMathPara>
          </w:p>
          <w:p w14:paraId="14601E08" w14:textId="77777777" w:rsidR="00CC68F6" w:rsidRPr="004B61C0" w:rsidRDefault="00CC68F6" w:rsidP="00641DE2">
            <w:pPr>
              <w:jc w:val="center"/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10×: 90°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eq</m:t>
                        </m:r>
                      </m:sub>
                    </m:sSub>
                    <m:acc>
                      <m:acc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</w:rPr>
                          <m:t>M</m:t>
                        </m:r>
                      </m:e>
                    </m:acc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eq</m:t>
                        </m:r>
                      </m:sub>
                    </m:sSub>
                  </m:e>
                </m:d>
              </m:oMath>
            </m:oMathPara>
          </w:p>
          <w:p w14:paraId="0E76A377" w14:textId="466CCCC2" w:rsidR="00CC68F6" w:rsidRPr="003F2BDB" w:rsidRDefault="00CC68F6" w:rsidP="00641DE2">
            <w:pPr>
              <w:jc w:val="center"/>
              <w:rPr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1×:180°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ax</m:t>
                        </m:r>
                      </m:sub>
                    </m:sSub>
                    <m:acc>
                      <m:acc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</w:rPr>
                          <m:t>M</m:t>
                        </m:r>
                      </m:e>
                    </m:acc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ax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24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769BBA6" w14:textId="203923AD" w:rsidR="00CC68F6" w:rsidRDefault="00CC68F6" w:rsidP="00641DE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A54DB7" wp14:editId="5FC17D40">
                  <wp:extent cx="951230" cy="9829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B1A6B8E" wp14:editId="4F9CF9E8">
                  <wp:extent cx="894051" cy="839735"/>
                  <wp:effectExtent l="0" t="0" r="1905" b="0"/>
                  <wp:docPr id="4" name="Picture 4" descr="A picture containing accessory, umbrell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eogebra-export.png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974" t="35169" r="40704" b="20619"/>
                          <a:stretch/>
                        </pic:blipFill>
                        <pic:spPr bwMode="auto">
                          <a:xfrm>
                            <a:off x="0" y="0"/>
                            <a:ext cx="902449" cy="847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08BC31B" w14:textId="77777777" w:rsidR="00CC68F6" w:rsidRDefault="00CC68F6" w:rsidP="00641DE2">
            <w:pPr>
              <w:jc w:val="center"/>
            </w:pPr>
            <w:r>
              <w:t>Regular triangular prism with 6xL atoms at the vertices and M atom at the centre of the prism. All M-L distances are defined to be of the same length. Angles are (see below for derivation):</w:t>
            </w:r>
          </w:p>
          <w:p w14:paraId="4CC8BBF9" w14:textId="77777777" w:rsidR="00CC68F6" w:rsidRPr="00C15B42" w:rsidRDefault="00CC68F6" w:rsidP="00641DE2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≈81.787</m:t>
                </m:r>
                <m:r>
                  <w:rPr>
                    <w:rFonts w:ascii="Cambria Math" w:hAnsi="Cambria Math"/>
                  </w:rPr>
                  <m:t>°</m:t>
                </m:r>
              </m:oMath>
            </m:oMathPara>
          </w:p>
          <w:p w14:paraId="042368E1" w14:textId="4BE01F24" w:rsidR="00CC68F6" w:rsidRPr="00CC68F6" w:rsidRDefault="00CC68F6" w:rsidP="00641DE2">
            <w:pPr>
              <w:jc w:val="center"/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≈135.585</m:t>
                </m:r>
                <m:r>
                  <w:rPr>
                    <w:rFonts w:ascii="Cambria Math" w:hAnsi="Cambria Math"/>
                  </w:rPr>
                  <m:t>°</m:t>
                </m:r>
              </m:oMath>
            </m:oMathPara>
          </w:p>
        </w:tc>
      </w:tr>
    </w:tbl>
    <w:p w14:paraId="11BB1AB8" w14:textId="0B66ACA0" w:rsidR="004B61C0" w:rsidRDefault="004B61C0" w:rsidP="0094196E"/>
    <w:p w14:paraId="7CF92B78" w14:textId="4D42C5F6" w:rsidR="00641DE2" w:rsidRDefault="00641DE2" w:rsidP="0094196E">
      <w:r>
        <w:t xml:space="preserve">An example is trigonal prismatic </w:t>
      </w:r>
      <m:oMath>
        <m:r>
          <w:rPr>
            <w:rFonts w:ascii="Cambria Math" w:hAnsi="Cambria Math"/>
          </w:rPr>
          <m:t>Zr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, with a 9 </w:t>
      </w:r>
      <w:r>
        <w:rPr>
          <w:rFonts w:eastAsiaTheme="minorEastAsia" w:cstheme="minorHAnsi"/>
        </w:rPr>
        <w:t>°</w:t>
      </w:r>
      <w:r>
        <w:rPr>
          <w:rFonts w:eastAsiaTheme="minorEastAsia"/>
        </w:rPr>
        <w:t xml:space="preserve"> deviation between the upper and lower pyramids, that displays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80-84 angles and 130-140 angles.</w:t>
      </w:r>
    </w:p>
    <w:p w14:paraId="13E30AF0" w14:textId="11A75810" w:rsidR="00CC68F6" w:rsidRPr="00C50FCE" w:rsidRDefault="00CC68F6" w:rsidP="00C50FCE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9"/>
        <w:gridCol w:w="2204"/>
        <w:gridCol w:w="2288"/>
        <w:gridCol w:w="2474"/>
      </w:tblGrid>
      <w:tr w:rsidR="00EF31D8" w14:paraId="19FBB522" w14:textId="75589B95" w:rsidTr="00C70CB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D88F3C" w14:textId="2BF37C6F" w:rsidR="00EF31D8" w:rsidRPr="00C70CBA" w:rsidRDefault="00EF31D8" w:rsidP="00EF31D8">
            <w:pPr>
              <w:rPr>
                <w:b/>
                <w:bCs/>
              </w:rPr>
            </w:pPr>
            <w:r w:rsidRPr="00C70CBA">
              <w:rPr>
                <w:b/>
                <w:bCs/>
              </w:rPr>
              <w:t>Pentagonal bipyramid with a vacancy (axial)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559325" w14:textId="0BB0AAF0" w:rsidR="00EF31D8" w:rsidRPr="00C70CBA" w:rsidRDefault="00EF31D8" w:rsidP="00EF31D8">
            <w:pPr>
              <w:rPr>
                <w:b/>
                <w:bCs/>
              </w:rPr>
            </w:pPr>
            <w:r w:rsidRPr="00C70CBA">
              <w:rPr>
                <w:b/>
                <w:bCs/>
              </w:rPr>
              <w:t>Pentagonal bipyramid with a vacancy (equatorial)</w:t>
            </w:r>
          </w:p>
        </w:tc>
      </w:tr>
      <w:tr w:rsidR="00C70CBA" w14:paraId="04329E98" w14:textId="64FAE18F" w:rsidTr="00C70CBA"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6860A600" w14:textId="063A54E0" w:rsidR="00C70CBA" w:rsidRPr="00EF31D8" w:rsidRDefault="00C70CBA" w:rsidP="00C70CBA"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1AC699BB" wp14:editId="1542ABE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174625</wp:posOffset>
                  </wp:positionV>
                  <wp:extent cx="1009650" cy="763270"/>
                  <wp:effectExtent l="0" t="0" r="0" b="0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7D778C22" w14:textId="0CB13B3D" w:rsidR="00C70CBA" w:rsidRDefault="00C70CBA" w:rsidP="00C70CBA">
            <w:r>
              <w:t>Angles:</w:t>
            </w:r>
          </w:p>
          <w:p w14:paraId="6E47F946" w14:textId="77777777" w:rsidR="00C70CBA" w:rsidRPr="00EF31D8" w:rsidRDefault="00C70CBA" w:rsidP="00C70CB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90°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axMeq</m:t>
                    </m:r>
                  </m:e>
                </m:d>
              </m:oMath>
            </m:oMathPara>
          </w:p>
          <w:p w14:paraId="5ECD473B" w14:textId="7B41867C" w:rsidR="00C70CBA" w:rsidRPr="00A81C8D" w:rsidRDefault="00C70CBA" w:rsidP="00A81C8D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72°, 144° (eqMeq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6AD6A9E0" w14:textId="781ABEA3" w:rsidR="00C70CBA" w:rsidRDefault="00C70CBA" w:rsidP="00C70CBA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351059CB" wp14:editId="4F518DD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174625</wp:posOffset>
                  </wp:positionV>
                  <wp:extent cx="1009650" cy="763270"/>
                  <wp:effectExtent l="0" t="0" r="0" b="0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2F471C0F" w14:textId="77777777" w:rsidR="00C70CBA" w:rsidRDefault="00C70CBA" w:rsidP="00C70CBA">
            <w:r>
              <w:t>Angles:</w:t>
            </w:r>
          </w:p>
          <w:p w14:paraId="560C3F38" w14:textId="77777777" w:rsidR="00C70CBA" w:rsidRPr="00EF31D8" w:rsidRDefault="00C70CBA" w:rsidP="00C70CB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90°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axMeq</m:t>
                    </m:r>
                  </m:e>
                </m:d>
              </m:oMath>
            </m:oMathPara>
          </w:p>
          <w:p w14:paraId="2EE22408" w14:textId="5B600D91" w:rsidR="00C70CBA" w:rsidRPr="00EF31D8" w:rsidRDefault="00C70CBA" w:rsidP="00C70CB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72°, 144° (eqMeq)</m:t>
                </m:r>
              </m:oMath>
            </m:oMathPara>
          </w:p>
          <w:p w14:paraId="07AC131A" w14:textId="19E82E36" w:rsidR="00C70CBA" w:rsidRPr="00A81C8D" w:rsidRDefault="00C70CBA" w:rsidP="00C70CB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180</m:t>
                </m:r>
                <m:r>
                  <w:rPr>
                    <w:rFonts w:ascii="Cambria Math" w:hAnsi="Cambria Math"/>
                  </w:rPr>
                  <m:t xml:space="preserve">°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axM</m:t>
                    </m:r>
                    <m:r>
                      <w:rPr>
                        <w:rFonts w:ascii="Cambria Math" w:hAnsi="Cambria Math"/>
                      </w:rPr>
                      <m:t>ax</m:t>
                    </m:r>
                  </m:e>
                </m:d>
              </m:oMath>
            </m:oMathPara>
          </w:p>
        </w:tc>
      </w:tr>
    </w:tbl>
    <w:p w14:paraId="4E3B8089" w14:textId="1C01FAD3" w:rsidR="00C70CBA" w:rsidRDefault="00C70CBA" w:rsidP="00C70CBA">
      <w:pPr>
        <w:jc w:val="center"/>
        <w:rPr>
          <w:rFonts w:eastAsiaTheme="minorEastAsia"/>
        </w:rPr>
      </w:pPr>
    </w:p>
    <w:p w14:paraId="1300373D" w14:textId="77777777" w:rsidR="00A81C8D" w:rsidRPr="00C70CBA" w:rsidRDefault="00A81C8D" w:rsidP="00C70CBA">
      <w:pPr>
        <w:jc w:val="center"/>
        <w:rPr>
          <w:rFonts w:eastAsiaTheme="minorEastAsia"/>
        </w:rPr>
      </w:pPr>
    </w:p>
    <w:p w14:paraId="684A3531" w14:textId="1DFABEEA" w:rsidR="00CC68F6" w:rsidRDefault="00413DC8" w:rsidP="00CC68F6">
      <w:r>
        <w:t xml:space="preserve">Order should be Oct – </w:t>
      </w:r>
      <w:proofErr w:type="spellStart"/>
      <w:r>
        <w:t>vacEq</w:t>
      </w:r>
      <w:proofErr w:type="spellEnd"/>
      <w:r>
        <w:t xml:space="preserve"> – </w:t>
      </w:r>
      <w:proofErr w:type="spellStart"/>
      <w:r>
        <w:t>vacAx</w:t>
      </w:r>
      <w:proofErr w:type="spellEnd"/>
      <w:r>
        <w:t xml:space="preserve"> – </w:t>
      </w:r>
      <w:proofErr w:type="spellStart"/>
      <w:proofErr w:type="gramStart"/>
      <w:r>
        <w:t>TriPri</w:t>
      </w:r>
      <w:proofErr w:type="spellEnd"/>
      <w:r>
        <w:t xml:space="preserve"> ?</w:t>
      </w:r>
      <w:proofErr w:type="gramEnd"/>
    </w:p>
    <w:p w14:paraId="377AD07B" w14:textId="5C67B938" w:rsidR="00413DC8" w:rsidRPr="00EF31D8" w:rsidRDefault="00413DC8" w:rsidP="00CC68F6">
      <w:r>
        <w:t xml:space="preserve">Or </w:t>
      </w:r>
      <w:r>
        <w:t xml:space="preserve">Oct – </w:t>
      </w:r>
      <w:proofErr w:type="spellStart"/>
      <w:r>
        <w:t>vacEq</w:t>
      </w:r>
      <w:proofErr w:type="spellEnd"/>
      <w:r>
        <w:t xml:space="preserve"> – </w:t>
      </w:r>
      <w:proofErr w:type="spellStart"/>
      <w:r>
        <w:t>TriPri</w:t>
      </w:r>
      <w:proofErr w:type="spellEnd"/>
      <w:r>
        <w:t xml:space="preserve"> – </w:t>
      </w:r>
      <w:proofErr w:type="spellStart"/>
      <w:proofErr w:type="gramStart"/>
      <w:r>
        <w:t>vacAx</w:t>
      </w:r>
      <w:proofErr w:type="spellEnd"/>
      <w:r>
        <w:t xml:space="preserve"> ?</w:t>
      </w:r>
      <w:proofErr w:type="gramEnd"/>
    </w:p>
    <w:p w14:paraId="5764120B" w14:textId="4EDC8CD3" w:rsidR="00AC3621" w:rsidRDefault="00AC3621"/>
    <w:tbl>
      <w:tblPr>
        <w:tblW w:w="0" w:type="auto"/>
        <w:jc w:val="center"/>
        <w:tblBorders>
          <w:top w:val="single" w:sz="2" w:space="0" w:color="auto"/>
          <w:bottom w:val="single" w:sz="2" w:space="0" w:color="auto"/>
          <w:insideH w:val="dotted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68"/>
        <w:gridCol w:w="896"/>
        <w:gridCol w:w="835"/>
        <w:gridCol w:w="835"/>
        <w:gridCol w:w="1281"/>
        <w:gridCol w:w="222"/>
      </w:tblGrid>
      <w:tr w:rsidR="005A351D" w:rsidRPr="00AC3621" w14:paraId="0173BA47" w14:textId="77777777" w:rsidTr="00F16411">
        <w:trPr>
          <w:trHeight w:val="30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D8FAA7B" w14:textId="77777777" w:rsidR="00FB5669" w:rsidRPr="00AC3621" w:rsidRDefault="00FB5669" w:rsidP="00AC3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B8C20C7" w14:textId="02D55B46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</w:pPr>
            <w:r w:rsidRPr="005A351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Oct</w:t>
            </w:r>
            <w:r w:rsidRPr="005A351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a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9D241F2" w14:textId="03D776D5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5A351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PBeq</w:t>
            </w:r>
            <w:r w:rsidRPr="005A351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238979C" w14:textId="7BF68C49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5A351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PBax</w:t>
            </w:r>
            <w:r w:rsidRPr="005A351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01D2C71" w14:textId="3C70D497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5A351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TriP</w:t>
            </w:r>
            <w:r w:rsidRPr="005A351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A3EACB0" w14:textId="77777777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A351D" w:rsidRPr="00AC3621" w14:paraId="3F42D722" w14:textId="77777777" w:rsidTr="00F16411">
        <w:trPr>
          <w:trHeight w:val="300"/>
          <w:jc w:val="center"/>
        </w:trPr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41DC0290" w14:textId="15395E2B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n-GB"/>
                </w:rPr>
                <m:t>α</m:t>
              </m:r>
            </m:oMath>
            <w:r w:rsidRPr="005A351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d)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05B181E" w14:textId="77777777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B90D84" w14:textId="77777777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34859E5" w14:textId="77777777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AD70F9" w14:textId="3E38A11D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135.585</w:t>
            </w:r>
            <w:r w:rsidRPr="005A351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b)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7DD3BE92" w14:textId="797D9FA6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FB5669" w:rsidRPr="00AC3621" w14:paraId="22A4D81B" w14:textId="77777777" w:rsidTr="00F1641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0633F411" w14:textId="54DE5F07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n-GB"/>
                </w:rPr>
                <m:t>β</m:t>
              </m:r>
            </m:oMath>
            <w:r w:rsidRPr="005A351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 xml:space="preserve"> d)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26D439" w14:textId="77777777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A840F9" w14:textId="77777777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D17CD8" w14:textId="77777777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AF2763" w14:textId="77777777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135.585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86CE4A" w14:textId="77777777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FB5669" w:rsidRPr="00AC3621" w14:paraId="53F7FA0C" w14:textId="77777777" w:rsidTr="00F16411">
        <w:trPr>
          <w:trHeight w:val="300"/>
          <w:jc w:val="center"/>
        </w:trPr>
        <w:tc>
          <w:tcPr>
            <w:tcW w:w="0" w:type="auto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0C21FC4" w14:textId="71F06D5A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n-GB"/>
                </w:rPr>
                <m:t>ψ</m:t>
              </m:r>
            </m:oMath>
            <w:r w:rsidRPr="005A351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 xml:space="preserve"> d)</w:t>
            </w:r>
          </w:p>
        </w:tc>
        <w:tc>
          <w:tcPr>
            <w:tcW w:w="0" w:type="auto"/>
            <w:tcBorders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2495442" w14:textId="77777777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0" w:type="auto"/>
            <w:tcBorders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2322857" w14:textId="77777777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</w:t>
            </w:r>
          </w:p>
        </w:tc>
        <w:tc>
          <w:tcPr>
            <w:tcW w:w="0" w:type="auto"/>
            <w:tcBorders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9427813" w14:textId="77777777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</w:t>
            </w:r>
          </w:p>
        </w:tc>
        <w:tc>
          <w:tcPr>
            <w:tcW w:w="0" w:type="auto"/>
            <w:tcBorders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6052042" w14:textId="762B3EB8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81.787</w:t>
            </w:r>
            <w:r w:rsidRPr="005A351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c)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B35606" w14:textId="77777777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A351D" w:rsidRPr="00AC3621" w14:paraId="5AD72A48" w14:textId="77777777" w:rsidTr="00F16411">
        <w:trPr>
          <w:trHeight w:val="300"/>
          <w:jc w:val="center"/>
        </w:trPr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43BC399" w14:textId="2F9FFF6C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n-GB"/>
                </w:rPr>
                <m:t>ω</m:t>
              </m:r>
            </m:oMath>
            <w:r w:rsidRPr="005A351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 xml:space="preserve"> d)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3CB7EF4" w14:textId="77777777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0D21D39" w14:textId="77777777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B7F198" w14:textId="77777777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6BC1E8C" w14:textId="77777777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81.787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ECC1E5" w14:textId="77777777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FB5669" w:rsidRPr="00AC3621" w14:paraId="5391CA55" w14:textId="77777777" w:rsidTr="00F16411">
        <w:trPr>
          <w:trHeight w:val="300"/>
          <w:jc w:val="center"/>
        </w:trPr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DE969D0" w14:textId="455E817D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  <w:lang w:eastAsia="en-GB"/>
                  </w:rPr>
                  <m:t>α-β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8D4693" w14:textId="77777777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D95289" w14:textId="77777777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8404981" w14:textId="77777777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550BDE5" w14:textId="77777777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91C079" w14:textId="77777777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FB5669" w:rsidRPr="00AC3621" w14:paraId="6AEA9CCB" w14:textId="77777777" w:rsidTr="00F1641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76DAD6" w14:textId="5C4C2794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n-GB"/>
                </w:rPr>
                <m:t>180-α</m:t>
              </m:r>
            </m:oMath>
            <w:r w:rsidRPr="005A351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B60DEC" w14:textId="77777777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40E9D5" w14:textId="77777777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5754B8" w14:textId="77777777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59BD23" w14:textId="77777777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44.415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B9AB3A" w14:textId="77777777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FB5669" w:rsidRPr="00AC3621" w14:paraId="581EE082" w14:textId="77777777" w:rsidTr="00F1641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77399705" w14:textId="1CD049B8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  <w:lang w:eastAsia="en-GB"/>
                  </w:rPr>
                  <m:t>180-β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63A189" w14:textId="77777777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38F563" w14:textId="77777777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2AB11A" w14:textId="77777777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D91FFD" w14:textId="77777777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44.415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AD1C2E" w14:textId="77777777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FB5669" w:rsidRPr="00AC3621" w14:paraId="4CCAD610" w14:textId="77777777" w:rsidTr="00F1641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609C613B" w14:textId="11A3397F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0"/>
                        <w:szCs w:val="20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  <w:lang w:eastAsia="en-GB"/>
                      </w:rPr>
                      <m:t>180-α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  <w:lang w:eastAsia="en-GB"/>
                      </w:rPr>
                      <m:t>180-β</m:t>
                    </m:r>
                  </m:den>
                </m:f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4AFD2E" w14:textId="6589B809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A351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div. by 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DFCB5D" w14:textId="77777777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89A013" w14:textId="77777777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CEEB52" w14:textId="77777777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266A5A" w14:textId="77777777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FB5669" w:rsidRPr="00AC3621" w14:paraId="1AF7EB42" w14:textId="77777777" w:rsidTr="00F1641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190F0C" w14:textId="0F743FBD" w:rsidR="00FB5669" w:rsidRPr="00AC3621" w:rsidRDefault="00FB5669" w:rsidP="00AC3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180-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α-β</m:t>
                    </m:r>
                  </m:e>
                </m:d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632796" w14:textId="1E2B2D32" w:rsidR="00FB5669" w:rsidRPr="00AC3621" w:rsidRDefault="00FB5669" w:rsidP="00AC3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F2725E" w14:textId="79718DEF" w:rsidR="00FB5669" w:rsidRPr="00AC3621" w:rsidRDefault="00FB5669" w:rsidP="00AC3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1A67ED" w14:textId="145F0190" w:rsidR="00FB5669" w:rsidRPr="00AC3621" w:rsidRDefault="00FB5669" w:rsidP="00AC3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11B887" w14:textId="1BCBAEFB" w:rsidR="00FB5669" w:rsidRPr="00AC3621" w:rsidRDefault="00FB5669" w:rsidP="00AC3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E0ED2E" w14:textId="77777777" w:rsidR="00FB5669" w:rsidRPr="00AC3621" w:rsidRDefault="00FB5669" w:rsidP="00AC3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FB5669" w:rsidRPr="00AC3621" w14:paraId="763F1938" w14:textId="77777777" w:rsidTr="00F1641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28A4652D" w14:textId="1100E3BF" w:rsidR="00FB5669" w:rsidRPr="00AC3621" w:rsidRDefault="00FB5669" w:rsidP="00432B4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0"/>
                        <w:szCs w:val="20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  <w:lang w:eastAsia="en-GB"/>
                      </w:rPr>
                      <m:t>180-α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  <w:lang w:eastAsia="en-GB"/>
                      </w:rPr>
                      <m:t>α</m:t>
                    </m:r>
                  </m:den>
                </m:f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5CA3C60" w14:textId="526B0116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A7AFE39" w14:textId="6E1578B7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B77B842" w14:textId="48C4E882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0.25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AE49704" w14:textId="4518AFF3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0.327580485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824287" w14:textId="77777777" w:rsidR="00FB5669" w:rsidRPr="00AC3621" w:rsidRDefault="00FB5669" w:rsidP="00AC3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FB5669" w:rsidRPr="00AC3621" w14:paraId="754DF390" w14:textId="77777777" w:rsidTr="00F1641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E72B3B" w14:textId="427D2A44" w:rsidR="00FB5669" w:rsidRPr="00AC3621" w:rsidRDefault="00FB5669" w:rsidP="00432B4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180-β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β</m:t>
                    </m:r>
                  </m:den>
                </m:f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725213" w14:textId="5F22C642" w:rsidR="00FB5669" w:rsidRPr="00AC3621" w:rsidRDefault="00FB5669" w:rsidP="00AC3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C35C00" w14:textId="541CA8AB" w:rsidR="00FB5669" w:rsidRPr="00AC3621" w:rsidRDefault="00FB5669" w:rsidP="00AC3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AD2F37" w14:textId="6A7F8807" w:rsidR="00FB5669" w:rsidRPr="00AC3621" w:rsidRDefault="00FB5669" w:rsidP="00AC3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F901D6" w14:textId="39926190" w:rsidR="00FB5669" w:rsidRPr="00AC3621" w:rsidRDefault="00FB5669" w:rsidP="00AC3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0.327580485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C832B4" w14:textId="77777777" w:rsidR="00FB5669" w:rsidRPr="00AC3621" w:rsidRDefault="00FB5669" w:rsidP="00AC3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32B4C" w:rsidRPr="00AC3621" w14:paraId="5E730034" w14:textId="77777777" w:rsidTr="00F1641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015303" w14:textId="253EB8ED" w:rsidR="00432B4C" w:rsidRPr="00AC3621" w:rsidRDefault="001A46AA" w:rsidP="001A46AA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0"/>
                        <w:szCs w:val="20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  <w:lang w:eastAsia="en-GB"/>
                      </w:rPr>
                      <m:t>α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  <w:lang w:eastAsia="en-GB"/>
                      </w:rPr>
                      <m:t>180</m:t>
                    </m:r>
                  </m:den>
                </m:f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  <w:lang w:eastAsia="en-GB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0"/>
                        <w:szCs w:val="20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  <w:lang w:eastAsia="en-GB"/>
                      </w:rPr>
                      <m:t>β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  <w:lang w:eastAsia="en-GB"/>
                      </w:rPr>
                      <m:t>135.585</m:t>
                    </m:r>
                  </m:den>
                </m:f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DA661A" w14:textId="7AD5A152" w:rsidR="00432B4C" w:rsidRPr="00AC3621" w:rsidRDefault="00432B4C" w:rsidP="00432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-0.327</w:t>
            </w:r>
            <w:r w:rsidR="001A46AA" w:rsidRPr="005A351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8BEAFF" w14:textId="7B32E2A4" w:rsidR="00432B4C" w:rsidRPr="00AC3621" w:rsidRDefault="00432B4C" w:rsidP="00432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-0.062</w:t>
            </w:r>
            <w:r w:rsidR="001A46AA" w:rsidRPr="005A351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C2F7F4" w14:textId="735FBB32" w:rsidR="00432B4C" w:rsidRPr="00AC3621" w:rsidRDefault="00432B4C" w:rsidP="00432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-0.262</w:t>
            </w:r>
            <w:r w:rsidR="001A46AA" w:rsidRPr="005A351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AF11C6" w14:textId="441AA53D" w:rsidR="00432B4C" w:rsidRPr="00AC3621" w:rsidRDefault="00432B4C" w:rsidP="00432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-0.246</w:t>
            </w:r>
            <w:r w:rsidR="001A46AA" w:rsidRPr="005A351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49B35F" w14:textId="77777777" w:rsidR="00432B4C" w:rsidRPr="00AC3621" w:rsidRDefault="00432B4C" w:rsidP="00432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32B4C" w:rsidRPr="00AC3621" w14:paraId="3D281346" w14:textId="77777777" w:rsidTr="00F1641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53E210AD" w14:textId="3064E5EB" w:rsidR="00432B4C" w:rsidRPr="00AC3621" w:rsidRDefault="001A46AA" w:rsidP="00432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  <w:lang w:eastAsia="en-GB"/>
                  </w:rPr>
                  <m:t>α-ω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A6B0C4" w14:textId="77777777" w:rsidR="00432B4C" w:rsidRPr="00AC3621" w:rsidRDefault="00432B4C" w:rsidP="00432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D8029A" w14:textId="77777777" w:rsidR="00432B4C" w:rsidRPr="00AC3621" w:rsidRDefault="00432B4C" w:rsidP="00432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E8BF03" w14:textId="77777777" w:rsidR="00432B4C" w:rsidRPr="00AC3621" w:rsidRDefault="00432B4C" w:rsidP="00432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F4B3AE" w14:textId="77777777" w:rsidR="00432B4C" w:rsidRPr="00AC3621" w:rsidRDefault="00432B4C" w:rsidP="00432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53.798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9DC8AB" w14:textId="77777777" w:rsidR="00432B4C" w:rsidRPr="00AC3621" w:rsidRDefault="00432B4C" w:rsidP="00432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32B4C" w:rsidRPr="00AC3621" w14:paraId="3255BFC3" w14:textId="77777777" w:rsidTr="00F1641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320AC274" w14:textId="4829CBDF" w:rsidR="00432B4C" w:rsidRPr="00AC3621" w:rsidRDefault="001A46AA" w:rsidP="00432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  <w:lang w:eastAsia="en-GB"/>
                  </w:rPr>
                  <m:t>β-ω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D2ADA9" w14:textId="77777777" w:rsidR="00432B4C" w:rsidRPr="00AC3621" w:rsidRDefault="00432B4C" w:rsidP="00432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5D1E35" w14:textId="77777777" w:rsidR="00432B4C" w:rsidRPr="00AC3621" w:rsidRDefault="00432B4C" w:rsidP="00432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5CD416" w14:textId="77777777" w:rsidR="00432B4C" w:rsidRPr="00AC3621" w:rsidRDefault="00432B4C" w:rsidP="00432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411AFF" w14:textId="77777777" w:rsidR="00432B4C" w:rsidRPr="00AC3621" w:rsidRDefault="00432B4C" w:rsidP="00432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53.798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B57BA9" w14:textId="77777777" w:rsidR="00432B4C" w:rsidRPr="00AC3621" w:rsidRDefault="00432B4C" w:rsidP="00432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32B4C" w:rsidRPr="00AC3621" w14:paraId="32D6AADB" w14:textId="77777777" w:rsidTr="00F1641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0B159589" w14:textId="602AB469" w:rsidR="00432B4C" w:rsidRPr="00AC3621" w:rsidRDefault="001A46AA" w:rsidP="001A46AA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0"/>
                        <w:szCs w:val="20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  <w:lang w:eastAsia="en-GB"/>
                      </w:rPr>
                      <m:t>α-ω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  <w:lang w:eastAsia="en-GB"/>
                      </w:rPr>
                      <m:t>ω</m:t>
                    </m:r>
                  </m:den>
                </m:f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165BB8" w14:textId="77777777" w:rsidR="00432B4C" w:rsidRPr="00AC3621" w:rsidRDefault="00432B4C" w:rsidP="00432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C98F77" w14:textId="77777777" w:rsidR="00432B4C" w:rsidRPr="00AC3621" w:rsidRDefault="00432B4C" w:rsidP="00432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1.5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91981A" w14:textId="77777777" w:rsidR="00432B4C" w:rsidRPr="00AC3621" w:rsidRDefault="00432B4C" w:rsidP="00432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850F69" w14:textId="31EE8037" w:rsidR="00432B4C" w:rsidRPr="00AC3621" w:rsidRDefault="00432B4C" w:rsidP="00432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0.657</w:t>
            </w:r>
            <w:r w:rsidR="001A46AA" w:rsidRPr="005A351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AD13A0" w14:textId="77777777" w:rsidR="00432B4C" w:rsidRPr="00AC3621" w:rsidRDefault="00432B4C" w:rsidP="00432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32B4C" w:rsidRPr="00AC3621" w14:paraId="10B3BA61" w14:textId="77777777" w:rsidTr="00F16411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7C9BC550" w14:textId="6E761B28" w:rsidR="00432B4C" w:rsidRPr="00AC3621" w:rsidRDefault="001A46AA" w:rsidP="001A46AA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0"/>
                        <w:szCs w:val="20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  <w:lang w:eastAsia="en-GB"/>
                      </w:rPr>
                      <m:t>β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  <w:lang w:eastAsia="en-GB"/>
                      </w:rPr>
                      <m:t>-ω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  <w:lang w:eastAsia="en-GB"/>
                      </w:rPr>
                      <m:t>ω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EED7EFA" w14:textId="77777777" w:rsidR="00432B4C" w:rsidRPr="00AC3621" w:rsidRDefault="00432B4C" w:rsidP="00432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82D32D4" w14:textId="77777777" w:rsidR="00432B4C" w:rsidRPr="00AC3621" w:rsidRDefault="00432B4C" w:rsidP="00432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903F283" w14:textId="77777777" w:rsidR="00432B4C" w:rsidRPr="00AC3621" w:rsidRDefault="00432B4C" w:rsidP="00432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7B8367" w14:textId="5B332E45" w:rsidR="00432B4C" w:rsidRPr="00AC3621" w:rsidRDefault="00432B4C" w:rsidP="00432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0.657</w:t>
            </w:r>
            <w:r w:rsidR="001A46AA" w:rsidRPr="005A351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6CCAFA" w14:textId="77777777" w:rsidR="00432B4C" w:rsidRPr="00AC3621" w:rsidRDefault="00432B4C" w:rsidP="00432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A46AA" w:rsidRPr="00AC3621" w14:paraId="533E82AA" w14:textId="77777777" w:rsidTr="00F16411">
        <w:trPr>
          <w:trHeight w:val="300"/>
          <w:jc w:val="center"/>
        </w:trPr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A6CD227" w14:textId="2A5B6C4F" w:rsidR="001A46AA" w:rsidRPr="005A351D" w:rsidRDefault="001A46AA" w:rsidP="001A46A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0"/>
                        <w:szCs w:val="20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  <w:lang w:eastAsia="en-GB"/>
                      </w:rPr>
                      <m:t>180-α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  <w:lang w:eastAsia="en-GB"/>
                      </w:rPr>
                      <m:t>180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BC6EB4B" w14:textId="1056E413" w:rsidR="001A46AA" w:rsidRPr="005A351D" w:rsidRDefault="001A46AA" w:rsidP="001A4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93DA73E" w14:textId="70786A6A" w:rsidR="001A46AA" w:rsidRPr="005A351D" w:rsidRDefault="001A46AA" w:rsidP="001A4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D45A6E6" w14:textId="56976994" w:rsidR="001A46AA" w:rsidRPr="005A351D" w:rsidRDefault="001A46AA" w:rsidP="001A4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0.2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420BA4C" w14:textId="09BA4363" w:rsidR="001A46AA" w:rsidRPr="005A351D" w:rsidRDefault="001A46AA" w:rsidP="001A4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0.24675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697A917" w14:textId="77777777" w:rsidR="001A46AA" w:rsidRPr="00AC3621" w:rsidRDefault="001A46AA" w:rsidP="001A4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A46AA" w:rsidRPr="00AC3621" w14:paraId="300E3206" w14:textId="77777777" w:rsidTr="00F16411">
        <w:trPr>
          <w:trHeight w:val="300"/>
          <w:jc w:val="center"/>
        </w:trPr>
        <w:tc>
          <w:tcPr>
            <w:tcW w:w="0" w:type="auto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0CBCAB44" w14:textId="49B7E0AA" w:rsidR="001A46AA" w:rsidRPr="005A351D" w:rsidRDefault="001A46AA" w:rsidP="001A46A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180-β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180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3D02F46B" w14:textId="2E32C056" w:rsidR="001A46AA" w:rsidRPr="005A351D" w:rsidRDefault="001A46AA" w:rsidP="001A4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356786DC" w14:textId="6C097044" w:rsidR="001A46AA" w:rsidRPr="005A351D" w:rsidRDefault="001A46AA" w:rsidP="001A4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0.2</w:t>
            </w:r>
          </w:p>
        </w:tc>
        <w:tc>
          <w:tcPr>
            <w:tcW w:w="0" w:type="auto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5FAD8587" w14:textId="4124D66A" w:rsidR="001A46AA" w:rsidRPr="005A351D" w:rsidRDefault="001A46AA" w:rsidP="001A4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0.2</w:t>
            </w:r>
          </w:p>
        </w:tc>
        <w:tc>
          <w:tcPr>
            <w:tcW w:w="0" w:type="auto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1EE8838E" w14:textId="3D428822" w:rsidR="001A46AA" w:rsidRPr="005A351D" w:rsidRDefault="001A46AA" w:rsidP="001A4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0.24675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90BAD8F" w14:textId="77777777" w:rsidR="001A46AA" w:rsidRPr="00AC3621" w:rsidRDefault="001A46AA" w:rsidP="001A4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A46AA" w:rsidRPr="00AC3621" w14:paraId="0A4D6EDC" w14:textId="77777777" w:rsidTr="00F16411">
        <w:trPr>
          <w:trHeight w:val="300"/>
          <w:jc w:val="center"/>
        </w:trPr>
        <w:tc>
          <w:tcPr>
            <w:tcW w:w="0" w:type="auto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CEAF06F" w14:textId="52FA9797" w:rsidR="001A46AA" w:rsidRPr="005A351D" w:rsidRDefault="001A46AA" w:rsidP="001A46A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0"/>
                        <w:szCs w:val="20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  <w:lang w:eastAsia="en-GB"/>
                      </w:rPr>
                      <m:t>180-α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  <w:lang w:eastAsia="en-GB"/>
                      </w:rPr>
                      <m:t>180</m:t>
                    </m:r>
                  </m:den>
                </m:f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  <w:lang w:eastAsia="en-GB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180-β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180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C16CB7C" w14:textId="4B5D6DA2" w:rsidR="001A46AA" w:rsidRPr="005A351D" w:rsidRDefault="001A46AA" w:rsidP="001A4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18922DF" w14:textId="5A43CCA5" w:rsidR="001A46AA" w:rsidRPr="005A351D" w:rsidRDefault="001A46AA" w:rsidP="001A4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0.2</w:t>
            </w:r>
          </w:p>
        </w:tc>
        <w:tc>
          <w:tcPr>
            <w:tcW w:w="0" w:type="auto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50BA227" w14:textId="760ECC40" w:rsidR="001A46AA" w:rsidRPr="005A351D" w:rsidRDefault="001A46AA" w:rsidP="001A4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0.4</w:t>
            </w:r>
          </w:p>
        </w:tc>
        <w:tc>
          <w:tcPr>
            <w:tcW w:w="0" w:type="auto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A585D2C" w14:textId="30BEAC2F" w:rsidR="001A46AA" w:rsidRPr="005A351D" w:rsidRDefault="001A46AA" w:rsidP="001A4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0.4935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AFB6B3B" w14:textId="77777777" w:rsidR="001A46AA" w:rsidRPr="00AC3621" w:rsidRDefault="001A46AA" w:rsidP="001A4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A46AA" w:rsidRPr="00AC3621" w14:paraId="3F8507AA" w14:textId="77777777" w:rsidTr="00F16411">
        <w:trPr>
          <w:trHeight w:val="300"/>
          <w:jc w:val="center"/>
        </w:trPr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35835972" w14:textId="4A5880E9" w:rsidR="001A46AA" w:rsidRPr="005A351D" w:rsidRDefault="001A46AA" w:rsidP="001A46A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0"/>
                      <w:szCs w:val="20"/>
                      <w:lang w:eastAsia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0"/>
                          <w:szCs w:val="20"/>
                          <w:lang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0"/>
                          <w:szCs w:val="20"/>
                          <w:lang w:eastAsia="en-GB"/>
                        </w:rPr>
                        <m:t>180-α</m:t>
                      </m:r>
                    </m:num>
                    <m:den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0"/>
                          <w:szCs w:val="20"/>
                          <w:lang w:eastAsia="en-GB"/>
                        </w:rPr>
                        <m:t>180</m:t>
                      </m:r>
                    </m:den>
                  </m:f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en-GB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180-β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180</m:t>
                      </m:r>
                    </m:den>
                  </m:f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eastAsia="en-GB"/>
                    </w:rPr>
                  </m:ctrlPr>
                </m:e>
              </m:d>
              <m:r>
                <w:rPr>
                  <w:rFonts w:ascii="Cambria Math" w:eastAsia="Times New Roman" w:hAnsi="Cambria Math" w:cs="Times New Roman"/>
                  <w:sz w:val="20"/>
                  <w:szCs w:val="20"/>
                  <w:lang w:eastAsia="en-GB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f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0"/>
                  <w:szCs w:val="20"/>
                  <w:lang w:eastAsia="en-GB"/>
                </w:rPr>
                <m:t xml:space="preserve"> </m:t>
              </m:r>
            </m:oMath>
            <w:r w:rsidRPr="005A351D">
              <w:rPr>
                <w:rFonts w:ascii="Calibri" w:eastAsia="Times New Roman" w:hAnsi="Calibri" w:cs="Calibri"/>
                <w:sz w:val="20"/>
                <w:szCs w:val="20"/>
                <w:vertAlign w:val="superscript"/>
                <w:lang w:eastAsia="en-GB"/>
              </w:rPr>
              <w:t>e)</w:t>
            </w:r>
            <w:r w:rsidR="005A351D" w:rsidRPr="005A351D">
              <w:rPr>
                <w:rFonts w:ascii="Calibri" w:eastAsia="Times New Roman" w:hAnsi="Calibri" w:cs="Calibri"/>
                <w:sz w:val="20"/>
                <w:szCs w:val="20"/>
                <w:vertAlign w:val="superscript"/>
                <w:lang w:eastAsia="en-GB"/>
              </w:rPr>
              <w:t xml:space="preserve"> f)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0B0B369F" w14:textId="44EFB74D" w:rsidR="001A46AA" w:rsidRPr="005A351D" w:rsidRDefault="001A46AA" w:rsidP="001A4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483B2649" w14:textId="3B57CCFB" w:rsidR="001A46AA" w:rsidRPr="005A351D" w:rsidRDefault="001A46AA" w:rsidP="001A4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0.405</w:t>
            </w:r>
            <w:r w:rsidRPr="005A351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038A506" w14:textId="325F8204" w:rsidR="001A46AA" w:rsidRPr="005A351D" w:rsidRDefault="001A46AA" w:rsidP="001A4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0.8105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381F9D3D" w14:textId="150B9C36" w:rsidR="001A46AA" w:rsidRPr="005A351D" w:rsidRDefault="001A46AA" w:rsidP="001A4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FE000A2" w14:textId="77777777" w:rsidR="001A46AA" w:rsidRPr="00AC3621" w:rsidRDefault="001A46AA" w:rsidP="001A4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2E6EC620" w14:textId="3D8431BA" w:rsidR="005A351D" w:rsidRDefault="00854B64" w:rsidP="00854B64">
      <w:pPr>
        <w:spacing w:after="0" w:line="240" w:lineRule="auto"/>
        <w:rPr>
          <w:rFonts w:eastAsiaTheme="minorEastAsia"/>
          <w:color w:val="000000"/>
          <w:sz w:val="20"/>
          <w:szCs w:val="20"/>
          <w:lang w:eastAsia="en-GB"/>
        </w:rPr>
      </w:pPr>
      <w:r w:rsidRPr="00463E50">
        <w:rPr>
          <w:b/>
          <w:bCs/>
          <w:sz w:val="20"/>
          <w:szCs w:val="20"/>
        </w:rPr>
        <w:t>A</w:t>
      </w:r>
      <w:r w:rsidR="00F16411" w:rsidRPr="00463E50">
        <w:rPr>
          <w:b/>
          <w:bCs/>
          <w:sz w:val="20"/>
          <w:szCs w:val="20"/>
        </w:rPr>
        <w:t>)</w:t>
      </w:r>
      <w:r w:rsidR="00F16411" w:rsidRPr="00463E50">
        <w:rPr>
          <w:sz w:val="20"/>
          <w:szCs w:val="20"/>
        </w:rPr>
        <w:t xml:space="preserve"> Oct – octahedral coordination; </w:t>
      </w:r>
      <w:proofErr w:type="spellStart"/>
      <w:r w:rsidR="00F16411" w:rsidRPr="00463E50">
        <w:rPr>
          <w:sz w:val="20"/>
          <w:szCs w:val="20"/>
        </w:rPr>
        <w:t>PBEq</w:t>
      </w:r>
      <w:proofErr w:type="spellEnd"/>
      <w:r w:rsidR="00F16411" w:rsidRPr="00463E50">
        <w:rPr>
          <w:sz w:val="20"/>
          <w:szCs w:val="20"/>
        </w:rPr>
        <w:t xml:space="preserve"> - </w:t>
      </w:r>
      <w:r w:rsidR="00F16411" w:rsidRPr="00463E50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pentagonal bipyramid with equatorial vacancy; </w:t>
      </w:r>
      <w:proofErr w:type="spellStart"/>
      <w:r w:rsidR="00F16411" w:rsidRPr="00463E50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PBax</w:t>
      </w:r>
      <w:proofErr w:type="spellEnd"/>
      <w:r w:rsidR="00F16411" w:rsidRPr="00463E50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- pentagonal bipyramid with axial vacancy; </w:t>
      </w:r>
      <w:proofErr w:type="spellStart"/>
      <w:r w:rsidR="00F16411" w:rsidRPr="00463E50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TriP</w:t>
      </w:r>
      <w:proofErr w:type="spellEnd"/>
      <w:r w:rsidR="00F16411" w:rsidRPr="00463E50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– trigonal prismatic coordination</w:t>
      </w:r>
      <w:r w:rsidRPr="00463E50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; </w:t>
      </w:r>
      <w:r w:rsidRPr="00463E50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B</w:t>
      </w:r>
      <w:r w:rsidR="00F16411" w:rsidRPr="00463E50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)</w:t>
      </w:r>
      <w:r w:rsidR="00F16411" w:rsidRPr="00463E50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exact value is </w:t>
      </w:r>
      <m:oMath>
        <m:func>
          <m:funcPr>
            <m:ctrlPr>
              <w:rPr>
                <w:rFonts w:ascii="Cambria Math" w:eastAsia="Times New Roman" w:hAnsi="Cambria Math" w:cs="Calibri"/>
                <w:i/>
                <w:color w:val="000000"/>
                <w:sz w:val="20"/>
                <w:szCs w:val="20"/>
                <w:lang w:eastAsia="en-GB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0"/>
                <w:szCs w:val="20"/>
                <w:lang w:eastAsia="en-GB"/>
              </w:rPr>
              <m:t>arccos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i/>
                    <w:color w:val="000000"/>
                    <w:sz w:val="20"/>
                    <w:szCs w:val="20"/>
                    <w:lang w:eastAsia="en-GB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  <w:lang w:eastAsia="en-GB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0"/>
                        <w:szCs w:val="20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  <w:lang w:eastAsia="en-GB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  <w:lang w:eastAsia="en-GB"/>
                      </w:rPr>
                      <m:t>7</m:t>
                    </m:r>
                  </m:den>
                </m:f>
              </m:e>
            </m:d>
          </m:e>
        </m:func>
      </m:oMath>
      <w:r w:rsidRPr="00463E50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; </w:t>
      </w:r>
      <w:r w:rsidRPr="00463E50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C)</w:t>
      </w:r>
      <w:r w:rsidR="00F16411" w:rsidRPr="00463E50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exact value is </w:t>
      </w:r>
      <m:oMath>
        <m:func>
          <m:funcPr>
            <m:ctrlPr>
              <w:rPr>
                <w:rFonts w:ascii="Cambria Math" w:eastAsia="Times New Roman" w:hAnsi="Cambria Math" w:cs="Calibri"/>
                <w:i/>
                <w:color w:val="000000"/>
                <w:sz w:val="20"/>
                <w:szCs w:val="20"/>
                <w:lang w:eastAsia="en-GB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0"/>
                <w:szCs w:val="20"/>
                <w:lang w:eastAsia="en-GB"/>
              </w:rPr>
              <m:t>arccos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i/>
                    <w:color w:val="000000"/>
                    <w:sz w:val="20"/>
                    <w:szCs w:val="20"/>
                    <w:lang w:eastAsia="en-GB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0"/>
                        <w:szCs w:val="20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  <w:lang w:eastAsia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  <w:lang w:eastAsia="en-GB"/>
                      </w:rPr>
                      <m:t>7</m:t>
                    </m:r>
                  </m:den>
                </m:f>
              </m:e>
            </m:d>
          </m:e>
        </m:func>
      </m:oMath>
      <w:r w:rsidRPr="00463E50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; </w:t>
      </w:r>
      <w:r w:rsidRPr="00463E50">
        <w:rPr>
          <w:b/>
          <w:bCs/>
          <w:sz w:val="20"/>
          <w:szCs w:val="20"/>
        </w:rPr>
        <w:t>D</w:t>
      </w:r>
      <w:r w:rsidR="00F16411" w:rsidRPr="00463E50">
        <w:rPr>
          <w:b/>
          <w:bCs/>
          <w:sz w:val="20"/>
          <w:szCs w:val="20"/>
        </w:rPr>
        <w:t>)</w:t>
      </w:r>
      <w:r w:rsidR="00F16411" w:rsidRPr="00463E50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α</m:t>
        </m:r>
      </m:oMath>
      <w:r w:rsidR="00F16411" w:rsidRPr="00463E50">
        <w:rPr>
          <w:rFonts w:eastAsiaTheme="minorEastAsia"/>
          <w:sz w:val="20"/>
          <w:szCs w:val="20"/>
        </w:rPr>
        <w:t xml:space="preserve"> is the largest valence angle in the complex, and </w:t>
      </w:r>
      <m:oMath>
        <m:r>
          <w:rPr>
            <w:rFonts w:ascii="Cambria Math" w:eastAsiaTheme="minorEastAsia" w:hAnsi="Cambria Math"/>
            <w:sz w:val="20"/>
            <w:szCs w:val="20"/>
          </w:rPr>
          <m:t>β</m:t>
        </m:r>
      </m:oMath>
      <w:r w:rsidR="00F16411" w:rsidRPr="00463E50">
        <w:rPr>
          <w:rFonts w:eastAsiaTheme="minorEastAsia"/>
          <w:sz w:val="20"/>
          <w:szCs w:val="20"/>
        </w:rPr>
        <w:t xml:space="preserve"> is the second largest; </w:t>
      </w:r>
      <m:oMath>
        <m:r>
          <w:rPr>
            <w:rFonts w:ascii="Cambria Math" w:eastAsiaTheme="minorEastAsia" w:hAnsi="Cambria Math"/>
            <w:sz w:val="20"/>
            <w:szCs w:val="20"/>
          </w:rPr>
          <m:t>ω</m:t>
        </m:r>
      </m:oMath>
      <w:r w:rsidR="00F16411" w:rsidRPr="00463E50">
        <w:rPr>
          <w:rFonts w:eastAsiaTheme="minorEastAsia"/>
          <w:sz w:val="20"/>
          <w:szCs w:val="20"/>
        </w:rPr>
        <w:t xml:space="preserve"> is the smallest a</w:t>
      </w:r>
      <w:proofErr w:type="spellStart"/>
      <w:r w:rsidR="00F16411" w:rsidRPr="00463E50">
        <w:rPr>
          <w:rFonts w:eastAsiaTheme="minorEastAsia"/>
          <w:sz w:val="20"/>
          <w:szCs w:val="20"/>
        </w:rPr>
        <w:t>ngle</w:t>
      </w:r>
      <w:proofErr w:type="spellEnd"/>
      <w:r w:rsidR="00F16411" w:rsidRPr="00463E50">
        <w:rPr>
          <w:rFonts w:eastAsiaTheme="minorEastAsia"/>
          <w:sz w:val="20"/>
          <w:szCs w:val="20"/>
        </w:rPr>
        <w:t xml:space="preserve">, and </w:t>
      </w:r>
      <m:oMath>
        <m:r>
          <w:rPr>
            <w:rFonts w:ascii="Cambria Math" w:eastAsiaTheme="minorEastAsia" w:hAnsi="Cambria Math"/>
            <w:sz w:val="20"/>
            <w:szCs w:val="20"/>
          </w:rPr>
          <m:t>ψ</m:t>
        </m:r>
      </m:oMath>
      <w:r w:rsidR="00F16411" w:rsidRPr="00463E50">
        <w:rPr>
          <w:rFonts w:eastAsiaTheme="minorEastAsia"/>
          <w:sz w:val="20"/>
          <w:szCs w:val="20"/>
        </w:rPr>
        <w:t xml:space="preserve"> is the second smallest</w:t>
      </w:r>
      <w:r w:rsidRPr="00463E50">
        <w:rPr>
          <w:rFonts w:eastAsiaTheme="minorEastAsia"/>
          <w:sz w:val="20"/>
          <w:szCs w:val="20"/>
        </w:rPr>
        <w:t xml:space="preserve">; </w:t>
      </w:r>
      <w:r w:rsidRPr="00463E50">
        <w:rPr>
          <w:rFonts w:eastAsiaTheme="minorEastAsia"/>
          <w:b/>
          <w:bCs/>
          <w:sz w:val="20"/>
          <w:szCs w:val="20"/>
        </w:rPr>
        <w:t>E</w:t>
      </w:r>
      <w:r w:rsidR="00F16411" w:rsidRPr="00463E50">
        <w:rPr>
          <w:rFonts w:eastAsiaTheme="minorEastAsia"/>
          <w:b/>
          <w:bCs/>
          <w:sz w:val="20"/>
          <w:szCs w:val="20"/>
        </w:rPr>
        <w:t>)</w:t>
      </w:r>
      <w:r w:rsidR="00F16411" w:rsidRPr="00463E50">
        <w:rPr>
          <w:rFonts w:eastAsiaTheme="minor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sz w:val="20"/>
                <w:szCs w:val="20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sz w:val="20"/>
                <w:szCs w:val="20"/>
                <w:lang w:eastAsia="en-GB"/>
              </w:rPr>
              <m:t>N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sz w:val="20"/>
                <w:szCs w:val="20"/>
                <w:lang w:eastAsia="en-GB"/>
              </w:rPr>
              <m:t>f</m:t>
            </m:r>
          </m:sub>
        </m:sSub>
        <m:r>
          <w:rPr>
            <w:rFonts w:ascii="Cambria Math" w:eastAsia="Times New Roman" w:hAnsi="Cambria Math" w:cs="Calibri"/>
            <w:color w:val="000000"/>
            <w:sz w:val="20"/>
            <w:szCs w:val="20"/>
            <w:lang w:eastAsia="en-GB"/>
          </w:rPr>
          <m:t>=</m:t>
        </m:r>
        <m:f>
          <m:fPr>
            <m:ctrlPr>
              <w:rPr>
                <w:rFonts w:ascii="Cambria Math" w:eastAsia="Times New Roman" w:hAnsi="Cambria Math" w:cs="Calibri"/>
                <w:i/>
                <w:color w:val="000000"/>
                <w:sz w:val="20"/>
                <w:szCs w:val="20"/>
                <w:lang w:eastAsia="en-GB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  <w:sz w:val="20"/>
                <w:szCs w:val="20"/>
                <w:lang w:eastAsia="en-GB"/>
              </w:rPr>
              <m:t>360-2</m:t>
            </m:r>
            <m:func>
              <m:funcPr>
                <m:ctrlPr>
                  <w:rPr>
                    <w:rFonts w:ascii="Cambria Math" w:eastAsia="Times New Roman" w:hAnsi="Cambria Math" w:cs="Calibri"/>
                    <w:i/>
                    <w:color w:val="000000"/>
                    <w:sz w:val="20"/>
                    <w:szCs w:val="20"/>
                    <w:lang w:eastAsia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  <w:lang w:eastAsia="en-GB"/>
                  </w:rPr>
                  <m:t>arccos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0"/>
                        <w:szCs w:val="20"/>
                        <w:lang w:eastAsia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  <w:lang w:eastAsia="en-GB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0"/>
                            <w:szCs w:val="20"/>
                            <w:lang w:eastAsia="en-GB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  <w:lang w:eastAsia="en-GB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  <w:lang w:eastAsia="en-GB"/>
                          </w:rPr>
                          <m:t>7</m:t>
                        </m:r>
                      </m:den>
                    </m:f>
                  </m:e>
                </m:d>
              </m:e>
            </m:func>
          </m:num>
          <m:den>
            <m:r>
              <w:rPr>
                <w:rFonts w:ascii="Cambria Math" w:eastAsia="Times New Roman" w:hAnsi="Cambria Math" w:cs="Calibri"/>
                <w:color w:val="000000"/>
                <w:sz w:val="20"/>
                <w:szCs w:val="20"/>
                <w:lang w:eastAsia="en-GB"/>
              </w:rPr>
              <m:t>180</m:t>
            </m:r>
          </m:den>
        </m:f>
      </m:oMath>
      <w:r w:rsidR="005A351D">
        <w:rPr>
          <w:rFonts w:eastAsiaTheme="minorEastAsia"/>
          <w:color w:val="000000"/>
          <w:sz w:val="20"/>
          <w:szCs w:val="20"/>
          <w:lang w:eastAsia="en-GB"/>
        </w:rPr>
        <w:t xml:space="preserve">; </w:t>
      </w:r>
      <w:r w:rsidR="005A351D">
        <w:rPr>
          <w:rFonts w:eastAsiaTheme="minorEastAsia"/>
          <w:b/>
          <w:bCs/>
          <w:color w:val="000000"/>
          <w:sz w:val="20"/>
          <w:szCs w:val="20"/>
          <w:lang w:eastAsia="en-GB"/>
        </w:rPr>
        <w:t>F)</w:t>
      </w:r>
      <w:r w:rsidR="005A351D">
        <w:rPr>
          <w:rFonts w:eastAsiaTheme="minorEastAsia"/>
          <w:color w:val="000000"/>
          <w:sz w:val="20"/>
          <w:szCs w:val="20"/>
          <w:lang w:eastAsia="en-GB"/>
        </w:rPr>
        <w:t xml:space="preserve"> final form is:</w:t>
      </w:r>
    </w:p>
    <w:p w14:paraId="0AE5F0CA" w14:textId="421CED71" w:rsidR="005A351D" w:rsidRPr="005A351D" w:rsidRDefault="005A351D" w:rsidP="00854B64">
      <w:pPr>
        <w:spacing w:after="0" w:line="240" w:lineRule="auto"/>
        <w:rPr>
          <w:rFonts w:eastAsiaTheme="minorEastAsia"/>
          <w:color w:val="000000"/>
          <w:sz w:val="20"/>
          <w:szCs w:val="20"/>
          <w:lang w:eastAsia="en-GB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n-GB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eastAsia="en-GB"/>
                </w:rPr>
                <m:t>τ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en-GB"/>
                </w:rPr>
                <m:t>6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eastAsia="en-GB"/>
            </w:rPr>
            <m:t>=</m:t>
          </m:r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n-GB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n-GB"/>
                    </w:rPr>
                    <m:t>180-α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n-GB"/>
                    </w:rPr>
                    <m:t>180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lang w:eastAsia="en-GB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180-β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180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  <w:lang w:eastAsia="en-GB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  <w:lang w:eastAsia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0"/>
                      <w:szCs w:val="20"/>
                      <w:lang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en-GB"/>
                    </w:rPr>
                    <m:t>180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en-GB"/>
                    </w:rPr>
                    <m:t>360-2</m:t>
                  </m:r>
                  <m:func>
                    <m:func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0"/>
                          <w:szCs w:val="20"/>
                          <w:lang w:eastAsia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sz w:val="20"/>
                          <w:szCs w:val="20"/>
                          <w:lang w:eastAsia="en-GB"/>
                        </w:rPr>
                        <m:t>arccos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sz w:val="20"/>
                              <w:szCs w:val="20"/>
                              <w:lang w:eastAsia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0"/>
                              <w:szCs w:val="20"/>
                              <w:lang w:eastAsia="en-GB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sz w:val="20"/>
                                  <w:szCs w:val="20"/>
                                  <w:lang w:eastAsia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0"/>
                                  <w:szCs w:val="20"/>
                                  <w:lang w:eastAsia="en-GB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0"/>
                                  <w:szCs w:val="20"/>
                                  <w:lang w:eastAsia="en-GB"/>
                                </w:rPr>
                                <m:t>7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eastAsiaTheme="minorEastAsia" w:hAnsi="Cambria Math"/>
              <w:color w:val="000000"/>
              <w:sz w:val="20"/>
              <w:szCs w:val="20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  <w:lang w:eastAsia="en-GB"/>
                </w:rPr>
                <m:t>360-(α+β)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  <w:lang w:eastAsia="en-GB"/>
                </w:rPr>
                <m:t>360-2θ</m:t>
              </m:r>
            </m:den>
          </m:f>
          <m:r>
            <w:rPr>
              <w:rFonts w:ascii="Cambria Math" w:eastAsiaTheme="minorEastAsia" w:hAnsi="Cambria Math"/>
              <w:color w:val="000000"/>
              <w:sz w:val="20"/>
              <w:szCs w:val="20"/>
              <w:lang w:eastAsia="en-GB"/>
            </w:rPr>
            <m:t xml:space="preserve"> </m:t>
          </m:r>
        </m:oMath>
      </m:oMathPara>
    </w:p>
    <w:p w14:paraId="513E692B" w14:textId="35152410" w:rsidR="006B1718" w:rsidRPr="00EF31D8" w:rsidRDefault="006B171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EF31D8">
        <w:lastRenderedPageBreak/>
        <w:br w:type="page"/>
      </w:r>
    </w:p>
    <w:p w14:paraId="7694136E" w14:textId="2067EA5A" w:rsidR="006B1718" w:rsidRPr="003F2BDB" w:rsidRDefault="006B1718" w:rsidP="006B1718">
      <w:pPr>
        <w:pStyle w:val="Heading3"/>
      </w:pPr>
      <w:r w:rsidRPr="003F2BDB">
        <w:lastRenderedPageBreak/>
        <w:t>Angles in a regular triangular prism</w:t>
      </w:r>
    </w:p>
    <w:p w14:paraId="62556D50" w14:textId="283439A4" w:rsidR="006B1718" w:rsidRDefault="006B1718" w:rsidP="006B1718">
      <w:pPr>
        <w:pStyle w:val="EndnoteText"/>
        <w:rPr>
          <w:rFonts w:eastAsiaTheme="minorEastAsia"/>
        </w:rPr>
      </w:pPr>
      <w:r>
        <w:t xml:space="preserve">Prism base is a regular triangle on the </w:t>
      </w:r>
      <m:oMath>
        <m:r>
          <w:rPr>
            <w:rFonts w:ascii="Cambria Math" w:hAnsi="Cambria Math"/>
          </w:rPr>
          <m:t xml:space="preserve">xOy </m:t>
        </m:r>
      </m:oMath>
      <w:r>
        <w:rPr>
          <w:rFonts w:eastAsiaTheme="minorEastAsia"/>
        </w:rPr>
        <w:t xml:space="preserve">plane </w:t>
      </w:r>
      <w:r>
        <w:t xml:space="preserve">of side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>:</w:t>
      </w:r>
    </w:p>
    <w:p w14:paraId="024F75FA" w14:textId="77777777" w:rsidR="006B1718" w:rsidRDefault="006B1718" w:rsidP="006B1718">
      <w:pPr>
        <w:pStyle w:val="EndnoteText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1718" w14:paraId="3566435F" w14:textId="77777777" w:rsidTr="00CC68F6">
        <w:tc>
          <w:tcPr>
            <w:tcW w:w="4508" w:type="dxa"/>
          </w:tcPr>
          <w:p w14:paraId="3D6D981D" w14:textId="77777777" w:rsidR="006B1718" w:rsidRDefault="006B1718" w:rsidP="00CC68F6">
            <w:pPr>
              <w:pStyle w:val="EndnoteText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41B6CFC3" wp14:editId="1D4D34BF">
                  <wp:extent cx="2520000" cy="2451064"/>
                  <wp:effectExtent l="0" t="0" r="0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70" t="8098" r="48890" b="10927"/>
                          <a:stretch/>
                        </pic:blipFill>
                        <pic:spPr bwMode="auto">
                          <a:xfrm>
                            <a:off x="0" y="0"/>
                            <a:ext cx="2520000" cy="2451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0717564" w14:textId="77777777" w:rsidR="006B1718" w:rsidRPr="00BB5C19" w:rsidRDefault="006B1718" w:rsidP="00CC68F6">
            <w:pPr>
              <w:pStyle w:val="EndnoteTex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0,0,0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;C=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h,0,0</m:t>
                    </m:r>
                  </m:e>
                </m:d>
              </m:oMath>
            </m:oMathPara>
          </w:p>
          <w:p w14:paraId="0BB15A8B" w14:textId="77777777" w:rsidR="006B1718" w:rsidRPr="00BB5C19" w:rsidRDefault="006B1718" w:rsidP="00CC68F6">
            <w:pPr>
              <w:pStyle w:val="EndnoteText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B=(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h,0)</m:t>
              </m:r>
            </m:oMath>
            <w:r>
              <w:rPr>
                <w:rFonts w:eastAsiaTheme="minorEastAsia"/>
              </w:rPr>
              <w:t xml:space="preserve"> from Pythagoras theorem</w:t>
            </w:r>
          </w:p>
          <w:p w14:paraId="2DEB387A" w14:textId="77777777" w:rsidR="006B1718" w:rsidRDefault="006B1718" w:rsidP="00CC68F6">
            <w:pPr>
              <w:pStyle w:val="EndnoteText"/>
              <w:rPr>
                <w:rFonts w:eastAsiaTheme="minorEastAsia"/>
              </w:rPr>
            </w:pPr>
            <w:r>
              <w:rPr>
                <w:rFonts w:eastAsiaTheme="minorEastAsia"/>
              </w:rPr>
              <w:t>Red lines are the angle bisectors</w:t>
            </w:r>
          </w:p>
          <w:p w14:paraId="33E259B7" w14:textId="77777777" w:rsidR="006B1718" w:rsidRDefault="006B1718" w:rsidP="00CC68F6">
            <w:pPr>
              <w:pStyle w:val="EndnoteText"/>
              <w:rPr>
                <w:rFonts w:eastAsiaTheme="minorEastAsia"/>
              </w:rPr>
            </w:pPr>
            <w:r>
              <w:rPr>
                <w:rFonts w:eastAsiaTheme="minorEastAsia"/>
              </w:rPr>
              <w:t>D is the centre of the base:</w:t>
            </w:r>
          </w:p>
          <w:p w14:paraId="0D98A091" w14:textId="77777777" w:rsidR="006B1718" w:rsidRPr="00C635EA" w:rsidRDefault="006B1718" w:rsidP="00CC68F6">
            <w:pPr>
              <w:pStyle w:val="EndnoteTex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eastAsiaTheme="minorEastAsia" w:hAnsi="Cambria Math"/>
                  </w:rPr>
                  <m:t>⟺y=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  <w:p w14:paraId="3354A169" w14:textId="77777777" w:rsidR="006B1718" w:rsidRDefault="006B1718" w:rsidP="00CC68F6">
            <w:pPr>
              <w:pStyle w:val="EndnoteText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Therefore, </w:t>
            </w:r>
            <m:oMath>
              <m:r>
                <w:rPr>
                  <w:rFonts w:ascii="Cambria Math" w:eastAsiaTheme="minorEastAsia" w:hAnsi="Cambria Math"/>
                </w:rPr>
                <m:t>D=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>,0</m:t>
                  </m:r>
                </m:e>
              </m:d>
            </m:oMath>
          </w:p>
          <w:p w14:paraId="50C0FE9A" w14:textId="77777777" w:rsidR="006B1718" w:rsidRDefault="006B1718" w:rsidP="00CC68F6">
            <w:pPr>
              <w:pStyle w:val="EndnoteText"/>
              <w:rPr>
                <w:rFonts w:eastAsiaTheme="minorEastAsia"/>
              </w:rPr>
            </w:pPr>
          </w:p>
          <w:p w14:paraId="16F44266" w14:textId="77777777" w:rsidR="006B1718" w:rsidRDefault="006B1718" w:rsidP="00CC68F6">
            <w:pPr>
              <w:pStyle w:val="EndnoteText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 is the projection of the prism centre E on the base plan, therefore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oMath>
            <w:r>
              <w:rPr>
                <w:rFonts w:eastAsiaTheme="minorEastAsia"/>
              </w:rPr>
              <w:t xml:space="preserve"> and</w:t>
            </w:r>
          </w:p>
          <w:p w14:paraId="33A3FE79" w14:textId="77777777" w:rsidR="006B1718" w:rsidRPr="00C635EA" w:rsidRDefault="006B1718" w:rsidP="00CC68F6">
            <w:pPr>
              <w:pStyle w:val="EndnoteTex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E=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6B1718" w:rsidRPr="00352CE0" w14:paraId="01E95B46" w14:textId="77777777" w:rsidTr="00CC68F6">
        <w:tc>
          <w:tcPr>
            <w:tcW w:w="4508" w:type="dxa"/>
          </w:tcPr>
          <w:p w14:paraId="2F335E11" w14:textId="77777777" w:rsidR="006B1718" w:rsidRDefault="006B1718" w:rsidP="00CC68F6">
            <w:pPr>
              <w:pStyle w:val="EndnoteText"/>
            </w:pPr>
            <w:r>
              <w:rPr>
                <w:noProof/>
              </w:rPr>
              <w:drawing>
                <wp:inline distT="0" distB="0" distL="0" distR="0" wp14:anchorId="35ED531D" wp14:editId="6C9A3D33">
                  <wp:extent cx="2520000" cy="2382659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07" r="35896"/>
                          <a:stretch/>
                        </pic:blipFill>
                        <pic:spPr bwMode="auto">
                          <a:xfrm>
                            <a:off x="0" y="0"/>
                            <a:ext cx="2520000" cy="2382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0AC81BF" w14:textId="77777777" w:rsidR="006B1718" w:rsidRDefault="006B1718" w:rsidP="00CC68F6">
            <w:pPr>
              <w:pStyle w:val="EndnoteText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EA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EB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EC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l</m:t>
              </m:r>
            </m:oMath>
            <w:r w:rsidRPr="00352CE0">
              <w:rPr>
                <w:rFonts w:eastAsiaTheme="minorEastAsia"/>
              </w:rPr>
              <w:t xml:space="preserve"> (ML bon</w:t>
            </w:r>
            <w:r>
              <w:rPr>
                <w:rFonts w:eastAsiaTheme="minorEastAsia"/>
              </w:rPr>
              <w:t>d length)</w:t>
            </w:r>
          </w:p>
          <w:p w14:paraId="54FA78D7" w14:textId="77777777" w:rsidR="006B1718" w:rsidRDefault="006B1718" w:rsidP="00CC68F6">
            <w:pPr>
              <w:pStyle w:val="EndnoteText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L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  <m:r>
                <w:rPr>
                  <w:rFonts w:ascii="Cambria Math" w:hAnsi="Cambria Math"/>
                </w:rPr>
                <m:t>L</m:t>
              </m:r>
            </m:oMath>
            <w:r>
              <w:rPr>
                <w:rFonts w:eastAsiaTheme="minorEastAsia"/>
              </w:rPr>
              <w:t xml:space="preserve"> angle can be computed from dot product:</w:t>
            </w:r>
          </w:p>
          <w:p w14:paraId="27FAC4FF" w14:textId="77777777" w:rsidR="006B1718" w:rsidRPr="006B1718" w:rsidRDefault="006B1718" w:rsidP="00CC68F6">
            <w:pPr>
              <w:pStyle w:val="EndnoteText"/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EA</m:t>
                    </m:r>
                  </m:e>
                </m:acc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EC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EC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</m:d>
                  </m:e>
                </m:func>
              </m:oMath>
            </m:oMathPara>
          </w:p>
          <w:p w14:paraId="5A642BE6" w14:textId="77777777" w:rsidR="006B1718" w:rsidRPr="006B1718" w:rsidRDefault="006B1718" w:rsidP="00CC68F6">
            <w:pPr>
              <w:pStyle w:val="EndnoteText"/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EA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 xml:space="preserve">;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den>
                    </m:f>
                  </m:e>
                </m:rad>
              </m:oMath>
            </m:oMathPara>
          </w:p>
          <w:p w14:paraId="4FF4F869" w14:textId="77777777" w:rsidR="006B1718" w:rsidRPr="006B1718" w:rsidRDefault="006B1718" w:rsidP="00CC68F6">
            <w:pPr>
              <w:pStyle w:val="EndnoteText"/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EC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 xml:space="preserve">;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EC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den>
                    </m:f>
                  </m:e>
                </m:rad>
              </m:oMath>
            </m:oMathPara>
          </w:p>
          <w:p w14:paraId="03EAB688" w14:textId="77777777" w:rsidR="006B1718" w:rsidRPr="006B1718" w:rsidRDefault="006B1718" w:rsidP="00CC68F6">
            <w:pPr>
              <w:pStyle w:val="EndnoteText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∙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EC</m:t>
                        </m:r>
                      </m:e>
                    </m:acc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EA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EC</m:t>
                            </m:r>
                          </m:e>
                        </m:acc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den>
                    </m:f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</m:oMath>
            </m:oMathPara>
          </w:p>
          <w:p w14:paraId="5E691F79" w14:textId="77777777" w:rsidR="006B1718" w:rsidRPr="006B1718" w:rsidRDefault="006B1718" w:rsidP="00CC68F6">
            <w:pPr>
              <w:pStyle w:val="EndnoteText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ε≈81.787°</m:t>
                </m:r>
              </m:oMath>
            </m:oMathPara>
          </w:p>
        </w:tc>
      </w:tr>
      <w:tr w:rsidR="006B1718" w:rsidRPr="00352CE0" w14:paraId="5035F9A3" w14:textId="77777777" w:rsidTr="00CC68F6">
        <w:tc>
          <w:tcPr>
            <w:tcW w:w="4508" w:type="dxa"/>
          </w:tcPr>
          <w:p w14:paraId="705F38A2" w14:textId="77777777" w:rsidR="006B1718" w:rsidRDefault="006B1718" w:rsidP="00CC68F6">
            <w:pPr>
              <w:pStyle w:val="EndnoteTex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2ABA2C" wp14:editId="26351283">
                  <wp:extent cx="1898015" cy="2378333"/>
                  <wp:effectExtent l="0" t="0" r="6985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710" t="2430" r="47157" b="19986"/>
                          <a:stretch/>
                        </pic:blipFill>
                        <pic:spPr bwMode="auto">
                          <a:xfrm>
                            <a:off x="0" y="0"/>
                            <a:ext cx="1898998" cy="237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3293946" w14:textId="77777777" w:rsidR="00CC68F6" w:rsidRPr="00CC68F6" w:rsidRDefault="00CC68F6" w:rsidP="00CC68F6">
            <w:pPr>
              <w:pStyle w:val="EndnoteText"/>
              <w:rPr>
                <w:rFonts w:ascii="Calibri" w:eastAsia="Calibri" w:hAnsi="Calibri" w:cs="Times New Roman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="Calibri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="Calibri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p>
            </m:oMath>
            <w:r>
              <w:rPr>
                <w:rFonts w:ascii="Calibri" w:eastAsia="Calibri" w:hAnsi="Calibri" w:cs="Times New Roman"/>
              </w:rPr>
              <w:t xml:space="preserve"> are the projections of </w:t>
            </w:r>
            <m:oMath>
              <m:r>
                <w:rPr>
                  <w:rFonts w:ascii="Cambria Math" w:eastAsia="Calibri" w:hAnsi="Cambria Math" w:cs="Times New Roman"/>
                </w:rPr>
                <m:t>A,B,C</m:t>
              </m:r>
            </m:oMath>
            <w:r>
              <w:rPr>
                <w:rFonts w:ascii="Calibri" w:eastAsia="Calibri" w:hAnsi="Calibri" w:cs="Times New Roman"/>
              </w:rPr>
              <w:t xml:space="preserve"> on the </w:t>
            </w:r>
            <m:oMath>
              <m:r>
                <w:rPr>
                  <w:rFonts w:ascii="Cambria Math" w:eastAsia="Calibri" w:hAnsi="Cambria Math" w:cs="Times New Roman"/>
                </w:rPr>
                <m:t>z=h</m:t>
              </m:r>
            </m:oMath>
            <w:r>
              <w:rPr>
                <w:rFonts w:ascii="Calibri" w:eastAsia="Calibri" w:hAnsi="Calibri" w:cs="Times New Roman"/>
              </w:rPr>
              <w:t xml:space="preserve"> plane (top of the prism); </w:t>
            </w:r>
            <m:oMath>
              <m:r>
                <w:rPr>
                  <w:rFonts w:ascii="Cambria Math" w:eastAsia="Calibri" w:hAnsi="Cambria Math" w:cs="Times New Roman"/>
                </w:rPr>
                <m:t>E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p>
            </m:oMath>
            <w:r>
              <w:rPr>
                <w:rFonts w:ascii="Calibri" w:eastAsia="Calibri" w:hAnsi="Calibri" w:cs="Times New Roman"/>
              </w:rPr>
              <w:t xml:space="preserve"> symmetrical to </w:t>
            </w:r>
            <m:oMath>
              <m:r>
                <w:rPr>
                  <w:rFonts w:ascii="Cambria Math" w:eastAsia="Calibri" w:hAnsi="Cambria Math" w:cs="Times New Roman"/>
                </w:rPr>
                <m:t>EABC</m:t>
              </m:r>
            </m:oMath>
            <w:r>
              <w:rPr>
                <w:rFonts w:ascii="Calibri" w:eastAsia="Calibri" w:hAnsi="Calibri" w:cs="Times New Roman"/>
              </w:rPr>
              <w:t xml:space="preserve"> through </w:t>
            </w:r>
            <m:oMath>
              <m:r>
                <w:rPr>
                  <w:rFonts w:ascii="Cambria Math" w:eastAsia="Calibri" w:hAnsi="Cambria Math" w:cs="Times New Roman"/>
                </w:rPr>
                <m:t>E</m:t>
              </m:r>
            </m:oMath>
          </w:p>
          <w:p w14:paraId="457FFA22" w14:textId="77777777" w:rsidR="00CC68F6" w:rsidRDefault="00CC68F6" w:rsidP="00CC68F6">
            <w:pPr>
              <w:pStyle w:val="EndnoteText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hAnsi="Cambria Math"/>
                </w:rPr>
                <m:t>L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  <m:r>
                <w:rPr>
                  <w:rFonts w:ascii="Cambria Math" w:hAnsi="Cambria Math"/>
                </w:rPr>
                <m:t>L</m:t>
              </m:r>
            </m:oMath>
            <w:r>
              <w:rPr>
                <w:rFonts w:ascii="Calibri" w:eastAsia="Calibri" w:hAnsi="Calibri" w:cs="Times New Roman"/>
              </w:rPr>
              <w:t xml:space="preserve"> angles within each pyramid are equal</w:t>
            </w:r>
          </w:p>
          <w:p w14:paraId="300DE206" w14:textId="77777777" w:rsidR="00CC68F6" w:rsidRDefault="00CC68F6" w:rsidP="00CC68F6">
            <w:pPr>
              <w:pStyle w:val="EndnoteText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hAnsi="Cambria Math"/>
                </w:rPr>
                <m:t>L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  <m:r>
                <w:rPr>
                  <w:rFonts w:ascii="Cambria Math" w:hAnsi="Cambria Math"/>
                </w:rPr>
                <m:t>L</m:t>
              </m:r>
            </m:oMath>
            <w:r>
              <w:rPr>
                <w:rFonts w:ascii="Calibri" w:eastAsia="Calibri" w:hAnsi="Calibri" w:cs="Times New Roman"/>
              </w:rPr>
              <w:t xml:space="preserve"> involving an L atom from each pyramid are:</w:t>
            </w:r>
          </w:p>
          <w:p w14:paraId="62552C1A" w14:textId="77777777" w:rsidR="00CC68F6" w:rsidRPr="00CC68F6" w:rsidRDefault="00CC68F6" w:rsidP="00CC68F6">
            <w:pPr>
              <w:pStyle w:val="EndnoteText"/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</m:acc>
                        <m:r>
                          <w:rPr>
                            <w:rFonts w:ascii="Cambria Math" w:eastAsia="Calibri" w:hAnsi="Cambria Math" w:cs="Times New Roman"/>
                          </w:rPr>
                          <m:t>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EC</m:t>
                            </m:r>
                          </m:e>
                        </m:acc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acc>
                    <m:r>
                      <w:rPr>
                        <w:rFonts w:ascii="Cambria Math" w:eastAsia="Calibri" w:hAnsi="Cambria Math" w:cs="Times New Roman"/>
                      </w:rPr>
                      <m:t>∙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EC</m:t>
                        </m:r>
                      </m:e>
                    </m:acc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</m:acc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∙</m:t>
                    </m:r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EC</m:t>
                            </m:r>
                          </m:e>
                        </m:acc>
                      </m:e>
                    </m:d>
                  </m:den>
                </m:f>
              </m:oMath>
            </m:oMathPara>
          </w:p>
          <w:p w14:paraId="30860CC0" w14:textId="290A4988" w:rsidR="00CC68F6" w:rsidRPr="00CC68F6" w:rsidRDefault="00CC68F6" w:rsidP="00CC68F6">
            <w:pPr>
              <w:pStyle w:val="EndnoteText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'</m:t>
                        </m:r>
                      </m:sup>
                    </m:sSup>
                  </m:e>
                </m:acc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h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3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eastAsia="Calibri" w:hAnsi="Cambria Math" w:cs="Times New Roman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;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acc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7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12</m:t>
                        </m:r>
                      </m:den>
                    </m:f>
                  </m:e>
                </m:rad>
              </m:oMath>
            </m:oMathPara>
          </w:p>
          <w:p w14:paraId="4DEAC1FA" w14:textId="2FD8D54B" w:rsidR="00CC68F6" w:rsidRPr="00CC68F6" w:rsidRDefault="00CC68F6" w:rsidP="00CC68F6">
            <w:pPr>
              <w:pStyle w:val="EndnoteText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EC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</w:rPr>
                      <m:t>,-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3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eastAsia="Calibri" w:hAnsi="Cambria Math" w:cs="Times New Roman"/>
                      </w:rPr>
                      <m:t>, -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;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acc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7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12</m:t>
                        </m:r>
                      </m:den>
                    </m:f>
                  </m:e>
                </m:rad>
              </m:oMath>
            </m:oMathPara>
          </w:p>
          <w:p w14:paraId="42206857" w14:textId="3FA223AF" w:rsidR="00CC68F6" w:rsidRPr="00CC68F6" w:rsidRDefault="00CC68F6" w:rsidP="00CC68F6">
            <w:pPr>
              <w:pStyle w:val="EndnoteText"/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</m:acc>
                        <m:r>
                          <w:rPr>
                            <w:rFonts w:ascii="Cambria Math" w:eastAsia="Calibri" w:hAnsi="Cambria Math" w:cs="Times New Roman"/>
                          </w:rPr>
                          <m:t>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EC</m:t>
                            </m:r>
                          </m:e>
                        </m:acc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12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7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12</m:t>
                        </m:r>
                      </m:den>
                    </m:f>
                  </m:den>
                </m:f>
                <m:r>
                  <w:rPr>
                    <w:rFonts w:ascii="Cambria Math" w:eastAsia="Calibri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7</m:t>
                    </m:r>
                  </m:den>
                </m:f>
              </m:oMath>
            </m:oMathPara>
          </w:p>
          <w:p w14:paraId="4A3FBFEC" w14:textId="4BBCD47C" w:rsidR="00CC68F6" w:rsidRPr="00CC68F6" w:rsidRDefault="00CC68F6" w:rsidP="00CC68F6">
            <w:pPr>
              <w:pStyle w:val="EndnoteText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ε≈135.585°</m:t>
                </m:r>
              </m:oMath>
            </m:oMathPara>
          </w:p>
          <w:p w14:paraId="100CA581" w14:textId="57C223F8" w:rsidR="00CC68F6" w:rsidRPr="00CC68F6" w:rsidRDefault="00CC68F6" w:rsidP="00CC68F6">
            <w:pPr>
              <w:pStyle w:val="EndnoteText"/>
              <w:rPr>
                <w:rFonts w:ascii="Calibri" w:eastAsia="Calibri" w:hAnsi="Calibri" w:cs="Times New Roman"/>
              </w:rPr>
            </w:pPr>
          </w:p>
        </w:tc>
      </w:tr>
    </w:tbl>
    <w:p w14:paraId="53B35B28" w14:textId="77777777" w:rsidR="00641DE2" w:rsidRDefault="00641DE2" w:rsidP="00F34BC0">
      <w:pPr>
        <w:pStyle w:val="Heading2"/>
      </w:pPr>
    </w:p>
    <w:p w14:paraId="46F0578F" w14:textId="77777777" w:rsidR="00641DE2" w:rsidRDefault="00641DE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6B023FF" w14:textId="22BCFADB" w:rsidR="00F34BC0" w:rsidRDefault="00F34BC0" w:rsidP="00F34BC0">
      <w:pPr>
        <w:pStyle w:val="Heading2"/>
      </w:pPr>
      <w:r>
        <w:lastRenderedPageBreak/>
        <w:t>References</w:t>
      </w:r>
    </w:p>
    <w:p w14:paraId="11B6D326" w14:textId="77777777" w:rsidR="00F34BC0" w:rsidRDefault="00F34BC0"/>
    <w:p w14:paraId="1B351DC8" w14:textId="77777777" w:rsidR="00634845" w:rsidRPr="00634845" w:rsidRDefault="00F34BC0" w:rsidP="00634845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634845" w:rsidRPr="00634845">
        <w:t>1.</w:t>
      </w:r>
      <w:r w:rsidR="00634845" w:rsidRPr="00634845">
        <w:tab/>
        <w:t xml:space="preserve">Addison, A.W., et al., </w:t>
      </w:r>
      <w:r w:rsidR="00634845" w:rsidRPr="00634845">
        <w:rPr>
          <w:i/>
        </w:rPr>
        <w:t>Synthesis, structure, and spectroscopic properties of copper(II) compounds containing nitrogen–sulphur donor ligands; the crystal and molecular structure of aqua[1,7-bis(N-methylbenzimidazol-2′-yl)-2,6-dithiaheptane]copper(II) perchlorate.</w:t>
      </w:r>
      <w:r w:rsidR="00634845" w:rsidRPr="00634845">
        <w:t xml:space="preserve"> Journal of the Chemical Society, Dalton Transactions, 1984(7): p. 1349-1356.</w:t>
      </w:r>
    </w:p>
    <w:p w14:paraId="02E92C80" w14:textId="77777777" w:rsidR="00634845" w:rsidRPr="00634845" w:rsidRDefault="00634845" w:rsidP="00634845">
      <w:pPr>
        <w:pStyle w:val="EndNoteBibliography"/>
        <w:spacing w:after="0"/>
        <w:ind w:left="720" w:hanging="720"/>
      </w:pPr>
      <w:r w:rsidRPr="00634845">
        <w:t>2.</w:t>
      </w:r>
      <w:r w:rsidRPr="00634845">
        <w:tab/>
        <w:t xml:space="preserve">Yang, L., D.R. Powell, and R.P. Houser, </w:t>
      </w:r>
      <w:r w:rsidRPr="00634845">
        <w:rPr>
          <w:i/>
        </w:rPr>
        <w:t>Structural variation in copper(i) complexes with pyridylmethylamide ligands: structural analysis with a new four-coordinate geometry index, τ4.</w:t>
      </w:r>
      <w:r w:rsidRPr="00634845">
        <w:t xml:space="preserve"> Dalton Transactions, 2007(9): p. 955-964.</w:t>
      </w:r>
    </w:p>
    <w:p w14:paraId="748008B3" w14:textId="77777777" w:rsidR="00634845" w:rsidRPr="00634845" w:rsidRDefault="00634845" w:rsidP="00634845">
      <w:pPr>
        <w:pStyle w:val="EndNoteBibliography"/>
        <w:spacing w:after="0"/>
        <w:ind w:left="720" w:hanging="720"/>
      </w:pPr>
      <w:r w:rsidRPr="00634845">
        <w:t>3.</w:t>
      </w:r>
      <w:r w:rsidRPr="00634845">
        <w:tab/>
        <w:t xml:space="preserve">Okuniewski, A., et al., </w:t>
      </w:r>
      <w:r w:rsidRPr="00634845">
        <w:rPr>
          <w:i/>
        </w:rPr>
        <w:t>Coordination polymers and molecular structures among complexes of mercury(II) halides with selected 1-benzoylthioureas.</w:t>
      </w:r>
      <w:r w:rsidRPr="00634845">
        <w:t xml:space="preserve"> Polyhedron, 2015. </w:t>
      </w:r>
      <w:r w:rsidRPr="00634845">
        <w:rPr>
          <w:b/>
        </w:rPr>
        <w:t>90</w:t>
      </w:r>
      <w:r w:rsidRPr="00634845">
        <w:t>: p. 47-57.</w:t>
      </w:r>
    </w:p>
    <w:p w14:paraId="1CDF4F67" w14:textId="77777777" w:rsidR="00634845" w:rsidRPr="00634845" w:rsidRDefault="00634845" w:rsidP="00634845">
      <w:pPr>
        <w:pStyle w:val="EndNoteBibliography"/>
        <w:spacing w:after="0"/>
        <w:ind w:left="720" w:hanging="720"/>
      </w:pPr>
      <w:r w:rsidRPr="00634845">
        <w:t>4.</w:t>
      </w:r>
      <w:r w:rsidRPr="00634845">
        <w:tab/>
        <w:t xml:space="preserve">Rosiak, D., A. Okuniewski, and J. Chojnacki, </w:t>
      </w:r>
      <w:r w:rsidRPr="00634845">
        <w:rPr>
          <w:i/>
        </w:rPr>
        <w:t>Novel complexes possessing Hg–(Cl, Br, I)</w:t>
      </w:r>
      <w:r w:rsidRPr="00634845">
        <w:rPr>
          <w:rFonts w:ascii="Cambria Math" w:hAnsi="Cambria Math" w:cs="Cambria Math"/>
          <w:i/>
        </w:rPr>
        <w:t>⋯</w:t>
      </w:r>
      <w:r w:rsidRPr="00634845">
        <w:rPr>
          <w:i/>
        </w:rPr>
        <w:t>OC halogen bonding and unusual Hg2S2(Br/I)4 kernel. The usefulness of τ4′ structural parameter.</w:t>
      </w:r>
      <w:r w:rsidRPr="00634845">
        <w:t xml:space="preserve"> Polyhedron, 2018. </w:t>
      </w:r>
      <w:r w:rsidRPr="00634845">
        <w:rPr>
          <w:b/>
        </w:rPr>
        <w:t>146</w:t>
      </w:r>
      <w:r w:rsidRPr="00634845">
        <w:t>: p. 35-41.</w:t>
      </w:r>
    </w:p>
    <w:p w14:paraId="1527042B" w14:textId="311F8CD4" w:rsidR="00634845" w:rsidRPr="00634845" w:rsidRDefault="00634845" w:rsidP="00634845">
      <w:pPr>
        <w:pStyle w:val="EndNoteBibliography"/>
        <w:spacing w:after="0"/>
        <w:ind w:left="720" w:hanging="720"/>
      </w:pPr>
      <w:r w:rsidRPr="00634845">
        <w:t>5.</w:t>
      </w:r>
      <w:r w:rsidRPr="00634845">
        <w:tab/>
        <w:t xml:space="preserve">Okuniewski, A. </w:t>
      </w:r>
      <w:r w:rsidRPr="00634845">
        <w:rPr>
          <w:i/>
        </w:rPr>
        <w:t>Geom  geometry indicies calculations</w:t>
      </w:r>
      <w:r w:rsidRPr="00634845">
        <w:t xml:space="preserve">. 2020  [cited 2020 March 14]; Available from: </w:t>
      </w:r>
      <w:hyperlink r:id="rId21" w:history="1">
        <w:r w:rsidRPr="00634845">
          <w:rPr>
            <w:rStyle w:val="Hyperlink"/>
          </w:rPr>
          <w:t>http://kchn.pg.gda.pl/geom/?p=home</w:t>
        </w:r>
      </w:hyperlink>
      <w:r w:rsidRPr="00634845">
        <w:t>.</w:t>
      </w:r>
    </w:p>
    <w:p w14:paraId="2F161A60" w14:textId="324ADB5F" w:rsidR="00634845" w:rsidRPr="00634845" w:rsidRDefault="00634845" w:rsidP="00634845">
      <w:pPr>
        <w:pStyle w:val="EndNoteBibliography"/>
        <w:spacing w:after="0"/>
        <w:ind w:left="720" w:hanging="720"/>
      </w:pPr>
      <w:r w:rsidRPr="00634845">
        <w:t>6.</w:t>
      </w:r>
      <w:r w:rsidRPr="00634845">
        <w:tab/>
        <w:t xml:space="preserve">Wikipedia. </w:t>
      </w:r>
      <w:r w:rsidRPr="00634845">
        <w:rPr>
          <w:i/>
        </w:rPr>
        <w:t>Geometry index</w:t>
      </w:r>
      <w:r w:rsidRPr="00634845">
        <w:t xml:space="preserve">. 2020  [cited 2020 March 14]; Available from: </w:t>
      </w:r>
      <w:hyperlink r:id="rId22" w:history="1">
        <w:r w:rsidRPr="00634845">
          <w:rPr>
            <w:rStyle w:val="Hyperlink"/>
          </w:rPr>
          <w:t>https://en.wikipedia.org/wiki/Geometry_index</w:t>
        </w:r>
      </w:hyperlink>
      <w:r w:rsidRPr="00634845">
        <w:t>.</w:t>
      </w:r>
    </w:p>
    <w:p w14:paraId="31DB6395" w14:textId="71438946" w:rsidR="00634845" w:rsidRPr="00634845" w:rsidRDefault="00634845" w:rsidP="00634845">
      <w:pPr>
        <w:pStyle w:val="EndNoteBibliography"/>
        <w:ind w:left="720" w:hanging="720"/>
      </w:pPr>
      <w:r w:rsidRPr="00634845">
        <w:t>7.</w:t>
      </w:r>
      <w:r w:rsidRPr="00634845">
        <w:tab/>
        <w:t xml:space="preserve">StackExchange. </w:t>
      </w:r>
      <w:r w:rsidRPr="00634845">
        <w:rPr>
          <w:i/>
        </w:rPr>
        <w:t>Use of geometry index for the determination of coordination environment</w:t>
      </w:r>
      <w:r w:rsidRPr="00634845">
        <w:t xml:space="preserve">. 2020  [cited 2020 March 14]; Available from: </w:t>
      </w:r>
      <w:hyperlink r:id="rId23" w:history="1">
        <w:r w:rsidRPr="00634845">
          <w:rPr>
            <w:rStyle w:val="Hyperlink"/>
          </w:rPr>
          <w:t>https://chemistry.stackexchange.com/questions/80604/use-of-geometry-index-for-the-determination-of-coordination-environment</w:t>
        </w:r>
      </w:hyperlink>
      <w:r w:rsidRPr="00634845">
        <w:t>.</w:t>
      </w:r>
    </w:p>
    <w:p w14:paraId="60AC5C1D" w14:textId="5A0225CC" w:rsidR="00F34BC0" w:rsidRDefault="00F34BC0">
      <w:r>
        <w:fldChar w:fldCharType="end"/>
      </w:r>
    </w:p>
    <w:sectPr w:rsidR="00F34BC0"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19677" w14:textId="77777777" w:rsidR="00FD7BC2" w:rsidRDefault="00FD7BC2" w:rsidP="00243080">
      <w:pPr>
        <w:spacing w:after="0" w:line="240" w:lineRule="auto"/>
      </w:pPr>
      <w:r>
        <w:separator/>
      </w:r>
    </w:p>
  </w:endnote>
  <w:endnote w:type="continuationSeparator" w:id="0">
    <w:p w14:paraId="3757C445" w14:textId="77777777" w:rsidR="00FD7BC2" w:rsidRDefault="00FD7BC2" w:rsidP="00243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C7D54" w14:textId="76C63E3F" w:rsidR="00CC68F6" w:rsidRDefault="00CC68F6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07E77" w14:textId="77777777" w:rsidR="00FD7BC2" w:rsidRDefault="00FD7BC2" w:rsidP="00243080">
      <w:pPr>
        <w:spacing w:after="0" w:line="240" w:lineRule="auto"/>
      </w:pPr>
      <w:r>
        <w:separator/>
      </w:r>
    </w:p>
  </w:footnote>
  <w:footnote w:type="continuationSeparator" w:id="0">
    <w:p w14:paraId="18DC817B" w14:textId="77777777" w:rsidR="00FD7BC2" w:rsidRDefault="00FD7BC2" w:rsidP="00243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8729B4"/>
    <w:multiLevelType w:val="multilevel"/>
    <w:tmpl w:val="331E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2F65F8"/>
    <w:multiLevelType w:val="hybridMultilevel"/>
    <w:tmpl w:val="C2224C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53753"/>
    <w:multiLevelType w:val="multilevel"/>
    <w:tmpl w:val="46D6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FF6AF6"/>
    <w:multiLevelType w:val="multilevel"/>
    <w:tmpl w:val="7544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DD4980"/>
    <w:multiLevelType w:val="multilevel"/>
    <w:tmpl w:val="EA06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CF7CCC"/>
    <w:multiLevelType w:val="hybridMultilevel"/>
    <w:tmpl w:val="887C8DC2"/>
    <w:lvl w:ilvl="0" w:tplc="88521E02">
      <w:start w:val="1"/>
      <w:numFmt w:val="lowerLetter"/>
      <w:lvlText w:val="%1-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3MDQ1NrW0NDU3NDRT0lEKTi0uzszPAykwrgUA9LAjliwAAAA="/>
    <w:docVar w:name="EN.InstantFormat" w:val="&lt;ENInstantFormat&gt;&lt;Enabled&gt;1&lt;/Enabled&gt;&lt;ScanUnformatted&gt;0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swr0sa5iwsaszeftwnvwaxodr2z05t9pesv&quot;&gt;general2-Converted&lt;record-ids&gt;&lt;item&gt;28&lt;/item&gt;&lt;item&gt;29&lt;/item&gt;&lt;item&gt;30&lt;/item&gt;&lt;item&gt;31&lt;/item&gt;&lt;item&gt;32&lt;/item&gt;&lt;item&gt;33&lt;/item&gt;&lt;item&gt;34&lt;/item&gt;&lt;/record-ids&gt;&lt;/item&gt;&lt;/Libraries&gt;"/>
  </w:docVars>
  <w:rsids>
    <w:rsidRoot w:val="00E43B5D"/>
    <w:rsid w:val="00073B6E"/>
    <w:rsid w:val="000F5CAE"/>
    <w:rsid w:val="001434F3"/>
    <w:rsid w:val="001A46AA"/>
    <w:rsid w:val="00243080"/>
    <w:rsid w:val="002E4ECD"/>
    <w:rsid w:val="00352CE0"/>
    <w:rsid w:val="003F2BDB"/>
    <w:rsid w:val="00413DC8"/>
    <w:rsid w:val="00432B4C"/>
    <w:rsid w:val="0045635F"/>
    <w:rsid w:val="00457E05"/>
    <w:rsid w:val="00463E50"/>
    <w:rsid w:val="004B61C0"/>
    <w:rsid w:val="00550426"/>
    <w:rsid w:val="00566A6C"/>
    <w:rsid w:val="005A351D"/>
    <w:rsid w:val="00634845"/>
    <w:rsid w:val="00641DE2"/>
    <w:rsid w:val="006B1718"/>
    <w:rsid w:val="007A014B"/>
    <w:rsid w:val="00802E1A"/>
    <w:rsid w:val="00854B64"/>
    <w:rsid w:val="0094196E"/>
    <w:rsid w:val="00A81C8D"/>
    <w:rsid w:val="00AC3621"/>
    <w:rsid w:val="00BB5C19"/>
    <w:rsid w:val="00C15B42"/>
    <w:rsid w:val="00C50FCE"/>
    <w:rsid w:val="00C635EA"/>
    <w:rsid w:val="00C70CBA"/>
    <w:rsid w:val="00C7301D"/>
    <w:rsid w:val="00CB3526"/>
    <w:rsid w:val="00CC68F6"/>
    <w:rsid w:val="00E43B5D"/>
    <w:rsid w:val="00EB6BDA"/>
    <w:rsid w:val="00EF31D8"/>
    <w:rsid w:val="00EF59B3"/>
    <w:rsid w:val="00F11FDB"/>
    <w:rsid w:val="00F16411"/>
    <w:rsid w:val="00F34BC0"/>
    <w:rsid w:val="00FB5669"/>
    <w:rsid w:val="00FD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7B697"/>
  <w15:chartTrackingRefBased/>
  <w15:docId w15:val="{0CF6F075-9608-49F1-9F2D-6D9EEA9D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B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7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F34BC0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34BC0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F34BC0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F34BC0"/>
    <w:rPr>
      <w:rFonts w:ascii="Calibri" w:hAnsi="Calibri" w:cs="Calibri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F34B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BC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4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4B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4B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34BC0"/>
    <w:rPr>
      <w:color w:val="808080"/>
    </w:rPr>
  </w:style>
  <w:style w:type="table" w:styleId="TableGrid">
    <w:name w:val="Table Grid"/>
    <w:basedOn w:val="TableNormal"/>
    <w:uiPriority w:val="39"/>
    <w:rsid w:val="00550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exhtml">
    <w:name w:val="texhtml"/>
    <w:basedOn w:val="DefaultParagraphFont"/>
    <w:rsid w:val="00550426"/>
  </w:style>
  <w:style w:type="paragraph" w:styleId="Header">
    <w:name w:val="header"/>
    <w:basedOn w:val="Normal"/>
    <w:link w:val="HeaderChar"/>
    <w:uiPriority w:val="99"/>
    <w:unhideWhenUsed/>
    <w:rsid w:val="00243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080"/>
  </w:style>
  <w:style w:type="paragraph" w:styleId="Footer">
    <w:name w:val="footer"/>
    <w:basedOn w:val="Normal"/>
    <w:link w:val="FooterChar"/>
    <w:uiPriority w:val="99"/>
    <w:unhideWhenUsed/>
    <w:rsid w:val="00243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080"/>
  </w:style>
  <w:style w:type="paragraph" w:styleId="EndnoteText">
    <w:name w:val="endnote text"/>
    <w:basedOn w:val="Normal"/>
    <w:link w:val="EndnoteTextChar"/>
    <w:uiPriority w:val="99"/>
    <w:unhideWhenUsed/>
    <w:rsid w:val="00C15B4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C15B4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15B42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6B17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F2B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46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6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6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6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6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6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6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9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66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8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5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kchn.pg.gda.pl/geom/?p=hom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chemistry.stackexchange.com/questions/80604/use-of-geometry-index-for-the-determination-of-coordination-environmen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en.wikipedia.org/wiki/Geometry_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2D119-6984-41ED-B06A-50F5034BD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2000</TotalTime>
  <Pages>6</Pages>
  <Words>1403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Justino</dc:creator>
  <cp:keywords/>
  <dc:description/>
  <cp:lastModifiedBy>Gonçalo Justino</cp:lastModifiedBy>
  <cp:revision>19</cp:revision>
  <dcterms:created xsi:type="dcterms:W3CDTF">2020-03-14T23:17:00Z</dcterms:created>
  <dcterms:modified xsi:type="dcterms:W3CDTF">2020-03-18T00:58:00Z</dcterms:modified>
</cp:coreProperties>
</file>