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footer2.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header2.xml" ContentType="application/vnd.openxmlformats-officedocument.wordprocessingml.header+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rPr/>
      </w:pPr>
      <w:r>
        <w:rPr/>
        <w:t>HW1: Mid-term assignment report</w:t>
      </w:r>
    </w:p>
    <w:p>
      <w:pPr>
        <w:pStyle w:val="Normal"/>
        <w:rPr/>
      </w:pPr>
      <w:r>
        <w:rPr>
          <w:i/>
          <w:iCs/>
        </w:rPr>
        <w:t>Ana Alexandra Antunes [876543]</w:t>
      </w:r>
      <w:r>
        <w:rPr/>
        <w:t>, v2022-04-07</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lang w:eastAsia="en-US" w:bidi="ar-SA"/>
            </w:rPr>
          </w:pPr>
          <w:r>
            <w:fldChar w:fldCharType="begin"/>
          </w:r>
          <w:r>
            <w:rPr>
              <w:webHidden/>
              <w:rStyle w:val="IndexLink"/>
            </w:rPr>
            <w:instrText> TOC \z \o "1-3" \h</w:instrText>
          </w:r>
          <w:r>
            <w:rPr>
              <w:webHidden/>
              <w:rStyle w:val="IndexLink"/>
            </w:rPr>
            <w:fldChar w:fldCharType="separate"/>
          </w:r>
          <w:hyperlink w:anchor="_Toc130550537">
            <w:r>
              <w:rPr>
                <w:webHidden/>
                <w:rStyle w:val="IndexLink"/>
              </w:rPr>
              <w:t>1</w:t>
            </w:r>
            <w:r>
              <w:rPr>
                <w:rStyle w:val="IndexLink"/>
                <w:rFonts w:cs="" w:cstheme="minorBidi"/>
                <w:b w:val="false"/>
                <w:bCs w:val="false"/>
                <w:lang w:eastAsia="en-US" w:bidi="ar-SA"/>
              </w:rPr>
              <w:tab/>
            </w:r>
            <w:r>
              <w:rPr>
                <w:rStyle w:val="IndexLink"/>
              </w:rPr>
              <w:t>Introduction</w:t>
            </w:r>
            <w:r>
              <w:rPr>
                <w:webHidden/>
              </w:rPr>
              <w:fldChar w:fldCharType="begin"/>
            </w:r>
            <w:r>
              <w:rPr>
                <w:webHidden/>
              </w:rPr>
              <w:instrText>PAGEREF _Toc130550537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8">
            <w:r>
              <w:rPr>
                <w:webHidden/>
                <w:rStyle w:val="IndexLink"/>
              </w:rPr>
              <w:t>1.1</w:t>
            </w:r>
            <w:r>
              <w:rPr>
                <w:rStyle w:val="IndexLink"/>
                <w:rFonts w:cs="" w:cstheme="minorBidi"/>
                <w:lang w:eastAsia="en-US" w:bidi="ar-SA"/>
              </w:rPr>
              <w:tab/>
            </w:r>
            <w:r>
              <w:rPr>
                <w:rStyle w:val="IndexLink"/>
              </w:rPr>
              <w:t>Overview of the work</w:t>
            </w:r>
            <w:r>
              <w:rPr>
                <w:webHidden/>
              </w:rPr>
              <w:fldChar w:fldCharType="begin"/>
            </w:r>
            <w:r>
              <w:rPr>
                <w:webHidden/>
              </w:rPr>
              <w:instrText>PAGEREF _Toc130550538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9">
            <w:r>
              <w:rPr>
                <w:webHidden/>
                <w:rStyle w:val="IndexLink"/>
              </w:rPr>
              <w:t>1.2</w:t>
            </w:r>
            <w:r>
              <w:rPr>
                <w:rStyle w:val="IndexLink"/>
                <w:rFonts w:cs="" w:cstheme="minorBidi"/>
                <w:lang w:eastAsia="en-US" w:bidi="ar-SA"/>
              </w:rPr>
              <w:tab/>
            </w:r>
            <w:r>
              <w:rPr>
                <w:rStyle w:val="IndexLink"/>
              </w:rPr>
              <w:t>Current limitations</w:t>
            </w:r>
            <w:r>
              <w:rPr>
                <w:webHidden/>
              </w:rPr>
              <w:fldChar w:fldCharType="begin"/>
            </w:r>
            <w:r>
              <w:rPr>
                <w:webHidden/>
              </w:rPr>
              <w:instrText>PAGEREF _Toc130550539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0">
            <w:r>
              <w:rPr>
                <w:webHidden/>
                <w:rStyle w:val="IndexLink"/>
              </w:rPr>
              <w:t>2</w:t>
            </w:r>
            <w:r>
              <w:rPr>
                <w:rStyle w:val="IndexLink"/>
                <w:rFonts w:cs="" w:cstheme="minorBidi"/>
                <w:b w:val="false"/>
                <w:bCs w:val="false"/>
                <w:lang w:eastAsia="en-US" w:bidi="ar-SA"/>
              </w:rPr>
              <w:tab/>
            </w:r>
            <w:r>
              <w:rPr>
                <w:rStyle w:val="IndexLink"/>
              </w:rPr>
              <w:t>Product specification</w:t>
            </w:r>
            <w:r>
              <w:rPr>
                <w:webHidden/>
              </w:rPr>
              <w:fldChar w:fldCharType="begin"/>
            </w:r>
            <w:r>
              <w:rPr>
                <w:webHidden/>
              </w:rPr>
              <w:instrText>PAGEREF _Toc130550540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1">
            <w:r>
              <w:rPr>
                <w:webHidden/>
                <w:rStyle w:val="IndexLink"/>
              </w:rPr>
              <w:t>2.1</w:t>
            </w:r>
            <w:r>
              <w:rPr>
                <w:rStyle w:val="IndexLink"/>
                <w:rFonts w:cs="" w:cstheme="minorBidi"/>
                <w:lang w:eastAsia="en-US" w:bidi="ar-SA"/>
              </w:rPr>
              <w:tab/>
            </w:r>
            <w:r>
              <w:rPr>
                <w:rStyle w:val="IndexLink"/>
              </w:rPr>
              <w:t>Functional scope and supported interactions</w:t>
            </w:r>
            <w:r>
              <w:rPr>
                <w:webHidden/>
              </w:rPr>
              <w:fldChar w:fldCharType="begin"/>
            </w:r>
            <w:r>
              <w:rPr>
                <w:webHidden/>
              </w:rPr>
              <w:instrText>PAGEREF _Toc130550541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2">
            <w:r>
              <w:rPr>
                <w:webHidden/>
                <w:rStyle w:val="IndexLink"/>
              </w:rPr>
              <w:t>2.2</w:t>
            </w:r>
            <w:r>
              <w:rPr>
                <w:rStyle w:val="IndexLink"/>
                <w:rFonts w:cs="" w:cstheme="minorBidi"/>
                <w:lang w:eastAsia="en-US" w:bidi="ar-SA"/>
              </w:rPr>
              <w:tab/>
            </w:r>
            <w:r>
              <w:rPr>
                <w:rStyle w:val="IndexLink"/>
              </w:rPr>
              <w:t>System architecture</w:t>
            </w:r>
            <w:r>
              <w:rPr>
                <w:webHidden/>
              </w:rPr>
              <w:fldChar w:fldCharType="begin"/>
            </w:r>
            <w:r>
              <w:rPr>
                <w:webHidden/>
              </w:rPr>
              <w:instrText>PAGEREF _Toc130550542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3">
            <w:r>
              <w:rPr>
                <w:webHidden/>
                <w:rStyle w:val="IndexLink"/>
              </w:rPr>
              <w:t>2.3</w:t>
            </w:r>
            <w:r>
              <w:rPr>
                <w:rStyle w:val="IndexLink"/>
                <w:rFonts w:cs="" w:cstheme="minorBidi"/>
                <w:lang w:eastAsia="en-US" w:bidi="ar-SA"/>
              </w:rPr>
              <w:tab/>
            </w:r>
            <w:r>
              <w:rPr>
                <w:rStyle w:val="IndexLink"/>
              </w:rPr>
              <w:t>API for developers</w:t>
            </w:r>
            <w:r>
              <w:rPr>
                <w:webHidden/>
              </w:rPr>
              <w:fldChar w:fldCharType="begin"/>
            </w:r>
            <w:r>
              <w:rPr>
                <w:webHidden/>
              </w:rPr>
              <w:instrText>PAGEREF _Toc130550543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4">
            <w:r>
              <w:rPr>
                <w:webHidden/>
                <w:rStyle w:val="IndexLink"/>
              </w:rPr>
              <w:t>3</w:t>
            </w:r>
            <w:r>
              <w:rPr>
                <w:rStyle w:val="IndexLink"/>
                <w:rFonts w:cs="" w:cstheme="minorBidi"/>
                <w:b w:val="false"/>
                <w:bCs w:val="false"/>
                <w:lang w:eastAsia="en-US" w:bidi="ar-SA"/>
              </w:rPr>
              <w:tab/>
            </w:r>
            <w:r>
              <w:rPr>
                <w:rStyle w:val="IndexLink"/>
              </w:rPr>
              <w:t>Quality assurance</w:t>
            </w:r>
            <w:r>
              <w:rPr>
                <w:webHidden/>
              </w:rPr>
              <w:fldChar w:fldCharType="begin"/>
            </w:r>
            <w:r>
              <w:rPr>
                <w:webHidden/>
              </w:rPr>
              <w:instrText>PAGEREF _Toc130550544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5">
            <w:r>
              <w:rPr>
                <w:webHidden/>
                <w:rStyle w:val="IndexLink"/>
              </w:rPr>
              <w:t>3.1</w:t>
            </w:r>
            <w:r>
              <w:rPr>
                <w:rStyle w:val="IndexLink"/>
                <w:rFonts w:cs="" w:cstheme="minorBidi"/>
                <w:lang w:eastAsia="en-US" w:bidi="ar-SA"/>
              </w:rPr>
              <w:tab/>
            </w:r>
            <w:r>
              <w:rPr>
                <w:rStyle w:val="IndexLink"/>
              </w:rPr>
              <w:t>Overall strategy for testing</w:t>
            </w:r>
            <w:r>
              <w:rPr>
                <w:webHidden/>
              </w:rPr>
              <w:fldChar w:fldCharType="begin"/>
            </w:r>
            <w:r>
              <w:rPr>
                <w:webHidden/>
              </w:rPr>
              <w:instrText>PAGEREF _Toc130550545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6">
            <w:r>
              <w:rPr>
                <w:webHidden/>
                <w:rStyle w:val="IndexLink"/>
              </w:rPr>
              <w:t>3.2</w:t>
            </w:r>
            <w:r>
              <w:rPr>
                <w:rStyle w:val="IndexLink"/>
                <w:rFonts w:cs="" w:cstheme="minorBidi"/>
                <w:lang w:eastAsia="en-US" w:bidi="ar-SA"/>
              </w:rPr>
              <w:tab/>
            </w:r>
            <w:r>
              <w:rPr>
                <w:rStyle w:val="IndexLink"/>
              </w:rPr>
              <w:t>Unit and integration testing</w:t>
            </w:r>
            <w:r>
              <w:rPr>
                <w:webHidden/>
              </w:rPr>
              <w:fldChar w:fldCharType="begin"/>
            </w:r>
            <w:r>
              <w:rPr>
                <w:webHidden/>
              </w:rPr>
              <w:instrText>PAGEREF _Toc130550546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7">
            <w:r>
              <w:rPr>
                <w:webHidden/>
                <w:rStyle w:val="IndexLink"/>
              </w:rPr>
              <w:t>3.3</w:t>
            </w:r>
            <w:r>
              <w:rPr>
                <w:rStyle w:val="IndexLink"/>
                <w:rFonts w:cs="" w:cstheme="minorBidi"/>
                <w:lang w:eastAsia="en-US" w:bidi="ar-SA"/>
              </w:rPr>
              <w:tab/>
            </w:r>
            <w:r>
              <w:rPr>
                <w:rStyle w:val="IndexLink"/>
              </w:rPr>
              <w:t>Functional testing</w:t>
            </w:r>
            <w:r>
              <w:rPr>
                <w:webHidden/>
              </w:rPr>
              <w:fldChar w:fldCharType="begin"/>
            </w:r>
            <w:r>
              <w:rPr>
                <w:webHidden/>
              </w:rPr>
              <w:instrText>PAGEREF _Toc130550547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8">
            <w:r>
              <w:rPr>
                <w:webHidden/>
                <w:rStyle w:val="IndexLink"/>
              </w:rPr>
              <w:t>3.4</w:t>
            </w:r>
            <w:r>
              <w:rPr>
                <w:rStyle w:val="IndexLink"/>
                <w:rFonts w:cs="" w:cstheme="minorBidi"/>
                <w:lang w:eastAsia="en-US" w:bidi="ar-SA"/>
              </w:rPr>
              <w:tab/>
            </w:r>
            <w:r>
              <w:rPr>
                <w:rStyle w:val="IndexLink"/>
              </w:rPr>
              <w:t>Code quality analysis</w:t>
            </w:r>
            <w:r>
              <w:rPr>
                <w:webHidden/>
              </w:rPr>
              <w:fldChar w:fldCharType="begin"/>
            </w:r>
            <w:r>
              <w:rPr>
                <w:webHidden/>
              </w:rPr>
              <w:instrText>PAGEREF _Toc130550548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9">
            <w:r>
              <w:rPr>
                <w:webHidden/>
                <w:rStyle w:val="IndexLink"/>
              </w:rPr>
              <w:t>3.5</w:t>
            </w:r>
            <w:r>
              <w:rPr>
                <w:rStyle w:val="IndexLink"/>
                <w:rFonts w:cs="" w:cstheme="minorBidi"/>
                <w:lang w:eastAsia="en-US" w:bidi="ar-SA"/>
              </w:rPr>
              <w:tab/>
            </w:r>
            <w:r>
              <w:rPr>
                <w:rStyle w:val="IndexLink"/>
              </w:rPr>
              <w:t>Continuous integration pipeline [optional]</w:t>
            </w:r>
            <w:r>
              <w:rPr>
                <w:webHidden/>
              </w:rPr>
              <w:fldChar w:fldCharType="begin"/>
            </w:r>
            <w:r>
              <w:rPr>
                <w:webHidden/>
              </w:rPr>
              <w:instrText>PAGEREF _Toc130550549 \h</w:instrText>
            </w:r>
            <w:r>
              <w:rPr>
                <w:webHidden/>
              </w:rPr>
              <w:fldChar w:fldCharType="separate"/>
            </w:r>
            <w:r>
              <w:rPr>
                <w:rStyle w:val="IndexLink"/>
                <w:vanish w:val="false"/>
              </w:rPr>
              <w:tab/>
              <w:t>3</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50">
            <w:r>
              <w:rPr>
                <w:webHidden/>
                <w:rStyle w:val="IndexLink"/>
              </w:rPr>
              <w:t>4</w:t>
            </w:r>
            <w:r>
              <w:rPr>
                <w:rStyle w:val="IndexLink"/>
                <w:rFonts w:cs="" w:cstheme="minorBidi"/>
                <w:b w:val="false"/>
                <w:bCs w:val="false"/>
                <w:lang w:eastAsia="en-US" w:bidi="ar-SA"/>
              </w:rPr>
              <w:tab/>
            </w:r>
            <w:r>
              <w:rPr>
                <w:rStyle w:val="IndexLink"/>
              </w:rPr>
              <w:t>References &amp; resources</w:t>
            </w:r>
            <w:r>
              <w:rPr>
                <w:webHidden/>
              </w:rPr>
              <w:fldChar w:fldCharType="begin"/>
            </w:r>
            <w:r>
              <w:rPr>
                <w:webHidden/>
              </w:rPr>
              <w:instrText>PAGEREF _Toc130550550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Normal"/>
        <w:rPr/>
      </w:pPr>
      <w:r>
        <w:rPr/>
      </w:r>
    </w:p>
    <w:p>
      <w:pPr>
        <w:pStyle w:val="Heading1"/>
        <w:numPr>
          <w:ilvl w:val="0"/>
          <w:numId w:val="2"/>
        </w:numPr>
        <w:rPr/>
      </w:pPr>
      <w:bookmarkStart w:id="0" w:name="_Toc130550537"/>
      <w:r>
        <w:rPr/>
        <w:t>Introduction</w:t>
      </w:r>
      <w:bookmarkEnd w:id="0"/>
    </w:p>
    <w:p>
      <w:pPr>
        <w:pStyle w:val="Heading2"/>
        <w:numPr>
          <w:ilvl w:val="1"/>
          <w:numId w:val="2"/>
        </w:numPr>
        <w:rPr/>
      </w:pPr>
      <w:bookmarkStart w:id="1" w:name="_Toc130550538"/>
      <w:r>
        <w:rPr/>
        <w:t>Overview of the work</w:t>
      </w:r>
      <w:bookmarkEnd w:id="1"/>
    </w:p>
    <w:p>
      <w:pPr>
        <w:pStyle w:val="Normal"/>
        <w:rPr/>
      </w:pPr>
      <w:r>
        <w:rPr/>
        <w:tab/>
      </w:r>
    </w:p>
    <w:p>
      <w:pPr>
        <w:pStyle w:val="Normal"/>
        <w:rPr/>
      </w:pPr>
      <w:r>
        <w:rPr/>
        <w:tab/>
        <w:t xml:space="preserve">For the midterm assignment given by our TQS teacher, we were challenged to create an application that facilitates the operations of a bus company. The application is fully functional and ready to be deployed, </w:t>
      </w:r>
      <w:r>
        <w:rPr>
          <w:rFonts w:eastAsia="Arial" w:cs="Noto Sans"/>
          <w:color w:val="000000"/>
          <w:sz w:val="22"/>
          <w:szCs w:val="22"/>
        </w:rPr>
        <w:t>although</w:t>
      </w:r>
      <w:r>
        <w:rPr/>
        <w:t xml:space="preserve"> with some potential shortcomings. With this application, users can select from available trips between six cities in Europe and book tickets for those buses. Additionally, users can review all the tickets they have purchased by providing the token they received upon booking.</w:t>
      </w:r>
    </w:p>
    <w:p>
      <w:pPr>
        <w:pStyle w:val="Heading2"/>
        <w:numPr>
          <w:ilvl w:val="1"/>
          <w:numId w:val="2"/>
        </w:numPr>
        <w:rPr/>
      </w:pPr>
      <w:bookmarkStart w:id="2" w:name="_Toc130550539"/>
      <w:r>
        <w:rPr/>
        <w:t>Current limitations</w:t>
      </w:r>
      <w:bookmarkEnd w:id="2"/>
    </w:p>
    <w:p>
      <w:pPr>
        <w:pStyle w:val="Normal"/>
        <w:rPr/>
      </w:pPr>
      <w:r>
        <w:rPr/>
        <w:tab/>
        <w:t xml:space="preserve"> This </w:t>
      </w:r>
      <w:r>
        <w:rPr/>
        <w:t xml:space="preserve">application as some limitations that might be able to make it difficult to use. Does not have authentication neither a token based one, so you really have to keep the token to see your tickets again. </w:t>
      </w:r>
      <w:r>
        <w:rPr/>
        <w:t xml:space="preserve">You cannot re-book a trip or change anything about it, once is </w:t>
      </w:r>
      <w:r>
        <w:rPr>
          <w:rFonts w:eastAsia="Arial" w:cs="Noto Sans"/>
          <w:color w:val="000000"/>
          <w:sz w:val="22"/>
          <w:szCs w:val="22"/>
        </w:rPr>
        <w:t>done you have no interface to change it, although you can make it through the API. There is also neither driver nor administrator interface, and even if you are a passenger you cannot choose the seat you are sitting on, that is not supported as well</w:t>
      </w:r>
    </w:p>
    <w:p>
      <w:pPr>
        <w:pStyle w:val="Normal"/>
        <w:rPr/>
      </w:pPr>
      <w:r>
        <w:rPr/>
      </w:r>
    </w:p>
    <w:p>
      <w:pPr>
        <w:pStyle w:val="Normal"/>
        <w:rPr/>
      </w:pPr>
      <w:r>
        <w:rPr/>
      </w:r>
    </w:p>
    <w:p>
      <w:pPr>
        <w:pStyle w:val="Normal"/>
        <w:rPr/>
      </w:pPr>
      <w:r>
        <w:rPr/>
      </w:r>
    </w:p>
    <w:p>
      <w:pPr>
        <w:pStyle w:val="Normal"/>
        <w:rPr/>
      </w:pPr>
      <w:r>
        <w:rPr/>
        <w:t>From the requested in the assignment, the work has:</w:t>
      </w:r>
    </w:p>
    <w:p>
      <w:pPr>
        <w:pStyle w:val="Normal"/>
        <w:rPr/>
      </w:pPr>
      <w:r>
        <w:rPr/>
      </w:r>
    </w:p>
    <w:p>
      <w:pPr>
        <w:pStyle w:val="Normal"/>
        <w:rPr/>
      </w:pPr>
      <w:r>
        <w:rPr/>
        <w:t>- A REST API that can be invoked invoked by external clients</w:t>
      </w:r>
    </w:p>
    <w:p>
      <w:pPr>
        <w:pStyle w:val="Normal"/>
        <w:rPr/>
      </w:pPr>
      <w:r>
        <w:rPr/>
        <w:t>- A minimalist web app designed in HTML/CSS/JS and Bootstrap CSS that allows the user to interacts</w:t>
      </w:r>
    </w:p>
    <w:p>
      <w:pPr>
        <w:pStyle w:val="Normal"/>
        <w:rPr/>
      </w:pPr>
      <w:r>
        <w:rPr/>
        <w:t xml:space="preserve">- The cache is also working and </w:t>
      </w:r>
      <w:r>
        <w:rPr/>
        <w:t>being called every 5 minutes (TTL)</w:t>
      </w:r>
    </w:p>
    <w:p>
      <w:pPr>
        <w:pStyle w:val="Normal"/>
        <w:rPr/>
      </w:pPr>
      <w:r>
        <w:rPr/>
        <w:t xml:space="preserve">-  </w:t>
      </w:r>
      <w:r>
        <w:rPr/>
        <w:t>A logger to see the API being called</w:t>
      </w:r>
    </w:p>
    <w:p>
      <w:pPr>
        <w:pStyle w:val="Normal"/>
        <w:rPr/>
      </w:pPr>
      <w:r>
        <w:rPr/>
      </w:r>
    </w:p>
    <w:p>
      <w:pPr>
        <w:pStyle w:val="Normal"/>
        <w:rPr/>
      </w:pPr>
      <w:r>
        <w:rPr/>
      </w:r>
    </w:p>
    <w:p>
      <w:pPr>
        <w:pStyle w:val="Heading1"/>
        <w:numPr>
          <w:ilvl w:val="0"/>
          <w:numId w:val="2"/>
        </w:numPr>
        <w:rPr/>
      </w:pPr>
      <w:bookmarkStart w:id="3" w:name="_Toc130550540"/>
      <w:bookmarkStart w:id="4" w:name="_54zw1ionjsb1"/>
      <w:bookmarkEnd w:id="4"/>
      <w:r>
        <w:rPr/>
        <w:t>Product specification</w:t>
      </w:r>
      <w:bookmarkEnd w:id="3"/>
    </w:p>
    <w:p>
      <w:pPr>
        <w:pStyle w:val="Heading2"/>
        <w:numPr>
          <w:ilvl w:val="1"/>
          <w:numId w:val="2"/>
        </w:numPr>
        <w:rPr/>
      </w:pPr>
      <w:bookmarkStart w:id="5" w:name="_Toc130550541"/>
      <w:r>
        <w:rPr/>
        <w:t>Functional scope and supported interactions</w:t>
      </w:r>
      <w:bookmarkEnd w:id="5"/>
    </w:p>
    <w:p>
      <w:pPr>
        <w:pStyle w:val="Normal"/>
        <w:rPr/>
      </w:pPr>
      <w:r>
        <w:rPr/>
        <w:t xml:space="preserve"> </w:t>
      </w:r>
      <w:r>
        <w:rPr/>
        <w:t xml:space="preserve">As </w:t>
      </w:r>
      <w:r>
        <w:rPr/>
        <w:t xml:space="preserve">I said before in the introduction, the functional scope is all about the functionality of a bus company , and this app is made in order to help it run the company. In this app you’re able to see all trips, you’re able to make buy a ticket and you are also able to check the tickets you already bought. </w:t>
      </w:r>
      <w:r>
        <w:rPr/>
        <w:t>The main actor of this application is the passenger, who is the main focus here in our application. Maybe a driver would want to check the tickets so it can also be a actor.</w:t>
      </w:r>
    </w:p>
    <w:p>
      <w:pPr>
        <w:pStyle w:val="Normal"/>
        <w:rPr/>
      </w:pPr>
      <w:r>
        <w:rPr/>
      </w:r>
    </w:p>
    <w:p>
      <w:pPr>
        <w:pStyle w:val="Heading2"/>
        <w:numPr>
          <w:ilvl w:val="1"/>
          <w:numId w:val="2"/>
        </w:numPr>
        <w:rPr/>
      </w:pPr>
      <w:bookmarkStart w:id="6" w:name="_Toc130550542"/>
      <w:r>
        <w:rPr/>
        <w:t>System architecture</w:t>
      </w:r>
      <w:bookmarkEnd w:id="6"/>
    </w:p>
    <w:p>
      <w:pPr>
        <w:pStyle w:val="Normal"/>
        <w:rPr/>
      </w:pPr>
      <w:r>
        <w:rPr/>
        <w:t xml:space="preserve">   </w:t>
      </w:r>
    </w:p>
    <w:p>
      <w:pPr>
        <w:pStyle w:val="Normal"/>
        <w:rPr/>
      </w:pPr>
      <w:r>
        <w:rPr/>
        <w:t>In the system architecture, Spring Boot is utilized for building the application, while Thymeleaf, a templating engine, is employed for creating the frontend, leveraging Spring Boot's seamless support. Within the Spring Boot application, there exist Controller, Service, and Model units crucial for shaping the architecture.</w:t>
      </w:r>
    </w:p>
    <w:p>
      <w:pPr>
        <w:pStyle w:val="Normal"/>
        <w:rPr/>
      </w:pPr>
      <w:r>
        <w:rPr/>
      </w:r>
    </w:p>
    <w:p>
      <w:pPr>
        <w:pStyle w:val="Normal"/>
        <w:rPr/>
      </w:pPr>
      <w:r>
        <w:rPr/>
        <w:t>The Controller plays a pivotal role in managing incoming HTTP requests initiated by user interactions with the application. It processes these requests and delivers responses to the requester. Handling the processing aspect are the services within the Spring Boot application. These services house the business logic and act as an intermediary between the Controller, UI, and data access layer, including the models.</w:t>
      </w:r>
    </w:p>
    <w:p>
      <w:pPr>
        <w:pStyle w:val="Normal"/>
        <w:rPr/>
      </w:pPr>
      <w:r>
        <w:rPr/>
      </w:r>
    </w:p>
    <w:p>
      <w:pPr>
        <w:pStyle w:val="Normal"/>
        <w:rPr/>
      </w:pPr>
      <w:r>
        <w:rPr/>
        <w:t>The Service unit assumes significant responsibility, overseeing transformations, validations, data manipulation, and overall organization of the application. It ensures coherence and integrity within the system by orchestrating various operations.</w:t>
      </w:r>
    </w:p>
    <w:p>
      <w:pPr>
        <w:pStyle w:val="Normal"/>
        <w:rPr/>
      </w:pPr>
      <w:r>
        <w:rPr/>
      </w:r>
    </w:p>
    <w:p>
      <w:pPr>
        <w:pStyle w:val="Normal"/>
        <w:rPr/>
      </w:pPr>
      <w:r>
        <w:rPr/>
        <w:t>Next in line are the Model units, responsible for enforcing the structure and attributes designated for incoming data. This encapsulation of data ensures adherence to predefined schemas before storing it in the H2 database, managed by Spring Boot. The JPA Entity facilitates interaction with the database, acting as a gateway for accessing and manipulating data.</w:t>
      </w:r>
    </w:p>
    <w:p>
      <w:pPr>
        <w:pStyle w:val="Normal"/>
        <w:rPr/>
      </w:pPr>
      <w:r>
        <w:rPr/>
      </w:r>
    </w:p>
    <w:p>
      <w:pPr>
        <w:pStyle w:val="Normal"/>
        <w:rPr/>
      </w:pPr>
      <w:r>
        <w:rPr/>
        <w:t>For handling exchange rates, the system leverages a free API named Frankfurter, allowing unrestricted requests without the need for tokens or authentication. These requests are made by a cache service at regular intervals of five minutes to ensure the currency rates remain up-to-date. The cache mechanism employed operates within the Spring Boot main web service, optimizing performance and reliability.</w:t>
      </w:r>
    </w:p>
    <w:p>
      <w:pPr>
        <w:pStyle w:val="Normal"/>
        <w:rPr/>
      </w:pPr>
      <w:r>
        <w:rPr/>
      </w:r>
    </w:p>
    <w:p>
      <w:pPr>
        <w:pStyle w:val="Normal"/>
        <w:rPr/>
      </w:pPr>
      <w:r>
        <w:rPr/>
        <w:t>In the end is all supported by a docker, and is configured to localhost:8080.</w:t>
      </w:r>
    </w:p>
    <w:p>
      <w:pPr>
        <w:pStyle w:val="Remarkstoremove"/>
        <w:rPr/>
      </w:pPr>
      <w:r>
        <w:rPr/>
        <w:drawing>
          <wp:anchor behindDoc="0" distT="0" distB="0" distL="0" distR="0" simplePos="0" locked="0" layoutInCell="1" allowOverlap="1" relativeHeight="12">
            <wp:simplePos x="0" y="0"/>
            <wp:positionH relativeFrom="column">
              <wp:posOffset>126365</wp:posOffset>
            </wp:positionH>
            <wp:positionV relativeFrom="paragraph">
              <wp:posOffset>239395</wp:posOffset>
            </wp:positionV>
            <wp:extent cx="5748020" cy="3846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48020" cy="3846830"/>
                    </a:xfrm>
                    <a:prstGeom prst="rect">
                      <a:avLst/>
                    </a:prstGeom>
                  </pic:spPr>
                </pic:pic>
              </a:graphicData>
            </a:graphic>
          </wp:anchor>
        </w:drawing>
      </w:r>
    </w:p>
    <w:p>
      <w:pPr>
        <w:pStyle w:val="Normal"/>
        <w:rPr/>
      </w:pPr>
      <w:r>
        <w:rPr/>
      </w:r>
    </w:p>
    <w:p>
      <w:pPr>
        <w:pStyle w:val="Heading2"/>
        <w:numPr>
          <w:ilvl w:val="1"/>
          <w:numId w:val="2"/>
        </w:numPr>
        <w:rPr/>
      </w:pPr>
      <w:bookmarkStart w:id="7" w:name="_Toc130550543"/>
      <w:r>
        <w:rPr/>
        <w:t>API for developers</w:t>
      </w:r>
      <w:bookmarkEnd w:id="7"/>
    </w:p>
    <w:p>
      <w:pPr>
        <w:pStyle w:val="Normal"/>
        <w:rPr/>
      </w:pPr>
      <w:r>
        <w:rPr/>
        <w:t>Using Swagger, I was able to get all the schemas and endpoints of my API, here are the most important: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2">
            <wp:simplePos x="0" y="0"/>
            <wp:positionH relativeFrom="column">
              <wp:posOffset>231140</wp:posOffset>
            </wp:positionH>
            <wp:positionV relativeFrom="paragraph">
              <wp:posOffset>118745</wp:posOffset>
            </wp:positionV>
            <wp:extent cx="5760085" cy="52019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60085" cy="520192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200660</wp:posOffset>
            </wp:positionH>
            <wp:positionV relativeFrom="paragraph">
              <wp:posOffset>5382895</wp:posOffset>
            </wp:positionV>
            <wp:extent cx="5760085" cy="327152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760085" cy="3271520"/>
                    </a:xfrm>
                    <a:prstGeom prst="rect">
                      <a:avLst/>
                    </a:prstGeom>
                  </pic:spPr>
                </pic:pic>
              </a:graphicData>
            </a:graphic>
          </wp:anchor>
        </w:drawing>
      </w:r>
    </w:p>
    <w:p>
      <w:pPr>
        <w:pStyle w:val="Normal"/>
        <w:rPr/>
      </w:pPr>
      <w:r>
        <w:rPr/>
      </w:r>
    </w:p>
    <w:p>
      <w:pPr>
        <w:pStyle w:val="Normal"/>
        <w:rPr/>
      </w:pPr>
      <w:r>
        <w:rPr/>
      </w:r>
    </w:p>
    <w:p>
      <w:pPr>
        <w:pStyle w:val="Normal"/>
        <w:ind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60085" cy="10985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60085" cy="1098550"/>
                    </a:xfrm>
                    <a:prstGeom prst="rect">
                      <a:avLst/>
                    </a:prstGeom>
                  </pic:spPr>
                </pic:pic>
              </a:graphicData>
            </a:graphic>
          </wp:anchor>
        </w:drawing>
      </w:r>
    </w:p>
    <w:p>
      <w:pPr>
        <w:pStyle w:val="Normal"/>
        <w:ind w:hanging="0"/>
        <w:rPr/>
      </w:pPr>
      <w:r>
        <w:rPr/>
      </w:r>
    </w:p>
    <w:p>
      <w:pPr>
        <w:pStyle w:val="Normal"/>
        <w:rPr/>
      </w:pPr>
      <w:r>
        <w:rPr/>
        <w:drawing>
          <wp:anchor behindDoc="0" distT="0" distB="0" distL="0" distR="0" simplePos="0" locked="0" layoutInCell="1" allowOverlap="1" relativeHeight="25">
            <wp:simplePos x="0" y="0"/>
            <wp:positionH relativeFrom="column">
              <wp:posOffset>193040</wp:posOffset>
            </wp:positionH>
            <wp:positionV relativeFrom="paragraph">
              <wp:posOffset>76200</wp:posOffset>
            </wp:positionV>
            <wp:extent cx="5760085" cy="104775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760085" cy="1047750"/>
                    </a:xfrm>
                    <a:prstGeom prst="rect">
                      <a:avLst/>
                    </a:prstGeom>
                  </pic:spPr>
                </pic:pic>
              </a:graphicData>
            </a:graphic>
          </wp:anchor>
        </w:drawing>
      </w:r>
    </w:p>
    <w:p>
      <w:pPr>
        <w:pStyle w:val="Heading1"/>
        <w:numPr>
          <w:ilvl w:val="0"/>
          <w:numId w:val="2"/>
        </w:numPr>
        <w:rPr/>
      </w:pPr>
      <w:bookmarkStart w:id="8" w:name="_Toc130550544"/>
      <w:r>
        <w:rPr/>
        <w:t>Quality assurance</w:t>
      </w:r>
      <w:bookmarkEnd w:id="8"/>
    </w:p>
    <w:p>
      <w:pPr>
        <w:pStyle w:val="Heading2"/>
        <w:numPr>
          <w:ilvl w:val="1"/>
          <w:numId w:val="2"/>
        </w:numPr>
        <w:rPr/>
      </w:pPr>
      <w:bookmarkStart w:id="9" w:name="_Toc130550545"/>
      <w:r>
        <w:rPr/>
        <w:t>Overall strategy for testing</w:t>
      </w:r>
      <w:bookmarkEnd w:id="9"/>
    </w:p>
    <w:p>
      <w:pPr>
        <w:pStyle w:val="Normal"/>
        <w:rPr/>
      </w:pPr>
      <w:r>
        <w:rPr/>
        <w:t>The development strategy I employed involved Test-Driven Development (TDD) for both the service and controller components of the API. These unit tests were meticulously designed to guide the construction of the application, ensuring that each piece of functionality was thoroughly tested and met the specified requirements.</w:t>
      </w:r>
    </w:p>
    <w:p>
      <w:pPr>
        <w:pStyle w:val="Normal"/>
        <w:rPr/>
      </w:pPr>
      <w:r>
        <w:rPr/>
      </w:r>
    </w:p>
    <w:p>
      <w:pPr>
        <w:pStyle w:val="Normal"/>
        <w:rPr/>
      </w:pPr>
      <w:r>
        <w:rPr/>
        <w:t>In addition to TDD, I utilized Selenium to facilitate testing of the frontend developed for this project. To achieve this, I first executed Maven to run the application on localhost:8080. While I could have utilized the Spring Boot AppContext, I opted for running a separate Spring Boot instance for each Selenium test to avoid potential conflicts.</w:t>
      </w:r>
    </w:p>
    <w:p>
      <w:pPr>
        <w:pStyle w:val="Normal"/>
        <w:rPr/>
      </w:pPr>
      <w:r>
        <w:rPr/>
      </w:r>
    </w:p>
    <w:p>
      <w:pPr>
        <w:pStyle w:val="Normal"/>
        <w:rPr/>
      </w:pPr>
      <w:r>
        <w:rPr/>
        <w:t>Cucumber played a vital role in testing the cache functions from a user's perspective. I was able to create clear and concise test scenarios that accurately reflected user interactions and expectations.</w:t>
      </w:r>
    </w:p>
    <w:p>
      <w:pPr>
        <w:pStyle w:val="Normal"/>
        <w:rPr/>
      </w:pPr>
      <w:r>
        <w:rPr/>
      </w:r>
    </w:p>
    <w:p>
      <w:pPr>
        <w:pStyle w:val="Normal"/>
        <w:rPr/>
      </w:pPr>
      <w:r>
        <w:rPr/>
        <w:t>In total, the project comprises 40 tests, each  crafted and validated to ensure correctness and reliability throughout the development process.</w:t>
      </w:r>
      <w:bookmarkStart w:id="10" w:name="_Hlk36212433"/>
    </w:p>
    <w:p>
      <w:pPr>
        <w:pStyle w:val="Heading2"/>
        <w:numPr>
          <w:ilvl w:val="1"/>
          <w:numId w:val="2"/>
        </w:numPr>
        <w:rPr/>
      </w:pPr>
      <w:bookmarkStart w:id="11" w:name="_Toc130550546"/>
      <w:bookmarkEnd w:id="10"/>
      <w:r>
        <w:rPr/>
        <w:t>Unit and integration testing</w:t>
      </w:r>
      <w:bookmarkEnd w:id="11"/>
    </w:p>
    <w:p>
      <w:pPr>
        <w:pStyle w:val="Normal"/>
        <w:rPr/>
      </w:pPr>
      <w:r>
        <w:rPr/>
        <w:t xml:space="preserve">Talking about this unit testing on this application. Unit testing is a very important tool to test the isolation and each component of the system by itself. Mine are fast executing and all running correctly. Starting with repository, this tests uses </w:t>
      </w:r>
      <w:r>
        <w:rPr/>
        <w:t>assertions to make sure the repository is keeping everything in the database.</w:t>
      </w:r>
    </w:p>
    <w:p>
      <w:pPr>
        <w:pStyle w:val="Normal"/>
        <w:rPr/>
      </w:pPr>
      <w:r>
        <w:rPr/>
      </w:r>
    </w:p>
    <w:p>
      <w:pPr>
        <w:pStyle w:val="Normal"/>
        <w:rPr/>
      </w:pPr>
      <w:r>
        <w:rPr/>
      </w:r>
    </w:p>
    <w:p>
      <w:pPr>
        <w:pStyle w:val="Normal"/>
        <w:rPr/>
      </w:pPr>
      <w:r>
        <w:rPr/>
        <w:t xml:space="preserve">To give the example we will use the </w:t>
      </w:r>
      <w:r>
        <w:rPr>
          <w:b/>
          <w:bCs/>
        </w:rPr>
        <w:t>TicketRepositoryTest</w:t>
      </w:r>
      <w:r>
        <w:rPr/>
        <w:t xml:space="preserve"> example.</w:t>
      </w:r>
    </w:p>
    <w:p>
      <w:pPr>
        <w:pStyle w:val="Normal"/>
        <w:rPr/>
      </w:pPr>
      <w:r>
        <w:rPr/>
        <w:t>Here we need put @DataJpaTest to test the JPA Entity</w:t>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722630</wp:posOffset>
            </wp:positionH>
            <wp:positionV relativeFrom="paragraph">
              <wp:posOffset>39370</wp:posOffset>
            </wp:positionV>
            <wp:extent cx="4533900" cy="102870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4533900" cy="10287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posOffset>269240</wp:posOffset>
            </wp:positionH>
            <wp:positionV relativeFrom="paragraph">
              <wp:posOffset>538480</wp:posOffset>
            </wp:positionV>
            <wp:extent cx="5486400" cy="256222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486400" cy="2562225"/>
                    </a:xfrm>
                    <a:prstGeom prst="rect">
                      <a:avLst/>
                    </a:prstGeom>
                  </pic:spPr>
                </pic:pic>
              </a:graphicData>
            </a:graphic>
          </wp:anchor>
        </w:drawing>
      </w:r>
      <w:r>
        <w:rPr/>
        <w:t>These is the part where I setup the the ticket in the repository:</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have tests to make sure every interaction with the database is completely ok. This one is suppose to find to find a ticket by an ID and make sure it is the right one:</w:t>
      </w:r>
    </w:p>
    <w:p>
      <w:pPr>
        <w:pStyle w:val="Normal"/>
        <w:ind w:hanging="0"/>
        <w:rPr/>
      </w:pPr>
      <w:r>
        <w:rPr/>
        <w:drawing>
          <wp:anchor behindDoc="0" distT="0" distB="0" distL="0" distR="0" simplePos="0" locked="0" layoutInCell="1" allowOverlap="1" relativeHeight="26">
            <wp:simplePos x="0" y="0"/>
            <wp:positionH relativeFrom="column">
              <wp:posOffset>123190</wp:posOffset>
            </wp:positionH>
            <wp:positionV relativeFrom="paragraph">
              <wp:posOffset>461645</wp:posOffset>
            </wp:positionV>
            <wp:extent cx="6206490" cy="18008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206490" cy="18008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This one makes sure that all the tickets are deleted from the database:</w:t>
      </w:r>
    </w:p>
    <w:p>
      <w:pPr>
        <w:pStyle w:val="Normal"/>
        <w:rPr/>
      </w:pPr>
      <w:r>
        <w:rPr/>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60085" cy="11404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60085" cy="1140460"/>
                    </a:xfrm>
                    <a:prstGeom prst="rect">
                      <a:avLst/>
                    </a:prstGeom>
                  </pic:spPr>
                </pic:pic>
              </a:graphicData>
            </a:graphic>
          </wp:anchor>
        </w:drawing>
      </w:r>
    </w:p>
    <w:p>
      <w:pPr>
        <w:pStyle w:val="Normal"/>
        <w:ind w:hanging="0"/>
        <w:rPr/>
      </w:pPr>
      <w:r>
        <w:rPr/>
        <w:tab/>
      </w:r>
    </w:p>
    <w:p>
      <w:pPr>
        <w:pStyle w:val="Normal"/>
        <w:rPr/>
      </w:pPr>
      <w:r>
        <w:rPr/>
        <w:t>This tries to delete a ticket by its id:</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60085" cy="108521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760085" cy="1085215"/>
                    </a:xfrm>
                    <a:prstGeom prst="rect">
                      <a:avLst/>
                    </a:prstGeom>
                  </pic:spPr>
                </pic:pic>
              </a:graphicData>
            </a:graphic>
          </wp:anchor>
        </w:drawing>
      </w:r>
    </w:p>
    <w:p>
      <w:pPr>
        <w:pStyle w:val="Normal"/>
        <w:rPr/>
      </w:pPr>
      <w:r>
        <w:rPr/>
        <w:t>This finds the ticket by the unified token to get it:</w:t>
      </w:r>
    </w:p>
    <w:p>
      <w:pPr>
        <w:pStyle w:val="Normal"/>
        <w:rPr/>
      </w:pPr>
      <w:r>
        <w:rPr/>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60085" cy="156146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760085" cy="1561465"/>
                    </a:xfrm>
                    <a:prstGeom prst="rect">
                      <a:avLst/>
                    </a:prstGeom>
                  </pic:spPr>
                </pic:pic>
              </a:graphicData>
            </a:graphic>
          </wp:anchor>
        </w:drawing>
      </w:r>
    </w:p>
    <w:p>
      <w:pPr>
        <w:pStyle w:val="Normal"/>
        <w:rPr/>
      </w:pPr>
      <w:r>
        <w:rPr/>
        <w:t>This one finds a ticket , changes its first name and then sees if the name has changed:</w:t>
      </w:r>
    </w:p>
    <w:p>
      <w:pPr>
        <w:pStyle w:val="Normal"/>
        <w:rPr/>
      </w:pPr>
      <w:r>
        <w:rPr/>
        <w:drawing>
          <wp:anchor behindDoc="0" distT="0" distB="0" distL="0" distR="0" simplePos="0" locked="0" layoutInCell="1" allowOverlap="1" relativeHeight="32">
            <wp:simplePos x="0" y="0"/>
            <wp:positionH relativeFrom="column">
              <wp:posOffset>85090</wp:posOffset>
            </wp:positionH>
            <wp:positionV relativeFrom="paragraph">
              <wp:posOffset>150495</wp:posOffset>
            </wp:positionV>
            <wp:extent cx="5760085" cy="181927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760085" cy="1819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In the </w:t>
      </w:r>
      <w:r>
        <w:rPr>
          <w:rFonts w:eastAsia="Arial" w:cs="Noto Sans"/>
          <w:color w:val="000000"/>
          <w:sz w:val="22"/>
          <w:szCs w:val="22"/>
        </w:rPr>
        <w:t>Controllers</w:t>
      </w:r>
      <w:r>
        <w:rPr/>
        <w:t xml:space="preserve"> class, I am going to explain the test with the </w:t>
      </w:r>
      <w:r>
        <w:rPr>
          <w:b/>
          <w:bCs/>
        </w:rPr>
        <w:t>TicketControllerTest</w:t>
      </w:r>
    </w:p>
    <w:p>
      <w:pPr>
        <w:pStyle w:val="Normal"/>
        <w:rPr/>
      </w:pPr>
      <w:r>
        <w:rPr/>
      </w:r>
    </w:p>
    <w:p>
      <w:pPr>
        <w:pStyle w:val="Normal"/>
        <w:rPr/>
      </w:pPr>
      <w:r>
        <w:rPr/>
        <w:t>With the @WebMvcTest defined to the TicketController to help it run, we are going to use MockMvc to mock the HTTP requests to the endpoints needed in the controllers. We will also use the @MockBean to mock the services responses, to help us configurate all the responses as we want.</w:t>
      </w:r>
    </w:p>
    <w:p>
      <w:pPr>
        <w:pStyle w:val="Normal"/>
        <w:rPr/>
      </w:pPr>
      <w:r>
        <w:rPr/>
      </w:r>
    </w:p>
    <w:p>
      <w:pPr>
        <w:pStyle w:val="Normal"/>
        <w:rPr/>
      </w:pPr>
      <w:r>
        <w:rPr/>
        <w:t>Here is the setup made before each test:</w:t>
      </w:r>
    </w:p>
    <w:p>
      <w:pPr>
        <w:pStyle w:val="Normal"/>
        <w:rPr/>
      </w:pPr>
      <w:r>
        <w:rPr/>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60085" cy="592201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60085" cy="59220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t xml:space="preserve">This is a test where I </w:t>
      </w:r>
      <w:r>
        <w:rPr>
          <w:rFonts w:eastAsia="Arial" w:cs="Noto Sans"/>
          <w:color w:val="000000"/>
          <w:sz w:val="22"/>
          <w:szCs w:val="22"/>
        </w:rPr>
        <w:t>mock</w:t>
      </w:r>
      <w:r>
        <w:rPr/>
        <w:t xml:space="preserve"> a request to get all the tickets to the endpoint, see if the status of the request is 200 and then check if the </w:t>
      </w:r>
      <w:r>
        <w:rPr>
          <w:rFonts w:eastAsia="Arial" w:cs="Noto Sans"/>
          <w:color w:val="000000"/>
          <w:sz w:val="22"/>
          <w:szCs w:val="22"/>
        </w:rPr>
        <w:t>JSON</w:t>
      </w:r>
      <w:r>
        <w:rPr/>
        <w:t xml:space="preserve"> received is similar tothe mocked in the service :</w:t>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155575</wp:posOffset>
            </wp:positionH>
            <wp:positionV relativeFrom="paragraph">
              <wp:posOffset>97155</wp:posOffset>
            </wp:positionV>
            <wp:extent cx="5760085" cy="189420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760085" cy="1894205"/>
                    </a:xfrm>
                    <a:prstGeom prst="rect">
                      <a:avLst/>
                    </a:prstGeom>
                  </pic:spPr>
                </pic:pic>
              </a:graphicData>
            </a:graphic>
          </wp:anchor>
        </w:drawing>
      </w:r>
    </w:p>
    <w:p>
      <w:pPr>
        <w:pStyle w:val="Normal"/>
        <w:rPr/>
      </w:pPr>
      <w:r>
        <w:rPr/>
      </w:r>
    </w:p>
    <w:p>
      <w:pPr>
        <w:pStyle w:val="Normal"/>
        <w:ind w:hanging="0"/>
        <w:rPr/>
      </w:pPr>
      <w:r>
        <w:rPr/>
        <w:t>This is another test that in the same way the last did, requests the endpoint, checks if is 200 (ok!) and then makes sure the answer is correct:</w:t>
      </w:r>
    </w:p>
    <w:p>
      <w:pPr>
        <w:pStyle w:val="Normal"/>
        <w:rPr/>
      </w:pPr>
      <w:r>
        <w:rPr/>
        <w:drawing>
          <wp:anchor behindDoc="0" distT="0" distB="0" distL="0" distR="0" simplePos="0" locked="0" layoutInCell="1" allowOverlap="1" relativeHeight="35">
            <wp:simplePos x="0" y="0"/>
            <wp:positionH relativeFrom="column">
              <wp:posOffset>-240030</wp:posOffset>
            </wp:positionH>
            <wp:positionV relativeFrom="paragraph">
              <wp:posOffset>309880</wp:posOffset>
            </wp:positionV>
            <wp:extent cx="6449060" cy="123063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6449060" cy="1230630"/>
                    </a:xfrm>
                    <a:prstGeom prst="rect">
                      <a:avLst/>
                    </a:prstGeom>
                  </pic:spPr>
                </pic:pic>
              </a:graphicData>
            </a:graphic>
          </wp:anchor>
        </w:drawing>
      </w:r>
    </w:p>
    <w:p>
      <w:pPr>
        <w:pStyle w:val="Normal"/>
        <w:rPr/>
      </w:pPr>
      <w:r>
        <w:rPr/>
      </w:r>
    </w:p>
    <w:p>
      <w:pPr>
        <w:pStyle w:val="Normal"/>
        <w:rPr/>
      </w:pPr>
      <w:r>
        <w:rPr/>
        <w:t xml:space="preserve">This are the rest of the tests: </w:t>
      </w:r>
    </w:p>
    <w:p>
      <w:pPr>
        <w:pStyle w:val="Normal"/>
        <w:rPr/>
      </w:pPr>
      <w:r>
        <w:rPr/>
        <w:drawing>
          <wp:anchor behindDoc="0" distT="0" distB="0" distL="0" distR="0" simplePos="0" locked="0" layoutInCell="1" allowOverlap="1" relativeHeight="36">
            <wp:simplePos x="0" y="0"/>
            <wp:positionH relativeFrom="column">
              <wp:posOffset>298450</wp:posOffset>
            </wp:positionH>
            <wp:positionV relativeFrom="paragraph">
              <wp:posOffset>81915</wp:posOffset>
            </wp:positionV>
            <wp:extent cx="5040630" cy="344614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5040630" cy="34461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t xml:space="preserve">For the Services, I used the @Mock and the @InjectMocks. These are some annotations from Mockito and Junit that inject some mock objects in the classes under test. For this example I’ll show the </w:t>
      </w:r>
      <w:r>
        <w:rPr>
          <w:b/>
          <w:bCs/>
        </w:rPr>
        <w:t>TripServiceTest</w:t>
      </w:r>
    </w:p>
    <w:p>
      <w:pPr>
        <w:pStyle w:val="Normal"/>
        <w:ind w:hanging="0"/>
        <w:rPr>
          <w:b/>
          <w:b/>
          <w:bCs/>
        </w:rPr>
      </w:pPr>
      <w:r>
        <w:rPr/>
      </w:r>
    </w:p>
    <w:p>
      <w:pPr>
        <w:pStyle w:val="Normal"/>
        <w:ind w:hanging="0"/>
        <w:rPr/>
      </w:pPr>
      <w:r>
        <w:rPr/>
      </w:r>
    </w:p>
    <w:p>
      <w:pPr>
        <w:pStyle w:val="Normal"/>
        <w:ind w:hanging="0"/>
        <w:rPr/>
      </w:pPr>
      <w:r>
        <w:rPr/>
        <w:t>Here I make the the service be injected by the mocked repository:</w:t>
      </w:r>
    </w:p>
    <w:p>
      <w:pPr>
        <w:pStyle w:val="Normal"/>
        <w:ind w:hanging="0"/>
        <w:rPr/>
      </w:pPr>
      <w:r>
        <w:rPr/>
      </w:r>
    </w:p>
    <w:p>
      <w:pPr>
        <w:pStyle w:val="Normal"/>
        <w:ind w:hanging="0"/>
        <w:rPr/>
      </w:pPr>
      <w:r>
        <w:rPr/>
        <w:drawing>
          <wp:anchor behindDoc="0" distT="0" distB="0" distL="0" distR="0" simplePos="0" locked="0" layoutInCell="1" allowOverlap="1" relativeHeight="37">
            <wp:simplePos x="0" y="0"/>
            <wp:positionH relativeFrom="column">
              <wp:posOffset>110490</wp:posOffset>
            </wp:positionH>
            <wp:positionV relativeFrom="paragraph">
              <wp:posOffset>93980</wp:posOffset>
            </wp:positionV>
            <wp:extent cx="5846445" cy="245110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5846445" cy="245110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t>And then I make a before each where I set some trips and the</w:t>
      </w:r>
      <w:r>
        <w:rPr/>
        <w:t>n with the addTripsTest</w:t>
      </w:r>
      <w:r>
        <w:rPr/>
        <w:t xml:space="preserve"> I verify is the service is actually calling the repository:</w:t>
      </w:r>
    </w:p>
    <w:p>
      <w:pPr>
        <w:pStyle w:val="Normal"/>
        <w:ind w:hanging="0"/>
        <w:rPr/>
      </w:pPr>
      <w:r>
        <w:rPr/>
        <w:drawing>
          <wp:anchor behindDoc="0" distT="0" distB="0" distL="0" distR="0" simplePos="0" locked="0" layoutInCell="1" allowOverlap="1" relativeHeight="38">
            <wp:simplePos x="0" y="0"/>
            <wp:positionH relativeFrom="column">
              <wp:posOffset>408940</wp:posOffset>
            </wp:positionH>
            <wp:positionV relativeFrom="paragraph">
              <wp:posOffset>85090</wp:posOffset>
            </wp:positionV>
            <wp:extent cx="5588635" cy="3796030"/>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19"/>
                    <a:stretch>
                      <a:fillRect/>
                    </a:stretch>
                  </pic:blipFill>
                  <pic:spPr bwMode="auto">
                    <a:xfrm>
                      <a:off x="0" y="0"/>
                      <a:ext cx="5588635" cy="379603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t>These are other types of tests that use asserts to help testing those trips and the mocked responses from the repository:</w:t>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39">
            <wp:simplePos x="0" y="0"/>
            <wp:positionH relativeFrom="column">
              <wp:posOffset>111125</wp:posOffset>
            </wp:positionH>
            <wp:positionV relativeFrom="paragraph">
              <wp:posOffset>114300</wp:posOffset>
            </wp:positionV>
            <wp:extent cx="6120130" cy="36131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3613150"/>
                    </a:xfrm>
                    <a:prstGeom prst="rect">
                      <a:avLst/>
                    </a:prstGeom>
                  </pic:spPr>
                </pic:pic>
              </a:graphicData>
            </a:graphic>
          </wp:anchor>
        </w:drawing>
      </w:r>
    </w:p>
    <w:p>
      <w:pPr>
        <w:pStyle w:val="Normal"/>
        <w:ind w:hanging="0"/>
        <w:rPr/>
      </w:pPr>
      <w:r>
        <w:rPr/>
        <w:t>These are the rest of the tests</w:t>
      </w:r>
    </w:p>
    <w:p>
      <w:pPr>
        <w:pStyle w:val="Normal"/>
        <w:ind w:hanging="0"/>
        <w:rPr/>
      </w:pPr>
      <w:r>
        <w:rPr/>
        <w:drawing>
          <wp:anchor behindDoc="0" distT="0" distB="0" distL="0" distR="0" simplePos="0" locked="0" layoutInCell="1" allowOverlap="1" relativeHeight="40">
            <wp:simplePos x="0" y="0"/>
            <wp:positionH relativeFrom="column">
              <wp:posOffset>-445770</wp:posOffset>
            </wp:positionH>
            <wp:positionV relativeFrom="paragraph">
              <wp:posOffset>109220</wp:posOffset>
            </wp:positionV>
            <wp:extent cx="6919595" cy="380873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6919595" cy="3808730"/>
                    </a:xfrm>
                    <a:prstGeom prst="rect">
                      <a:avLst/>
                    </a:prstGeom>
                  </pic:spPr>
                </pic:pic>
              </a:graphicData>
            </a:graphic>
          </wp:anchor>
        </w:drawing>
      </w:r>
    </w:p>
    <w:p>
      <w:pPr>
        <w:pStyle w:val="Normal"/>
        <w:ind w:hanging="0"/>
        <w:rPr/>
      </w:pPr>
      <w:r>
        <w:rPr/>
        <w:drawing>
          <wp:anchor behindDoc="0" distT="0" distB="0" distL="0" distR="0" simplePos="0" locked="0" layoutInCell="1" allowOverlap="1" relativeHeight="41">
            <wp:simplePos x="0" y="0"/>
            <wp:positionH relativeFrom="column">
              <wp:posOffset>-252730</wp:posOffset>
            </wp:positionH>
            <wp:positionV relativeFrom="paragraph">
              <wp:posOffset>31750</wp:posOffset>
            </wp:positionV>
            <wp:extent cx="6877685" cy="3046730"/>
            <wp:effectExtent l="0" t="0" r="0" b="0"/>
            <wp:wrapSquare wrapText="largest"/>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2"/>
                    <a:stretch>
                      <a:fillRect/>
                    </a:stretch>
                  </pic:blipFill>
                  <pic:spPr bwMode="auto">
                    <a:xfrm>
                      <a:off x="0" y="0"/>
                      <a:ext cx="6877685" cy="304673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t>Also my Integration tests are not running, I tried failsafe and also I have in controllers a test called ITTest that was supposed to be running but I missed on doing that.</w:t>
      </w:r>
    </w:p>
    <w:p>
      <w:pPr>
        <w:pStyle w:val="Normal"/>
        <w:ind w:hanging="0"/>
        <w:rPr/>
      </w:pPr>
      <w:r>
        <w:rPr/>
      </w:r>
    </w:p>
    <w:p>
      <w:pPr>
        <w:pStyle w:val="Normal"/>
        <w:ind w:hanging="0"/>
        <w:rPr/>
      </w:pPr>
      <w:r>
        <w:rPr/>
        <w:t>There is also a APITest to make sure is running:</w:t>
      </w:r>
    </w:p>
    <w:p>
      <w:pPr>
        <w:pStyle w:val="Normal"/>
        <w:ind w:hanging="0"/>
        <w:rPr/>
      </w:pPr>
      <w:r>
        <w:rPr/>
      </w:r>
    </w:p>
    <w:p>
      <w:pPr>
        <w:pStyle w:val="Normal"/>
        <w:ind w:hanging="0"/>
        <w:rPr/>
      </w:pPr>
      <w:r>
        <w:rPr/>
        <w:drawing>
          <wp:anchor behindDoc="0" distT="0" distB="0" distL="0" distR="0" simplePos="0" locked="0" layoutInCell="1" allowOverlap="1" relativeHeight="42">
            <wp:simplePos x="0" y="0"/>
            <wp:positionH relativeFrom="column">
              <wp:posOffset>269875</wp:posOffset>
            </wp:positionH>
            <wp:positionV relativeFrom="paragraph">
              <wp:posOffset>112395</wp:posOffset>
            </wp:positionV>
            <wp:extent cx="6120130" cy="3738880"/>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3"/>
                    <a:stretch>
                      <a:fillRect/>
                    </a:stretch>
                  </pic:blipFill>
                  <pic:spPr bwMode="auto">
                    <a:xfrm>
                      <a:off x="0" y="0"/>
                      <a:ext cx="6120130" cy="373888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rPr/>
      </w:pPr>
      <w:r>
        <w:rPr/>
      </w:r>
    </w:p>
    <w:p>
      <w:pPr>
        <w:pStyle w:val="Normal"/>
        <w:rPr/>
      </w:pPr>
      <w:r>
        <w:rPr/>
      </w:r>
    </w:p>
    <w:p>
      <w:pPr>
        <w:pStyle w:val="Normal"/>
        <w:rPr/>
      </w:pPr>
      <w:r>
        <w:rPr/>
      </w:r>
    </w:p>
    <w:p>
      <w:pPr>
        <w:pStyle w:val="Heading2"/>
        <w:numPr>
          <w:ilvl w:val="1"/>
          <w:numId w:val="2"/>
        </w:numPr>
        <w:rPr/>
      </w:pPr>
      <w:bookmarkStart w:id="12" w:name="_Toc130550547"/>
      <w:r>
        <w:rPr/>
        <w:t>Functional testing</w:t>
      </w:r>
      <w:bookmarkEnd w:id="12"/>
      <w:r>
        <w:rPr/>
        <w:t xml:space="preserve"> </w:t>
      </w:r>
    </w:p>
    <w:p>
      <w:pPr>
        <w:pStyle w:val="Normal"/>
        <w:rPr/>
      </w:pPr>
      <w:r>
        <w:rPr/>
        <w:t>In the functional testing part, I have used Cucumber + Selenium to test all the things user can interact with, beign the frontend developed or the cache that is receiving the API.</w:t>
      </w:r>
    </w:p>
    <w:p>
      <w:pPr>
        <w:pStyle w:val="Normal"/>
        <w:rPr/>
      </w:pPr>
      <w:r>
        <w:rPr/>
      </w:r>
    </w:p>
    <w:p>
      <w:pPr>
        <w:pStyle w:val="Normal"/>
        <w:rPr/>
      </w:pPr>
      <w:r>
        <w:rPr/>
        <w:t>I used the Selenium Interface Extension to make some tests that then exported to java code. Some of the tests needed to be adjusted once some of the given methods were deprecated.</w:t>
      </w:r>
    </w:p>
    <w:p>
      <w:pPr>
        <w:pStyle w:val="Normal"/>
        <w:rPr/>
      </w:pPr>
      <w:r>
        <w:rPr/>
      </w:r>
    </w:p>
    <w:p>
      <w:pPr>
        <w:pStyle w:val="Normal"/>
        <w:rPr/>
      </w:pPr>
      <w:r>
        <w:rPr/>
        <w:t xml:space="preserve">This is an example of a test to fill the form and buy a trip, called </w:t>
      </w:r>
      <w:r>
        <w:rPr>
          <w:b/>
          <w:bCs/>
        </w:rPr>
        <w:t>FillingTheFormTest</w:t>
      </w:r>
      <w:r>
        <w:rPr/>
        <w:t>.</w:t>
      </w:r>
    </w:p>
    <w:p>
      <w:pPr>
        <w:pStyle w:val="Normal"/>
        <w:rPr/>
      </w:pPr>
      <w:r>
        <w:rPr/>
      </w:r>
    </w:p>
    <w:p>
      <w:pPr>
        <w:pStyle w:val="Normal"/>
        <w:rPr/>
      </w:pPr>
      <w:r>
        <w:rPr/>
        <w:t>Most of this test was exported, but some methods like the assert to check the alert message needed to be changed, but they are running correctly.</w:t>
      </w:r>
    </w:p>
    <w:p>
      <w:pPr>
        <w:pStyle w:val="Normal"/>
        <w:rPr/>
      </w:pPr>
      <w:r>
        <w:rPr/>
      </w:r>
    </w:p>
    <w:p>
      <w:pPr>
        <w:pStyle w:val="Normal"/>
        <w:rPr/>
      </w:pPr>
      <w:r>
        <w:rPr/>
        <w:drawing>
          <wp:anchor behindDoc="0" distT="0" distB="0" distL="0" distR="0" simplePos="0" locked="0" layoutInCell="1" allowOverlap="1" relativeHeight="43">
            <wp:simplePos x="0" y="0"/>
            <wp:positionH relativeFrom="column">
              <wp:posOffset>275590</wp:posOffset>
            </wp:positionH>
            <wp:positionV relativeFrom="paragraph">
              <wp:posOffset>97155</wp:posOffset>
            </wp:positionV>
            <wp:extent cx="5908675" cy="4958080"/>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5908675" cy="4958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Using Cucumber I tested the CacheService interaction, here is the Steps Java File:</w:t>
      </w:r>
    </w:p>
    <w:p>
      <w:pPr>
        <w:pStyle w:val="Normal"/>
        <w:rPr/>
      </w:pPr>
      <w:r>
        <w:rPr/>
      </w:r>
    </w:p>
    <w:p>
      <w:pPr>
        <w:pStyle w:val="Normal"/>
        <w:rPr/>
      </w:pPr>
      <w:r>
        <w:rPr/>
        <w:drawing>
          <wp:anchor behindDoc="0" distT="0" distB="0" distL="0" distR="0" simplePos="0" locked="0" layoutInCell="1" allowOverlap="1" relativeHeight="44">
            <wp:simplePos x="0" y="0"/>
            <wp:positionH relativeFrom="column">
              <wp:posOffset>490220</wp:posOffset>
            </wp:positionH>
            <wp:positionV relativeFrom="paragraph">
              <wp:posOffset>-9525</wp:posOffset>
            </wp:positionV>
            <wp:extent cx="5760085" cy="5292725"/>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5760085" cy="529272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And then I use this cache.feature file to test putting into a value the cache, clearing the cache and then retrieving the currencies from the cache:</w:t>
      </w:r>
    </w:p>
    <w:p>
      <w:pPr>
        <w:pStyle w:val="Normal"/>
        <w:rPr/>
      </w:pPr>
      <w:r>
        <w:rPr/>
        <w:drawing>
          <wp:anchor behindDoc="0" distT="0" distB="0" distL="0" distR="0" simplePos="0" locked="0" layoutInCell="1" allowOverlap="1" relativeHeight="45">
            <wp:simplePos x="0" y="0"/>
            <wp:positionH relativeFrom="column">
              <wp:posOffset>132715</wp:posOffset>
            </wp:positionH>
            <wp:positionV relativeFrom="paragraph">
              <wp:posOffset>3810</wp:posOffset>
            </wp:positionV>
            <wp:extent cx="5760085" cy="3568700"/>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5760085" cy="3568700"/>
                    </a:xfrm>
                    <a:prstGeom prst="rect">
                      <a:avLst/>
                    </a:prstGeom>
                  </pic:spPr>
                </pic:pic>
              </a:graphicData>
            </a:graphic>
          </wp:anchor>
        </w:drawing>
      </w:r>
    </w:p>
    <w:p>
      <w:pPr>
        <w:pStyle w:val="Normal"/>
        <w:rPr/>
      </w:pPr>
      <w:r>
        <w:rPr/>
      </w:r>
    </w:p>
    <w:p>
      <w:pPr>
        <w:pStyle w:val="Heading2"/>
        <w:numPr>
          <w:ilvl w:val="1"/>
          <w:numId w:val="2"/>
        </w:numPr>
        <w:rPr/>
      </w:pPr>
      <w:bookmarkStart w:id="13" w:name="_Toc130550548"/>
      <w:r>
        <w:rPr/>
        <w:t>Code quality analysis</w:t>
      </w:r>
      <w:bookmarkEnd w:id="13"/>
    </w:p>
    <w:p>
      <w:pPr>
        <w:pStyle w:val="Normal"/>
        <w:rPr/>
      </w:pPr>
      <w:r>
        <w:rPr/>
        <w:t>Like we used in lab6, I used docker to install the sonarqube and then created a project and created a project token to run my mvn with the sonar.</w:t>
      </w:r>
    </w:p>
    <w:p>
      <w:pPr>
        <w:pStyle w:val="Normal"/>
        <w:rPr/>
      </w:pPr>
      <w:r>
        <w:rPr/>
      </w:r>
    </w:p>
    <w:p>
      <w:pPr>
        <w:pStyle w:val="Normal"/>
        <w:rPr/>
      </w:pPr>
      <w:r>
        <w:rPr/>
        <w:t>This is the command I used:</w:t>
      </w:r>
    </w:p>
    <w:p>
      <w:pPr>
        <w:pStyle w:val="Normal"/>
        <w:rPr/>
      </w:pPr>
      <w:r>
        <w:rPr/>
      </w:r>
    </w:p>
    <w:p>
      <w:pPr>
        <w:pStyle w:val="Normal"/>
        <w:rPr>
          <w:b/>
          <w:b/>
          <w:bCs/>
        </w:rPr>
      </w:pPr>
      <w:r>
        <w:rPr>
          <w:b/>
          <w:bCs/>
        </w:rPr>
        <w:t>mvn verify sonar:sonar -Dsonar.host.url=http://localhost:9000 -Dsonar.projectKey=hw1 -Dsonar.login=sqp_0ee652bef2f252c076b9e3f1fb5e0ac4933d6e1b</w:t>
      </w:r>
    </w:p>
    <w:p>
      <w:pPr>
        <w:pStyle w:val="Normal"/>
        <w:rPr>
          <w:b/>
          <w:b/>
          <w:bCs/>
        </w:rPr>
      </w:pPr>
      <w:r>
        <w:rPr>
          <w:b/>
          <w:bCs/>
        </w:rPr>
      </w:r>
    </w:p>
    <w:p>
      <w:pPr>
        <w:pStyle w:val="Normal"/>
        <w:rPr>
          <w:b w:val="false"/>
          <w:b w:val="false"/>
          <w:bCs w:val="false"/>
        </w:rPr>
      </w:pPr>
      <w:r>
        <w:rPr>
          <w:b w:val="false"/>
          <w:bCs w:val="false"/>
        </w:rPr>
        <w:t>And after checking the localhost:9000 (default port), I got a 119 issues and 76% coverage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After changing a lot of </w:t>
      </w:r>
      <w:r>
        <w:rPr>
          <w:rFonts w:eastAsia="Arial" w:cs="Noto Sans"/>
          <w:color w:val="000000"/>
          <w:sz w:val="22"/>
          <w:szCs w:val="22"/>
        </w:rPr>
        <w:t>method names</w:t>
      </w:r>
      <w:r>
        <w:rPr/>
        <w:t xml:space="preserve"> names, packages, instancing a lot of repeated values, and overall making a whole lot more tests I ended up with this stats:</w:t>
      </w:r>
    </w:p>
    <w:p>
      <w:pPr>
        <w:pStyle w:val="Normal"/>
        <w:rPr/>
      </w:pPr>
      <w:r>
        <w:rPr/>
      </w:r>
    </w:p>
    <w:p>
      <w:pPr>
        <w:pStyle w:val="Normal"/>
        <w:rPr/>
      </w:pPr>
      <w:r>
        <w:rPr/>
        <w:drawing>
          <wp:anchor behindDoc="0" distT="0" distB="0" distL="0" distR="0" simplePos="0" locked="0" layoutInCell="1" allowOverlap="1" relativeHeight="46">
            <wp:simplePos x="0" y="0"/>
            <wp:positionH relativeFrom="column">
              <wp:posOffset>236220</wp:posOffset>
            </wp:positionH>
            <wp:positionV relativeFrom="paragraph">
              <wp:posOffset>10160</wp:posOffset>
            </wp:positionV>
            <wp:extent cx="5760085" cy="261747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5760085" cy="2617470"/>
                    </a:xfrm>
                    <a:prstGeom prst="rect">
                      <a:avLst/>
                    </a:prstGeom>
                  </pic:spPr>
                </pic:pic>
              </a:graphicData>
            </a:graphic>
          </wp:anchor>
        </w:drawing>
      </w:r>
    </w:p>
    <w:p>
      <w:pPr>
        <w:pStyle w:val="Normal"/>
        <w:ind w:hanging="0"/>
        <w:rPr/>
      </w:pPr>
      <w:r>
        <w:rPr/>
      </w:r>
    </w:p>
    <w:p>
      <w:pPr>
        <w:pStyle w:val="Normal"/>
        <w:ind w:hanging="0"/>
        <w:rPr/>
      </w:pPr>
      <w:r>
        <w:rPr/>
        <w:t xml:space="preserve">I used 2 Generated values in the cache service and in the DataLoader, cause they are generated with the SpringBootApp Starting. </w:t>
      </w:r>
    </w:p>
    <w:p>
      <w:pPr>
        <w:pStyle w:val="Normal"/>
        <w:ind w:hanging="0"/>
        <w:rPr/>
      </w:pPr>
      <w:r>
        <w:rPr/>
      </w:r>
    </w:p>
    <w:p>
      <w:pPr>
        <w:pStyle w:val="Heading1"/>
        <w:numPr>
          <w:ilvl w:val="0"/>
          <w:numId w:val="2"/>
        </w:numPr>
        <w:rPr/>
      </w:pPr>
      <w:bookmarkStart w:id="14" w:name="_Toc130550550"/>
      <w:r>
        <w:rPr/>
        <w:t>References &amp; resources</w:t>
      </w:r>
      <w:bookmarkEnd w:id="14"/>
    </w:p>
    <w:p>
      <w:pPr>
        <w:pStyle w:val="Tableheader"/>
        <w:rPr/>
      </w:pPr>
      <w:r>
        <w:rPr/>
        <w:t>Project resources</w:t>
      </w:r>
    </w:p>
    <w:tbl>
      <w:tblPr>
        <w:tblStyle w:val="TableGrid"/>
        <w:tblW w:w="9061" w:type="dxa"/>
        <w:jc w:val="left"/>
        <w:tblInd w:w="567" w:type="dxa"/>
        <w:tblCellMar>
          <w:top w:w="0" w:type="dxa"/>
          <w:left w:w="108" w:type="dxa"/>
          <w:bottom w:w="0" w:type="dxa"/>
          <w:right w:w="108" w:type="dxa"/>
        </w:tblCellMar>
        <w:tblLook w:val="04a0" w:noHBand="0" w:noVBand="1" w:firstColumn="1" w:lastRow="0" w:lastColumn="0" w:firstRow="1"/>
      </w:tblPr>
      <w:tblGrid>
        <w:gridCol w:w="2829"/>
        <w:gridCol w:w="6231"/>
      </w:tblGrid>
      <w:tr>
        <w:trPr/>
        <w:tc>
          <w:tcPr>
            <w:tcW w:w="2829" w:type="dxa"/>
            <w:tcBorders/>
          </w:tcPr>
          <w:p>
            <w:pPr>
              <w:pStyle w:val="Normal"/>
              <w:ind w:left="0" w:hanging="0"/>
              <w:rPr>
                <w:b/>
                <w:b/>
                <w:bCs/>
              </w:rPr>
            </w:pPr>
            <w:r>
              <w:rPr>
                <w:b/>
                <w:bCs/>
              </w:rPr>
              <w:t>Resource:</w:t>
            </w:r>
          </w:p>
        </w:tc>
        <w:tc>
          <w:tcPr>
            <w:tcW w:w="6231" w:type="dxa"/>
            <w:tcBorders/>
          </w:tcPr>
          <w:p>
            <w:pPr>
              <w:pStyle w:val="Normal"/>
              <w:ind w:left="0" w:hanging="0"/>
              <w:rPr>
                <w:b/>
                <w:b/>
                <w:bCs/>
              </w:rPr>
            </w:pPr>
            <w:r>
              <w:rPr>
                <w:b/>
                <w:bCs/>
              </w:rPr>
              <w:t>URL/location:</w:t>
            </w:r>
          </w:p>
        </w:tc>
      </w:tr>
      <w:tr>
        <w:trPr/>
        <w:tc>
          <w:tcPr>
            <w:tcW w:w="2829" w:type="dxa"/>
            <w:tcBorders/>
          </w:tcPr>
          <w:p>
            <w:pPr>
              <w:pStyle w:val="Normal"/>
              <w:ind w:left="0" w:hanging="0"/>
              <w:rPr/>
            </w:pPr>
            <w:r>
              <w:rPr/>
              <w:t>Git repository</w:t>
            </w:r>
          </w:p>
        </w:tc>
        <w:tc>
          <w:tcPr>
            <w:tcW w:w="6231" w:type="dxa"/>
            <w:tcBorders/>
          </w:tcPr>
          <w:p>
            <w:pPr>
              <w:pStyle w:val="Normal"/>
              <w:ind w:left="0" w:hanging="0"/>
              <w:rPr/>
            </w:pPr>
            <w:r>
              <w:rPr/>
              <w:t>https://github.com/goncalomf20/TQS_107853</w:t>
            </w:r>
          </w:p>
        </w:tc>
      </w:tr>
      <w:tr>
        <w:trPr/>
        <w:tc>
          <w:tcPr>
            <w:tcW w:w="2829" w:type="dxa"/>
            <w:tcBorders/>
          </w:tcPr>
          <w:p>
            <w:pPr>
              <w:pStyle w:val="Normal"/>
              <w:ind w:left="0" w:hanging="0"/>
              <w:rPr/>
            </w:pPr>
            <w:r>
              <w:rPr/>
              <w:t>Video demo</w:t>
            </w:r>
          </w:p>
        </w:tc>
        <w:tc>
          <w:tcPr>
            <w:tcW w:w="6231" w:type="dxa"/>
            <w:tcBorders/>
          </w:tcPr>
          <w:p>
            <w:pPr>
              <w:pStyle w:val="Normal"/>
              <w:ind w:left="0" w:hanging="0"/>
              <w:rPr/>
            </w:pPr>
            <w:r>
              <w:rPr/>
              <w:t>Video is in the github</w:t>
            </w:r>
          </w:p>
        </w:tc>
      </w:tr>
      <w:tr>
        <w:trPr/>
        <w:tc>
          <w:tcPr>
            <w:tcW w:w="2829" w:type="dxa"/>
            <w:tcBorders/>
          </w:tcPr>
          <w:p>
            <w:pPr>
              <w:pStyle w:val="Normal"/>
              <w:ind w:left="0" w:hanging="0"/>
              <w:rPr/>
            </w:pPr>
            <w:r>
              <w:rPr/>
              <w:t>QA dashboard (online)</w:t>
            </w:r>
          </w:p>
        </w:tc>
        <w:tc>
          <w:tcPr>
            <w:tcW w:w="6231" w:type="dxa"/>
            <w:tcBorders/>
          </w:tcPr>
          <w:p>
            <w:pPr>
              <w:pStyle w:val="Normal"/>
              <w:ind w:left="0" w:hanging="0"/>
              <w:rPr/>
            </w:pPr>
            <w:r>
              <w:rPr/>
              <w:t>[</w:t>
            </w:r>
            <w:r>
              <w:rPr>
                <w:b/>
                <w:bCs/>
              </w:rPr>
              <w:t>optional</w:t>
            </w:r>
            <w:r>
              <w:rPr/>
              <w:t>; if you have a quality dashboard available online (e.g.: sonarcloud), place the URL here]</w:t>
            </w:r>
          </w:p>
        </w:tc>
      </w:tr>
      <w:tr>
        <w:trPr/>
        <w:tc>
          <w:tcPr>
            <w:tcW w:w="2829" w:type="dxa"/>
            <w:tcBorders/>
          </w:tcPr>
          <w:p>
            <w:pPr>
              <w:pStyle w:val="Normal"/>
              <w:ind w:left="0" w:hanging="0"/>
              <w:rPr/>
            </w:pPr>
            <w:r>
              <w:rPr/>
              <w:t xml:space="preserve">CI/CD pipeline </w:t>
            </w:r>
          </w:p>
        </w:tc>
        <w:tc>
          <w:tcPr>
            <w:tcW w:w="6231" w:type="dxa"/>
            <w:tcBorders/>
          </w:tcPr>
          <w:p>
            <w:pPr>
              <w:pStyle w:val="Normal"/>
              <w:ind w:left="0" w:hanging="0"/>
              <w:rPr/>
            </w:pPr>
            <w:r>
              <w:rPr/>
              <w:t>[</w:t>
            </w:r>
            <w:r>
              <w:rPr>
                <w:b/>
                <w:bCs/>
              </w:rPr>
              <w:t>optional</w:t>
            </w:r>
            <w:r>
              <w:rPr/>
              <w:t>; if you have th CI pipeline definition in a server, place the URL here]</w:t>
            </w:r>
          </w:p>
        </w:tc>
      </w:tr>
      <w:tr>
        <w:trPr/>
        <w:tc>
          <w:tcPr>
            <w:tcW w:w="2829" w:type="dxa"/>
            <w:tcBorders/>
          </w:tcPr>
          <w:p>
            <w:pPr>
              <w:pStyle w:val="Normal"/>
              <w:ind w:left="0" w:hanging="0"/>
              <w:rPr/>
            </w:pPr>
            <w:r>
              <w:rPr/>
              <w:t xml:space="preserve">Deployment ready to use </w:t>
            </w:r>
          </w:p>
        </w:tc>
        <w:tc>
          <w:tcPr>
            <w:tcW w:w="6231" w:type="dxa"/>
            <w:tcBorders/>
          </w:tcPr>
          <w:p>
            <w:pPr>
              <w:pStyle w:val="Normal"/>
              <w:ind w:left="0" w:hanging="0"/>
              <w:rPr/>
            </w:pPr>
            <w:r>
              <w:rPr/>
              <w:t>[</w:t>
            </w:r>
            <w:r>
              <w:rPr>
                <w:b/>
                <w:bCs/>
              </w:rPr>
              <w:t>optional</w:t>
            </w:r>
            <w:r>
              <w:rPr/>
              <w:t>; if you have the solution deployed and running in a server, place the URL here]</w:t>
            </w:r>
          </w:p>
        </w:tc>
      </w:tr>
    </w:tbl>
    <w:p>
      <w:pPr>
        <w:pStyle w:val="Normal"/>
        <w:rPr/>
      </w:pPr>
      <w:r>
        <w:rPr/>
      </w:r>
    </w:p>
    <w:p>
      <w:pPr>
        <w:pStyle w:val="Tableheader"/>
        <w:rPr>
          <w:rFonts w:ascii="Times New Roman" w:hAnsi="Times New Roman" w:cs="Times New Roman"/>
          <w:color w:val="auto"/>
          <w:sz w:val="36"/>
          <w:szCs w:val="36"/>
        </w:rPr>
      </w:pPr>
      <w:r>
        <w:rPr/>
        <w:t>Reference materials</w:t>
      </w:r>
    </w:p>
    <w:p>
      <w:pPr>
        <w:pStyle w:val="Remarkstoremove"/>
        <w:rPr/>
      </w:pPr>
      <w:r>
        <w:rPr/>
      </w:r>
    </w:p>
    <w:p>
      <w:pPr>
        <w:pStyle w:val="Normal"/>
        <w:rPr/>
      </w:pPr>
      <w:r>
        <w:rPr/>
      </w:r>
    </w:p>
    <w:p>
      <w:pPr>
        <w:pStyle w:val="Normal"/>
        <w:rPr/>
      </w:pPr>
      <w:r>
        <w:rPr/>
        <w:t>Swagger UI to get a the API Endpoint</w:t>
      </w:r>
    </w:p>
    <w:p>
      <w:pPr>
        <w:pStyle w:val="Normal"/>
        <w:rPr/>
      </w:pPr>
      <w:r>
        <w:rPr/>
      </w:r>
    </w:p>
    <w:p>
      <w:pPr>
        <w:pStyle w:val="Normal"/>
        <w:rPr/>
      </w:pPr>
      <w:r>
        <w:rPr/>
        <w:t>Youtube videos ( A lot of them )</w:t>
      </w:r>
    </w:p>
    <w:p>
      <w:pPr>
        <w:pStyle w:val="Normal"/>
        <w:rPr/>
      </w:pPr>
      <w:r>
        <w:rPr/>
      </w:r>
    </w:p>
    <w:p>
      <w:pPr>
        <w:pStyle w:val="Normal"/>
        <w:rPr/>
      </w:pPr>
      <w:r>
        <w:rPr/>
        <w:t>AI to solve some problems (copilot and gemini)</w:t>
      </w:r>
    </w:p>
    <w:p>
      <w:pPr>
        <w:pStyle w:val="Normal"/>
        <w:rPr/>
      </w:pPr>
      <w:r>
        <w:rPr/>
      </w:r>
    </w:p>
    <w:p>
      <w:pPr>
        <w:pStyle w:val="Normal"/>
        <w:rPr/>
      </w:pPr>
      <w:r>
        <w:rPr/>
        <w:t>Mockito Documentation</w:t>
      </w:r>
    </w:p>
    <w:p>
      <w:pPr>
        <w:pStyle w:val="Normal"/>
        <w:rPr/>
      </w:pPr>
      <w:r>
        <w:rPr/>
      </w:r>
    </w:p>
    <w:p>
      <w:pPr>
        <w:pStyle w:val="Normal"/>
        <w:rPr/>
      </w:pPr>
      <w:r>
        <w:rPr/>
      </w:r>
    </w:p>
    <w:sectPr>
      <w:headerReference w:type="even" r:id="rId28"/>
      <w:headerReference w:type="default" r:id="rId29"/>
      <w:footerReference w:type="even" r:id="rId30"/>
      <w:footerReference w:type="default" r:id="rId31"/>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font>
  <w:font w:name="Arial Nova Cond">
    <w:charset w:val="01"/>
    <w:family w:val="roman"/>
    <w:pitch w:val="variable"/>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5" w:fontKey="{05014A78-CABC-4EF0-12AC-5CD89AEFDE05}"/>
  </w:font>
  <w:font w:name="Courier New">
    <w:charset w:val="01"/>
    <w:family w:val="roman"/>
    <w:pitch w:val="variable"/>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Roboto Condensed Light">
    <w:charset w:val="01"/>
    <w:family w:val="roman"/>
    <w:pitch w:val="variable"/>
  </w:font>
  <w:font w:name="Fira Mono">
    <w:charset w:val="01"/>
    <w:family w:val="roman"/>
    <w:pitch w:val="variable"/>
  </w:font>
  <w:font w:name="Noto Sans Bl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16</w:t>
    </w:r>
    <w:r>
      <w:rPr>
        <w:rStyle w:val="Pagenr"/>
        <w:rFonts w:cs="Noto Sans Blk" w:ascii="Noto Sans Blk" w:hAnsi="Noto Sans Blk"/>
      </w:rPr>
      <w:fldChar w:fldCharType="end"/>
    </w:r>
    <w:r>
      <w:rPr>
        <w:rStyle w:val="Pagenr"/>
      </w:rPr>
      <w:t xml:space="preserve"> </w:t>
    </w:r>
    <w:r>
      <w:rPr>
        <w:rStyle w:val="Pagenr"/>
      </w:rPr>
      <w:t xml:space="preserve">| </w:t>
    </w:r>
    <w:r>
      <w:rPr/>
      <w:t xml:space="preserve">TQS HW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rPr/>
    </w:pPr>
    <w:r>
      <w:drawing>
        <wp:anchor behindDoc="0" distT="0" distB="0" distL="0" distR="0" simplePos="0" locked="0" layoutInCell="1" allowOverlap="1" relativeHeight="21">
          <wp:simplePos x="0" y="0"/>
          <wp:positionH relativeFrom="column">
            <wp:posOffset>1278255</wp:posOffset>
          </wp:positionH>
          <wp:positionV relativeFrom="paragraph">
            <wp:posOffset>674370</wp:posOffset>
          </wp:positionV>
          <wp:extent cx="2691130" cy="0"/>
          <wp:effectExtent l="0" t="0" r="0" b="0"/>
          <wp:wrapSquare wrapText="largest"/>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1"/>
                  <a:stretch>
                    <a:fillRect/>
                  </a:stretch>
                </pic:blipFill>
                <pic:spPr bwMode="auto">
                  <a:xfrm>
                    <a:off x="0" y="0"/>
                    <a:ext cx="2691130" cy="-110490"/>
                  </a:xfrm>
                  <a:prstGeom prst="rect">
                    <a:avLst/>
                  </a:prstGeom>
                </pic:spPr>
              </pic:pic>
            </a:graphicData>
          </a:graphic>
        </wp:anchor>
      </w:drawing>
    </w:r>
    <w:r>
      <w:rPr/>
      <w:tab/>
    </w:r>
    <w:r>
      <w:rPr/>
      <w:tab/>
      <w:t xml:space="preserve">TQS HW | </w:t>
    </w:r>
    <w:r>
      <w:rPr/>
      <w:fldChar w:fldCharType="begin"/>
    </w:r>
    <w:r>
      <w:rPr/>
      <w:instrText>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58" w:type="dxa"/>
      <w:jc w:val="left"/>
      <w:tblInd w:w="-5" w:type="dxa"/>
      <w:tblCellMar>
        <w:top w:w="0" w:type="dxa"/>
        <w:left w:w="108" w:type="dxa"/>
        <w:bottom w:w="0" w:type="dxa"/>
        <w:right w:w="108" w:type="dxa"/>
      </w:tblCellMar>
      <w:tblLook w:val="04a0" w:noHBand="0" w:noVBand="1" w:firstColumn="1" w:lastRow="0" w:lastColumn="0" w:firstRow="1"/>
    </w:tblPr>
    <w:tblGrid>
      <w:gridCol w:w="4825"/>
      <w:gridCol w:w="1558"/>
      <w:gridCol w:w="3275"/>
    </w:tblGrid>
    <w:tr>
      <w:trPr/>
      <w:tc>
        <w:tcPr>
          <w:tcW w:w="4825" w:type="dxa"/>
          <w:tcBorders>
            <w:top w:val="nil"/>
            <w:left w:val="nil"/>
            <w:bottom w:val="nil"/>
            <w:right w:val="nil"/>
          </w:tcBorders>
        </w:tcPr>
        <w:p>
          <w:pPr>
            <w:pStyle w:val="Header"/>
            <w:ind w:left="0" w:hanging="0"/>
            <w:rPr>
              <w:lang w:val="pt-PT"/>
            </w:rPr>
          </w:pPr>
          <w:r>
            <w:rPr>
              <w:lang w:val="pt-PT"/>
            </w:rPr>
            <w:t>45426 Teste e Qualidade de Software</w:t>
          </w:r>
        </w:p>
      </w:tc>
      <w:tc>
        <w:tcPr>
          <w:tcW w:w="1558" w:type="dxa"/>
          <w:tcBorders>
            <w:top w:val="nil"/>
            <w:left w:val="nil"/>
            <w:bottom w:val="nil"/>
            <w:right w:val="nil"/>
          </w:tcBorders>
        </w:tcPr>
        <w:p>
          <w:pPr>
            <w:pStyle w:val="Header"/>
            <w:rPr>
              <w:lang w:val="pt-PT"/>
            </w:rPr>
          </w:pPr>
          <w:r>
            <w:rPr>
              <w:lang w:val="pt-PT"/>
            </w:rPr>
          </w:r>
        </w:p>
      </w:tc>
      <w:tc>
        <w:tcPr>
          <w:tcW w:w="3275" w:type="dxa"/>
          <w:tcBorders>
            <w:top w:val="nil"/>
            <w:left w:val="nil"/>
            <w:bottom w:val="nil"/>
            <w:right w:val="nil"/>
          </w:tcBorders>
        </w:tcPr>
        <w:p>
          <w:pPr>
            <w:pStyle w:val="Header"/>
            <w:rPr/>
          </w:pPr>
          <w:r>
            <w:rPr/>
            <w:drawing>
              <wp:inline distT="0" distB="0" distL="0" distR="0">
                <wp:extent cx="1576705" cy="293370"/>
                <wp:effectExtent l="0" t="0" r="0" b="0"/>
                <wp:docPr id="27"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softHyphen/>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60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2"/>
      <w:szCs w:val="22"/>
      <w:lang w:val="en-US"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outlineLvl w:val="0"/>
    </w:pPr>
    <w:rPr>
      <w:rFonts w:ascii="Arial Nova Cond" w:hAnsi="Arial Nova Cond"/>
      <w:b/>
      <w:bCs/>
      <w:sz w:val="28"/>
      <w:szCs w:val="28"/>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outlineLvl w:val="1"/>
    </w:pPr>
    <w:rPr>
      <w:rFonts w:ascii="Arial Nova Cond" w:hAnsi="Arial Nova Cond"/>
      <w:b/>
      <w:bCs/>
    </w:rPr>
  </w:style>
  <w:style w:type="paragraph" w:styleId="Heading3">
    <w:name w:val="Heading 3"/>
    <w:basedOn w:val="Heading2"/>
    <w:next w:val="Normal"/>
    <w:link w:val="Heading3Char"/>
    <w:uiPriority w:val="9"/>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semiHidden/>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1f188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56b1e"/>
    <w:pPr>
      <w:spacing w:before="60" w:after="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1f188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Remarkstoremove" w:customStyle="1">
    <w:name w:val="remarks-to-remove"/>
    <w:basedOn w:val="Normal"/>
    <w:next w:val="Normal"/>
    <w:qFormat/>
    <w:rsid w:val="001b4187"/>
    <w:pPr/>
    <w:rPr>
      <w:color w:val="7030A0"/>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pPr>
    <w:rPr>
      <w:rFonts w:ascii="Times New Roman" w:hAnsi="Times New Roman" w:eastAsia="Times New Roman" w:cs="Times New Roman"/>
      <w:color w:val="auto"/>
      <w:sz w:val="24"/>
      <w:szCs w:val="24"/>
      <w:lang w:eastAsia="pt-PT"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_rels/footer2.xml.rels><?xml version="1.0" encoding="UTF-8"?>
<Relationships xmlns="http://schemas.openxmlformats.org/package/2006/relationships"><Relationship Id="rId1" Type="http://schemas.openxmlformats.org/officeDocument/2006/relationships/image" Target="media/image28.png"/>
</Relationships>
</file>

<file path=word/_rels/header2.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Application>LibreOffice/6.4.7.2$Linux_X86_64 LibreOffice_project/40$Build-2</Application>
  <Pages>17</Pages>
  <Words>1729</Words>
  <Characters>8654</Characters>
  <CharactersWithSpaces>10285</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2022-04-07T12:09:00Z</dcterms:created>
  <dc:creator/>
  <dc:description/>
  <dc:language>pt-PT</dc:language>
  <cp:lastModifiedBy/>
  <dcterms:modified xsi:type="dcterms:W3CDTF">2024-04-09T23:51:16Z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