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spacing w:after="40" w:lineRule="auto"/>
        <w:rPr>
          <w:color w:val="0f4761"/>
          <w:sz w:val="32"/>
          <w:szCs w:val="32"/>
        </w:rPr>
      </w:pPr>
      <w:r w:rsidDel="00000000" w:rsidR="00000000" w:rsidRPr="00000000">
        <w:rPr>
          <w:rFonts w:ascii="Arial" w:cs="Arial" w:eastAsia="Arial" w:hAnsi="Arial"/>
          <w:color w:val="0f4761"/>
          <w:sz w:val="32"/>
          <w:szCs w:val="32"/>
          <w:rtl w:val="0"/>
        </w:rPr>
        <w:t xml:space="preserve">João Gonçalves</w:t>
      </w:r>
      <w:r w:rsidDel="00000000" w:rsidR="00000000" w:rsidRPr="00000000">
        <w:rPr>
          <w:rtl w:val="0"/>
        </w:rPr>
      </w:r>
    </w:p>
    <w:p w:rsidR="00000000" w:rsidDel="00000000" w:rsidP="00000000" w:rsidRDefault="00000000" w:rsidRPr="00000000" w14:paraId="00000002">
      <w:pPr>
        <w:keepNext w:val="1"/>
        <w:keepLines/>
        <w:pageBreakBefore w:val="0"/>
        <w:widowControl w:val="1"/>
        <w:pBdr>
          <w:top w:space="0" w:sz="0" w:val="nil"/>
          <w:left w:space="0" w:sz="0" w:val="nil"/>
          <w:bottom w:space="0" w:sz="0" w:val="nil"/>
          <w:right w:space="0" w:sz="0" w:val="nil"/>
          <w:between w:space="0" w:sz="0" w:val="nil"/>
        </w:pBdr>
        <w:shd w:fill="auto" w:val="clear"/>
        <w:spacing w:after="80" w:before="40" w:line="230" w:lineRule="exact"/>
        <w:ind w:left="0" w:right="0" w:firstLine="0"/>
        <w:jc w:val="left"/>
        <w:rPr>
          <w:sz w:val="36"/>
          <w:szCs w:val="36"/>
        </w:rPr>
      </w:pPr>
      <w:r w:rsidDel="00000000" w:rsidR="00000000" w:rsidRPr="00000000">
        <w:rPr>
          <w:sz w:val="20"/>
          <w:szCs w:val="20"/>
          <w:rtl w:val="0"/>
        </w:rPr>
        <w:t xml:space="preserve">goncalves.joao@gmail.com | +81 070 9109 0967 </w:t>
      </w:r>
      <w:r w:rsidDel="00000000" w:rsidR="00000000" w:rsidRPr="00000000">
        <w:rPr>
          <w:sz w:val="20"/>
          <w:szCs w:val="20"/>
          <w:rtl w:val="0"/>
        </w:rPr>
        <w:t xml:space="preserve"> | </w:t>
      </w:r>
      <w:r w:rsidDel="00000000" w:rsidR="00000000" w:rsidRPr="00000000">
        <w:rPr>
          <w:sz w:val="20"/>
          <w:szCs w:val="20"/>
          <w:rtl w:val="0"/>
        </w:rPr>
        <w:t xml:space="preserve">https://goncalvesjoao.github.io</w:t>
      </w:r>
      <w:r w:rsidDel="00000000" w:rsidR="00000000" w:rsidRPr="00000000">
        <w:rPr>
          <w:sz w:val="20"/>
          <w:szCs w:val="20"/>
          <w:rtl w:val="0"/>
        </w:rPr>
        <w:t xml:space="preserve"> </w:t>
      </w:r>
      <w:r w:rsidDel="00000000" w:rsidR="00000000" w:rsidRPr="00000000">
        <w:rPr>
          <w:sz w:val="20"/>
          <w:szCs w:val="20"/>
          <w:rtl w:val="0"/>
        </w:rPr>
        <w:t xml:space="preserve">| </w:t>
      </w:r>
      <w:r w:rsidDel="00000000" w:rsidR="00000000" w:rsidRPr="00000000">
        <w:rPr>
          <w:sz w:val="20"/>
          <w:szCs w:val="20"/>
          <w:rtl w:val="0"/>
        </w:rPr>
        <w:t xml:space="preserve">Tokyo, Japan</w:t>
      </w:r>
      <w:r w:rsidDel="00000000" w:rsidR="00000000" w:rsidRPr="00000000">
        <w:rPr>
          <w:rtl w:val="0"/>
        </w:rPr>
      </w:r>
    </w:p>
    <w:p w:rsidR="00000000" w:rsidDel="00000000" w:rsidP="00000000" w:rsidRDefault="00000000" w:rsidRPr="00000000" w14:paraId="00000003">
      <w:pPr>
        <w:keepNext w:val="0"/>
        <w:keepLines/>
        <w:pageBreakBefore w:val="0"/>
        <w:widowControl w:val="1"/>
        <w:pBdr>
          <w:top w:space="0" w:sz="0" w:val="nil"/>
          <w:left w:space="0" w:sz="0" w:val="nil"/>
          <w:bottom w:space="0" w:sz="0" w:val="nil"/>
          <w:right w:space="0" w:sz="0" w:val="nil"/>
          <w:between w:space="0" w:sz="0" w:val="nil"/>
        </w:pBdr>
        <w:shd w:fill="auto" w:val="clear"/>
        <w:spacing w:after="0" w:before="182" w:line="230" w:lineRule="exact"/>
        <w:ind w:left="0" w:right="0" w:firstLine="0"/>
        <w:jc w:val="left"/>
        <w:rPr>
          <w:sz w:val="20"/>
          <w:szCs w:val="20"/>
        </w:rPr>
      </w:pPr>
      <w:r w:rsidDel="00000000" w:rsidR="00000000" w:rsidRPr="00000000">
        <w:rPr>
          <w:sz w:val="20"/>
          <w:szCs w:val="20"/>
          <w:rtl w:val="0"/>
        </w:rPr>
        <w:t xml:space="preserve">Product-minded software engineer and technical leader with 15+ years of experience building web products across Portugal, the United Kingdom, and Japan. Experienced in turning ambiguous ideas into practical systems through product discovery, architecture, stakeholder alignment, team leadership, and hands-on delivery. At HeartCore, I took end-to-end ownership of a new product initiative, from client discovery and business case through proof of concept to an open-source launch. My current focus is on how AI can help people create software with less friction while preserving human intent and judgment.</w:t>
      </w:r>
      <w:r w:rsidDel="00000000" w:rsidR="00000000" w:rsidRPr="00000000">
        <w:rPr>
          <w:rtl w:val="0"/>
        </w:rPr>
      </w:r>
    </w:p>
    <w:p w:rsidR="00000000" w:rsidDel="00000000" w:rsidP="00000000" w:rsidRDefault="00000000" w:rsidRPr="00000000" w14:paraId="00000004">
      <w:pPr>
        <w:pStyle w:val="Heading2"/>
        <w:rPr/>
      </w:pPr>
      <w:bookmarkStart w:colFirst="0" w:colLast="0" w:name="_heading=h.9dcgf224xkdk" w:id="0"/>
      <w:bookmarkEnd w:id="0"/>
      <w:r w:rsidDel="00000000" w:rsidR="00000000" w:rsidRPr="00000000">
        <w:rPr>
          <w:rtl w:val="0"/>
        </w:rPr>
        <w:t xml:space="preserve">TECHNICAL SKILLS</w:t>
      </w:r>
    </w:p>
    <w:p w:rsidR="00000000" w:rsidDel="00000000" w:rsidP="00000000" w:rsidRDefault="00000000" w:rsidRPr="00000000" w14:paraId="00000005">
      <w:pPr>
        <w:keepNext w:val="1"/>
        <w:keepLines/>
        <w:tabs>
          <w:tab w:val="right" w:leader="none" w:pos="9648"/>
        </w:tabs>
        <w:spacing w:after="20" w:before="140" w:lineRule="exact" w:line="230"/>
        <w:rPr>
          <w:sz w:val="20"/>
          <w:szCs w:val="20"/>
        </w:rPr>
      </w:pPr>
      <w:r w:rsidDel="00000000" w:rsidR="00000000" w:rsidRPr="00000000">
        <w:rPr>
          <w:b w:val="1"/>
          <w:bCs w:val="1"/>
          <w:sz w:val="20"/>
          <w:szCs w:val="20"/>
          <w:rtl w:val="0"/>
        </w:rPr>
        <w:t xml:space="preserve">Leadership &amp; Product: </w:t>
      </w:r>
      <w:r w:rsidDel="00000000" w:rsidR="00000000" w:rsidRPr="00000000">
        <w:rPr>
          <w:sz w:val="20"/>
          <w:szCs w:val="20"/>
          <w:rtl w:val="0"/>
        </w:rPr>
        <w:t xml:space="preserve">Product discovery, technical strategy, system architecture, roadmap development, stakeholder communication, team leadership, mentorship, Agile/Scrum</w:t>
      </w:r>
      <w:r w:rsidDel="00000000" w:rsidR="00000000" w:rsidRPr="00000000">
        <w:rPr>
          <w:rtl w:val="0"/>
        </w:rPr>
      </w:r>
    </w:p>
    <w:p w:rsidR="00000000" w:rsidDel="00000000" w:rsidP="00000000" w:rsidRDefault="00000000" w:rsidRPr="00000000" w14:paraId="00000006">
      <w:pPr>
        <w:keepNext w:val="1"/>
        <w:keepLines/>
        <w:tabs>
          <w:tab w:val="right" w:leader="none" w:pos="9648"/>
        </w:tabs>
        <w:spacing w:after="20" w:before="140" w:lineRule="exact" w:line="230"/>
        <w:rPr>
          <w:sz w:val="20"/>
          <w:szCs w:val="20"/>
        </w:rPr>
      </w:pPr>
      <w:r w:rsidDel="00000000" w:rsidR="00000000" w:rsidRPr="00000000">
        <w:rPr>
          <w:b w:val="1"/>
          <w:bCs w:val="1"/>
          <w:sz w:val="20"/>
          <w:szCs w:val="20"/>
          <w:rtl w:val="0"/>
        </w:rPr>
        <w:t xml:space="preserve">Front-end: </w:t>
      </w:r>
      <w:r w:rsidDel="00000000" w:rsidR="00000000" w:rsidRPr="00000000">
        <w:rPr>
          <w:sz w:val="20"/>
          <w:szCs w:val="20"/>
          <w:rtl w:val="0"/>
        </w:rPr>
        <w:t xml:space="preserve">React, Vue.js (Vue 3), TypeScript, JavaScript, HTML, CSS, Vite, Electron, internationalization (i18n), Storybook, design systems, design tokens, accessibility (semantic HTML and ARIA), Hotwire/Turbo, Tailwind CSS, Bootstrap</w:t>
      </w:r>
    </w:p>
    <w:p w:rsidR="00000000" w:rsidDel="00000000" w:rsidP="00000000" w:rsidRDefault="00000000" w:rsidRPr="00000000" w14:paraId="00000007">
      <w:pPr>
        <w:keepNext w:val="1"/>
        <w:keepLines/>
        <w:tabs>
          <w:tab w:val="right" w:leader="none" w:pos="9648"/>
        </w:tabs>
        <w:spacing w:after="20" w:before="140" w:lineRule="exact" w:line="230"/>
        <w:rPr>
          <w:sz w:val="20"/>
          <w:szCs w:val="20"/>
        </w:rPr>
      </w:pPr>
      <w:r w:rsidDel="00000000" w:rsidR="00000000" w:rsidRPr="00000000">
        <w:rPr>
          <w:b w:val="1"/>
          <w:bCs w:val="1"/>
          <w:sz w:val="20"/>
          <w:szCs w:val="20"/>
          <w:rtl w:val="0"/>
        </w:rPr>
        <w:t xml:space="preserve">Back-end:</w:t>
      </w:r>
      <w:r w:rsidDel="00000000" w:rsidR="00000000" w:rsidRPr="00000000">
        <w:rPr>
          <w:sz w:val="20"/>
          <w:szCs w:val="20"/>
          <w:rtl w:val="0"/>
        </w:rPr>
        <w:t xml:space="preserve"> Ruby, Ruby on Rails, Sinatra, Node.js, NestJS, Express, Fastify, TypeORM, AstroJS, Rust, Actix, Python, FastAPI, SQLModel, SQLAlchemy, Alembic, gRPC, Protocol Buffers, REST and WebSocket API design and integration</w:t>
      </w:r>
    </w:p>
    <w:p w:rsidR="00000000" w:rsidDel="00000000" w:rsidP="00000000" w:rsidRDefault="00000000" w:rsidRPr="00000000" w14:paraId="00000008">
      <w:pPr>
        <w:keepNext w:val="1"/>
        <w:keepLines/>
        <w:tabs>
          <w:tab w:val="right" w:leader="none" w:pos="9648"/>
        </w:tabs>
        <w:spacing w:after="20" w:before="140" w:lineRule="exact" w:line="230"/>
        <w:rPr>
          <w:sz w:val="20"/>
          <w:szCs w:val="20"/>
        </w:rPr>
      </w:pPr>
      <w:r w:rsidDel="00000000" w:rsidR="00000000" w:rsidRPr="00000000">
        <w:rPr>
          <w:b w:val="1"/>
          <w:bCs w:val="1"/>
          <w:sz w:val="20"/>
          <w:szCs w:val="20"/>
          <w:rtl w:val="0"/>
        </w:rPr>
        <w:t xml:space="preserve">Data: </w:t>
      </w:r>
      <w:r w:rsidDel="00000000" w:rsidR="00000000" w:rsidRPr="00000000">
        <w:rPr>
          <w:sz w:val="20"/>
          <w:szCs w:val="20"/>
          <w:rtl w:val="0"/>
        </w:rPr>
        <w:t xml:space="preserve">PostgreSQL, Redis, MongoDB, Elasticsearch, MySQL</w:t>
      </w:r>
    </w:p>
    <w:p w:rsidR="00000000" w:rsidDel="00000000" w:rsidP="00000000" w:rsidRDefault="00000000" w:rsidRPr="00000000" w14:paraId="00000009">
      <w:pPr>
        <w:keepNext w:val="1"/>
        <w:keepLines/>
        <w:tabs>
          <w:tab w:val="right" w:leader="none" w:pos="9648"/>
        </w:tabs>
        <w:spacing w:after="20" w:before="140" w:lineRule="exact" w:line="230"/>
        <w:rPr>
          <w:sz w:val="20"/>
          <w:szCs w:val="20"/>
        </w:rPr>
      </w:pPr>
      <w:r w:rsidDel="00000000" w:rsidR="00000000" w:rsidRPr="00000000">
        <w:rPr>
          <w:b w:val="1"/>
          <w:bCs w:val="1"/>
          <w:sz w:val="20"/>
          <w:szCs w:val="20"/>
          <w:rtl w:val="0"/>
        </w:rPr>
        <w:t xml:space="preserve">Infrastructure &amp; Delivery: </w:t>
      </w:r>
      <w:r w:rsidDel="00000000" w:rsidR="00000000" w:rsidRPr="00000000">
        <w:rPr>
          <w:sz w:val="20"/>
          <w:szCs w:val="20"/>
          <w:rtl w:val="0"/>
        </w:rPr>
        <w:t xml:space="preserve">AWS, Docker, Ansible, DigitalOcean, Hetzner, Render, Vercel, RunPod, Kamal, GitHub Actions, CircleCI, Sentry</w:t>
      </w:r>
    </w:p>
    <w:p w:rsidR="00000000" w:rsidDel="00000000" w:rsidP="00000000" w:rsidRDefault="00000000" w:rsidRPr="00000000" w14:paraId="0000000A">
      <w:pPr>
        <w:keepNext w:val="1"/>
        <w:keepLines/>
        <w:tabs>
          <w:tab w:val="right" w:leader="none" w:pos="9648"/>
        </w:tabs>
        <w:spacing w:after="20" w:before="140" w:lineRule="exact" w:line="230"/>
        <w:rPr>
          <w:sz w:val="20"/>
          <w:szCs w:val="20"/>
        </w:rPr>
      </w:pPr>
      <w:r w:rsidDel="00000000" w:rsidR="00000000" w:rsidRPr="00000000">
        <w:rPr>
          <w:b w:val="1"/>
          <w:bCs w:val="1"/>
          <w:sz w:val="20"/>
          <w:szCs w:val="20"/>
          <w:rtl w:val="0"/>
        </w:rPr>
        <w:t xml:space="preserve">Quality &amp; Tooling: </w:t>
      </w:r>
      <w:r w:rsidDel="00000000" w:rsidR="00000000" w:rsidRPr="00000000">
        <w:rPr>
          <w:sz w:val="20"/>
          <w:szCs w:val="20"/>
          <w:rtl w:val="0"/>
        </w:rPr>
        <w:t xml:space="preserve">RSpec, Minitest, Vitest, Jest, Playwright, RuboCop, ESLint, Stylelint, Prettier, Clippy, pytest, ruff, ty, uv, release and secret-management automation</w:t>
      </w:r>
    </w:p>
    <w:p w:rsidR="00000000" w:rsidDel="00000000" w:rsidP="00000000" w:rsidRDefault="00000000" w:rsidRPr="00000000" w14:paraId="0000000B">
      <w:pPr>
        <w:keepNext w:val="1"/>
        <w:keepLines/>
        <w:tabs>
          <w:tab w:val="right" w:leader="none" w:pos="9648"/>
        </w:tabs>
        <w:spacing w:after="20" w:before="140" w:lineRule="exact" w:line="230"/>
        <w:rPr>
          <w:sz w:val="20"/>
          <w:szCs w:val="20"/>
        </w:rPr>
      </w:pPr>
      <w:r w:rsidDel="00000000" w:rsidR="00000000" w:rsidRPr="00000000">
        <w:rPr>
          <w:b w:val="1"/>
          <w:bCs w:val="1"/>
          <w:sz w:val="20"/>
          <w:szCs w:val="20"/>
          <w:rtl w:val="0"/>
        </w:rPr>
        <w:t xml:space="preserve">AI &amp; Machine Learning: </w:t>
      </w:r>
      <w:r w:rsidDel="00000000" w:rsidR="00000000" w:rsidRPr="00000000">
        <w:rPr>
          <w:sz w:val="20"/>
          <w:szCs w:val="20"/>
          <w:rtl w:val="0"/>
        </w:rPr>
        <w:t xml:space="preserve">NumPy, JAX, Matplotlib, OpenAI API, WebLLM, WebGPU</w:t>
      </w:r>
    </w:p>
    <w:p w:rsidR="00000000" w:rsidDel="00000000" w:rsidP="00000000" w:rsidRDefault="00000000" w:rsidRPr="00000000" w14:paraId="0000000C">
      <w:pPr>
        <w:keepNext w:val="1"/>
        <w:keepLines/>
        <w:tabs>
          <w:tab w:val="right" w:leader="none" w:pos="9648"/>
        </w:tabs>
        <w:spacing w:after="20" w:before="140" w:lineRule="exact" w:line="230"/>
        <w:rPr>
          <w:sz w:val="20"/>
          <w:szCs w:val="20"/>
        </w:rPr>
      </w:pPr>
      <w:r w:rsidDel="00000000" w:rsidR="00000000" w:rsidRPr="00000000">
        <w:rPr>
          <w:b w:val="1"/>
          <w:bCs w:val="1"/>
          <w:sz w:val="20"/>
          <w:szCs w:val="20"/>
          <w:rtl w:val="0"/>
        </w:rPr>
        <w:t xml:space="preserve">AI-assisted Development: </w:t>
      </w:r>
      <w:r w:rsidDel="00000000" w:rsidR="00000000" w:rsidRPr="00000000">
        <w:rPr>
          <w:sz w:val="20"/>
          <w:szCs w:val="20"/>
          <w:rtl w:val="0"/>
        </w:rPr>
        <w:t xml:space="preserve">Codex, GitHub Copilot, OpenCode, Hermes; AI-augmented workflows and internal tooling</w:t>
      </w:r>
      <w:r w:rsidDel="00000000" w:rsidR="00000000" w:rsidRPr="00000000">
        <w:rPr>
          <w:rtl w:val="0"/>
        </w:rPr>
      </w:r>
    </w:p>
    <w:p w:rsidR="00000000" w:rsidDel="00000000" w:rsidP="00000000" w:rsidRDefault="00000000" w:rsidRPr="00000000" w14:paraId="0000000D">
      <w:pPr>
        <w:pStyle w:val="Heading2"/>
        <w:spacing w:before="280" w:lineRule="auto"/>
        <w:rPr/>
      </w:pPr>
      <w:bookmarkStart w:colFirst="0" w:colLast="0" w:name="_heading=h.ht8twsst1an3" w:id="1"/>
      <w:bookmarkEnd w:id="1"/>
      <w:r w:rsidDel="00000000" w:rsidR="00000000" w:rsidRPr="00000000">
        <w:rPr>
          <w:rtl w:val="0"/>
        </w:rPr>
        <w:t xml:space="preserve">EXPERIENCE</w:t>
      </w:r>
    </w:p>
    <w:p w:rsidR="00000000" w:rsidDel="00000000" w:rsidP="00000000" w:rsidRDefault="00000000" w:rsidRPr="00000000" w14:paraId="0000000E">
      <w:pPr>
        <w:keepNext/>
        <w:keepLines/>
        <w:tabs>
          <w:tab w:val="right" w:leader="none" w:pos="9648"/>
        </w:tabs>
        <w:spacing w:after="20" w:before="140" w:lineRule="exact" w:line="23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Lead Developer / Product Lead</w:t>
      </w:r>
      <w:r w:rsidDel="00000000" w:rsidR="00000000" w:rsidRPr="00000000">
        <w:rPr>
          <w:sz w:val="20"/>
          <w:szCs w:val="20"/>
          <w:rtl w:val="0"/>
        </w:rPr>
        <w:t xml:space="preserve"> @ </w:t>
      </w:r>
      <w:r w:rsidDel="00000000" w:rsidR="00000000" w:rsidRPr="00000000">
        <w:rPr>
          <w:b w:val="1"/>
          <w:bCs w:val="1"/>
          <w:sz w:val="20"/>
          <w:szCs w:val="20"/>
          <w:rtl w:val="0"/>
        </w:rPr>
        <w:t xml:space="preserve">HeartCore</w:t>
      </w:r>
      <w:r w:rsidDel="00000000" w:rsidR="00000000" w:rsidRPr="00000000">
        <w:rPr>
          <w:rFonts w:ascii="Arial" w:cs="Arial" w:eastAsia="Arial" w:hAnsi="Arial"/>
          <w:sz w:val="20"/>
          <w:szCs w:val="20"/>
          <w:rtl w:val="0"/>
        </w:rPr>
        <w:tab/>
        <w:t xml:space="preserve">Nov 2023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Oct 2025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i w:val="1"/>
          <w:iCs w:val="1"/>
          <w:sz w:val="20"/>
          <w:szCs w:val="20"/>
          <w:rtl w:val="0"/>
        </w:rPr>
        <w:t xml:space="preserve">Tokyo, Japan</w:t>
      </w:r>
      <w:r w:rsidDel="00000000" w:rsidR="00000000" w:rsidRPr="00000000">
        <w:rPr>
          <w:rtl w:val="0"/>
        </w:rPr>
      </w:r>
    </w:p>
    <w:p w:rsidR="00000000" w:rsidDel="00000000" w:rsidP="00000000" w:rsidRDefault="00000000" w:rsidRPr="00000000" w14:paraId="0000000F">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0" w:lineRule="exact"/>
        <w:ind w:left="270" w:right="0" w:hanging="270"/>
        <w:jc w:val="left"/>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Joined to lead the modernization of a Japan-focused CMS for a global market; after a company pivot, took end-to-end ownership of discovering and shaping a new product direction.</w:t>
      </w:r>
      <w:r w:rsidDel="00000000" w:rsidR="00000000" w:rsidRPr="00000000">
        <w:rPr>
          <w:rtl w:val="0"/>
        </w:rPr>
      </w:r>
    </w:p>
    <w:p w:rsidR="00000000" w:rsidDel="00000000" w:rsidP="00000000" w:rsidRDefault="00000000" w:rsidRPr="00000000" w14:paraId="00000010">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0" w:lineRule="exact"/>
        <w:ind w:left="270" w:right="0" w:hanging="270"/>
        <w:jc w:val="left"/>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Interviewed clients to identify repeated friction between design, implementation, iteration, and deployment, then translated the findings into a product concept, business model, roadmap, and global infrastructure direction.</w:t>
      </w:r>
      <w:r w:rsidDel="00000000" w:rsidR="00000000" w:rsidRPr="00000000">
        <w:rPr>
          <w:rtl w:val="0"/>
        </w:rPr>
      </w:r>
    </w:p>
    <w:p w:rsidR="00000000" w:rsidDel="00000000" w:rsidP="00000000" w:rsidRDefault="00000000" w:rsidRPr="00000000" w14:paraId="00000011">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0" w:lineRule="exact"/>
        <w:ind w:left="270" w:right="0" w:hanging="270"/>
        <w:jc w:val="left"/>
      </w:pPr>
      <w:r w:rsidDel="00000000" w:rsidR="00000000" w:rsidRPr="00000000">
        <w:rPr>
          <w:sz w:val="20"/>
          <w:szCs w:val="20"/>
          <w:rtl w:val="0"/>
        </w:rPr>
        <w:t xml:space="preserve">Secured approval for and led a three-month proof of concept with four teammates across technical direction, product decisions, coordination, and mentorship; presented the business case to management and demonstrated the working product to non-technical shareholders.</w:t>
      </w:r>
    </w:p>
    <w:p w:rsidR="00000000" w:rsidDel="00000000" w:rsidP="00000000" w:rsidRDefault="00000000" w:rsidRPr="00000000" w14:paraId="00000011">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0" w:lineRule="exact"/>
        <w:ind w:left="270" w:right="0" w:hanging="270"/>
        <w:jc w:val="left"/>
      </w:pPr>
      <w:r w:rsidDel="00000000" w:rsidR="00000000" w:rsidRPr="00000000">
        <w:rPr>
          <w:sz w:val="20"/>
          <w:szCs w:val="20"/>
          <w:rtl w:val="0"/>
        </w:rPr>
        <w:t>Built foundations for Websolut’s cloud product with NestJS/PostgreSQL microservices behind a REST API gateway, using gRPC and Protocol Buffers for service communication. Developed shared API contracts, validation, English/Japanese localization, and end-to-end tests across the gateway and services; also contributed to the Vue 3 administration interface.</w:t>
      </w:r>
    </w:p>
    <w:p w:rsidR="00000000" w:rsidDel="00000000" w:rsidP="00000000" w:rsidRDefault="00000000" w:rsidRPr="00000000" w14:paraId="00000012">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0" w:lineRule="exact"/>
        <w:ind w:left="270" w:right="0" w:hanging="270"/>
        <w:jc w:val="left"/>
      </w:pPr>
      <w:r w:rsidDel="00000000" w:rsidR="00000000" w:rsidRPr="00000000">
        <w:rPr>
          <w:sz w:val="20"/>
          <w:szCs w:val="20"/>
          <w:rtl w:val="0"/>
        </w:rPr>
        <w:t xml:space="preserve">Proposed replacing a July internal milestone with a September open-source launch to gather real-world signal before committing to the paid product, then led hands-on development of Websolut's Vue 3/TypeScript interface. It enabled designers and product owners to preview changes in real time, edit content independently of Figma, and publish directly to Vercel without writing code.</w:t>
      </w:r>
    </w:p>
    <w:p w:rsidR="00000000" w:rsidDel="00000000" w:rsidP="00000000" w:rsidRDefault="00000000" w:rsidRPr="00000000" w14:paraId="00000013">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0" w:lineRule="exact"/>
        <w:ind w:left="270" w:right="0" w:hanging="270"/>
        <w:jc w:val="left"/>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Turned an unexpected partner demo request into a reusable web implementation; the demo validated the accuracy of the design-to-implementation workflow and revealed the need to support established power-user workflows.</w:t>
      </w:r>
      <w:r w:rsidDel="00000000" w:rsidR="00000000" w:rsidRPr="00000000">
        <w:rPr>
          <w:rtl w:val="0"/>
        </w:rPr>
      </w:r>
    </w:p>
    <w:p w:rsidR="00000000" w:rsidDel="00000000" w:rsidP="00000000" w:rsidRDefault="00000000" w:rsidRPr="00000000" w14:paraId="00000014">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0" w:lineRule="exact"/>
        <w:ind w:left="270" w:right="0" w:hanging="270"/>
        <w:jc w:val="left"/>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Recovered the open-source launch plan after a cross-department redirection one week before release by reframing the conflict around delivery tradeoffs, restoring the agreed direction, and securing a one-week extension.</w:t>
      </w:r>
      <w:r w:rsidDel="00000000" w:rsidR="00000000" w:rsidRPr="00000000">
        <w:rPr>
          <w:rtl w:val="0"/>
        </w:rPr>
      </w:r>
    </w:p>
    <w:p w:rsidR="00000000" w:rsidDel="00000000" w:rsidP="00000000" w:rsidRDefault="00000000" w:rsidRPr="00000000" w14:paraId="00000015">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0" w:lineRule="exact"/>
        <w:ind w:left="270" w:right="0" w:hanging="270"/>
        <w:jc w:val="left"/>
      </w:pPr>
      <w:r w:rsidDel="00000000" w:rsidR="00000000" w:rsidRPr="00000000">
        <w:rPr>
          <w:sz w:val="20"/>
          <w:szCs w:val="20"/>
          <w:rtl w:val="0"/>
        </w:rPr>
        <w:t xml:space="preserve">Simplified a premature microservices approach into a monorepo spanning an Electron/Vite application, a NestJS REST/WebSocket API, and a tested TypeScript conversion engine, reducing coordination and pull-request review friction.</w:t>
      </w:r>
      <w:r w:rsidDel="00000000" w:rsidR="00000000" w:rsidRPr="00000000">
        <w:rPr>
          <w:rtl w:val="0"/>
        </w:rPr>
      </w:r>
    </w:p>
    <w:p w:rsidR="00000000" w:rsidDel="00000000" w:rsidP="00000000" w:rsidRDefault="00000000" w:rsidRPr="00000000" w14:paraId="00000016">
      <w:pPr>
        <w:keepNext/>
        <w:keepLines/>
        <w:tabs>
          <w:tab w:val="right" w:leader="none" w:pos="9648"/>
        </w:tabs>
        <w:spacing w:after="20" w:before="140" w:lineRule="exact" w:line="230"/>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Senior Full-stack Developer </w:t>
      </w:r>
      <w:r w:rsidDel="00000000" w:rsidR="00000000" w:rsidRPr="00000000">
        <w:rPr>
          <w:sz w:val="20"/>
          <w:szCs w:val="20"/>
          <w:rtl w:val="0"/>
        </w:rPr>
        <w:t>@ Lisbon Nearshore / ADVARRA</w:t>
      </w:r>
      <w:r w:rsidDel="00000000" w:rsidR="00000000" w:rsidRPr="00000000">
        <w:rPr>
          <w:b w:val="1"/>
          <w:bCs w:val="1"/>
          <w:sz w:val="20"/>
          <w:szCs w:val="20"/>
          <w:rtl w:val="0"/>
        </w:rPr>
      </w:r>
      <w:r w:rsidDel="00000000" w:rsidR="00000000" w:rsidRPr="00000000">
        <w:rPr>
          <w:rFonts w:ascii="Arial" w:cs="Arial" w:eastAsia="Arial" w:hAnsi="Arial"/>
          <w:sz w:val="20"/>
          <w:szCs w:val="20"/>
          <w:rtl w:val="0"/>
        </w:rPr>
        <w:tab/>
        <w:t xml:space="preserve">Nov 2021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Aug 2023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i w:val="1"/>
          <w:iCs w:val="1"/>
          <w:sz w:val="20"/>
          <w:szCs w:val="20"/>
          <w:rtl w:val="0"/>
        </w:rPr>
        <w:t xml:space="preserve">Lisbon, Portugal</w:t>
      </w:r>
      <w:r w:rsidDel="00000000" w:rsidR="00000000" w:rsidRPr="00000000">
        <w:rPr>
          <w:rtl w:val="0"/>
        </w:rPr>
      </w:r>
    </w:p>
    <w:p w:rsidR="00000000" w:rsidDel="00000000" w:rsidP="00000000" w:rsidRDefault="00000000" w:rsidRPr="00000000" w14:paraId="00000017">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0" w:lineRule="exact"/>
        <w:ind w:left="270" w:right="0" w:hanging="270"/>
        <w:jc w:val="left"/>
      </w:pPr>
      <w:r w:rsidDel="00000000" w:rsidR="00000000" w:rsidRPr="00000000">
        <w:rPr>
          <w:sz w:val="20"/>
          <w:szCs w:val="20"/>
          <w:rtl w:val="0"/>
        </w:rPr>
        <w:t xml:space="preserve">Contributed full-stack development to ADVARRA’s CIRBI research-review platform as a Lisbon Nearshore contractor, working across a Ruby on Rails API and Vue.js front-end for research submissions, review-board workflows, and document handling.</w:t>
      </w:r>
    </w:p>
    <w:p w:rsidR="00000000" w:rsidDel="00000000" w:rsidP="00000000" w:rsidRDefault="00000000" w:rsidRPr="00000000" w14:paraId="00000018">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0" w:lineRule="exact"/>
        <w:ind w:left="270" w:right="0" w:hanging="270"/>
        <w:jc w:val="left"/>
      </w:pPr>
      <w:r w:rsidDel="00000000" w:rsidR="00000000" w:rsidRPr="00000000">
        <w:rPr>
          <w:sz w:val="20"/>
          <w:szCs w:val="20"/>
          <w:rtl w:val="0"/>
        </w:rPr>
        <w:t xml:space="preserve">Worked in a system with role-based permissions, versioned submissions, and audit reporting, backed by PostgreSQL, Redis, and Sidekiq, with Minitest and Jest test suites.</w:t>
      </w:r>
      <w:r w:rsidDel="00000000" w:rsidR="00000000" w:rsidRPr="00000000">
        <w:rPr>
          <w:rtl w:val="0"/>
        </w:rPr>
      </w:r>
    </w:p>
    <w:p w:rsidR="00000000" w:rsidDel="00000000" w:rsidP="00000000" w:rsidRDefault="00000000" w:rsidRPr="00000000" w14:paraId="00000019">
      <w:pPr>
        <w:keepNext/>
        <w:keepLines/>
        <w:tabs>
          <w:tab w:val="right" w:leader="none" w:pos="9648"/>
        </w:tabs>
        <w:spacing w:after="20" w:before="140" w:lineRule="exact" w:line="23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Founder / Builder </w:t>
      </w:r>
      <w:r w:rsidDel="00000000" w:rsidR="00000000" w:rsidRPr="00000000">
        <w:rPr>
          <w:sz w:val="20"/>
          <w:szCs w:val="20"/>
          <w:rtl w:val="0"/>
        </w:rPr>
        <w:t>@ Browz, FitFans &amp; TrainerX</w:t>
      </w:r>
      <w:r w:rsidDel="00000000" w:rsidR="00000000" w:rsidRPr="00000000">
        <w:rPr>
          <w:b w:val="1"/>
          <w:bCs w:val="1"/>
          <w:sz w:val="20"/>
          <w:szCs w:val="20"/>
          <w:rtl w:val="0"/>
        </w:rPr>
      </w:r>
      <w:r w:rsidDel="00000000" w:rsidR="00000000" w:rsidRPr="00000000">
        <w:rPr>
          <w:rFonts w:ascii="Arial" w:cs="Arial" w:eastAsia="Arial" w:hAnsi="Arial"/>
          <w:sz w:val="20"/>
          <w:szCs w:val="20"/>
          <w:rtl w:val="0"/>
        </w:rPr>
        <w:tab/>
        <w:t xml:space="preserve">Dec 2020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Dec 2023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i w:val="1"/>
          <w:iCs w:val="1"/>
          <w:sz w:val="20"/>
          <w:szCs w:val="20"/>
          <w:rtl w:val="0"/>
        </w:rPr>
        <w:t xml:space="preserve">Japan / Portugal</w:t>
      </w:r>
      <w:r w:rsidDel="00000000" w:rsidR="00000000" w:rsidRPr="00000000">
        <w:rPr>
          <w:rtl w:val="0"/>
        </w:rPr>
      </w:r>
    </w:p>
    <w:p w:rsidR="00000000" w:rsidDel="00000000" w:rsidP="00000000" w:rsidRDefault="00000000" w:rsidRPr="00000000" w14:paraId="0000001A">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0" w:lineRule="exact"/>
        <w:ind w:left="270" w:right="0" w:hanging="270"/>
        <w:jc w:val="left"/>
      </w:pPr>
      <w:r w:rsidDel="00000000" w:rsidR="00000000" w:rsidRPr="00000000">
        <w:rPr>
          <w:sz w:val="20"/>
          <w:szCs w:val="20"/>
          <w:rtl w:val="0"/>
        </w:rPr>
        <w:t xml:space="preserve">Co-built Browz, FitFans, and TrainerX with two partners, taking primary responsibility for Rails backend development, administration interfaces, testing, and infrastructure.</w:t>
      </w:r>
    </w:p>
    <w:p w:rsidR="00000000" w:rsidDel="00000000" w:rsidP="00000000" w:rsidRDefault="00000000" w:rsidRPr="00000000" w14:paraId="0000001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0" w:lineRule="exact"/>
        <w:ind w:left="270" w:right="0" w:hanging="270"/>
        <w:jc w:val="left"/>
      </w:pPr>
      <w:r w:rsidDel="00000000" w:rsidR="00000000" w:rsidRPr="00000000">
        <w:rPr>
          <w:sz w:val="20"/>
          <w:szCs w:val="20"/>
          <w:rtl w:val="0"/>
        </w:rPr>
        <w:t xml:space="preserve">Built FitFans’ multi-tenant Rails/PostgreSQL platform for branded fitness apps, with configurable workout and nutrition content, community features, and subscription integrations through Stripe and RevenueCat.</w:t>
      </w:r>
    </w:p>
    <w:p w:rsidR="00000000" w:rsidDel="00000000" w:rsidP="00000000" w:rsidRDefault="00000000" w:rsidRPr="00000000" w14:paraId="0000001C">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0" w:lineRule="exact"/>
        <w:ind w:left="270" w:right="0" w:hanging="270"/>
        <w:jc w:val="left"/>
      </w:pPr>
      <w:r w:rsidDel="00000000" w:rsidR="00000000" w:rsidRPr="00000000">
        <w:rPr>
          <w:sz w:val="20"/>
          <w:szCs w:val="20"/>
          <w:rtl w:val="0"/>
        </w:rPr>
        <w:t xml:space="preserve">Developed TrainerX’s AI-assisted workout workflow in 2023, connecting conversational onboarding and OpenAI-powered chat to an exercise catalogue and user-specific workout creation, with background processing, real-time updates, and automated integration tests.</w:t>
      </w:r>
    </w:p>
    <w:p w:rsidR="00000000" w:rsidDel="00000000" w:rsidP="00000000" w:rsidRDefault="00000000" w:rsidRPr="00000000" w14:paraId="0000001D">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0" w:lineRule="exact"/>
        <w:ind w:left="270" w:right="0" w:hanging="270"/>
        <w:jc w:val="left"/>
      </w:pPr>
      <w:r w:rsidDel="00000000" w:rsidR="00000000" w:rsidRPr="00000000">
        <w:rPr>
          <w:sz w:val="20"/>
          <w:szCs w:val="20"/>
          <w:rtl w:val="0"/>
        </w:rPr>
        <w:t xml:space="preserve">Built Browz’s product-discovery backend, combining scheduled retailer scraping, catalogue administration, and personalised feeds based on followed stores and previously viewed items.</w:t>
      </w:r>
      <w:r w:rsidDel="00000000" w:rsidR="00000000" w:rsidRPr="00000000">
        <w:rPr>
          <w:rtl w:val="0"/>
        </w:rPr>
      </w:r>
    </w:p>
    <w:p w:rsidR="00000000" w:rsidDel="00000000" w:rsidP="00000000" w:rsidRDefault="00000000" w:rsidRPr="00000000" w14:paraId="0000001E">
      <w:pPr>
        <w:keepNext/>
        <w:keepLines/>
        <w:tabs>
          <w:tab w:val="right" w:leader="none" w:pos="9648"/>
        </w:tabs>
        <w:spacing w:after="20" w:before="140" w:lineRule="exact" w:line="23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Senior Software Engineer</w:t>
      </w:r>
      <w:r w:rsidDel="00000000" w:rsidR="00000000" w:rsidRPr="00000000">
        <w:rPr>
          <w:sz w:val="20"/>
          <w:szCs w:val="20"/>
          <w:rtl w:val="0"/>
        </w:rPr>
        <w:t xml:space="preserve"> @ </w:t>
      </w:r>
      <w:r w:rsidDel="00000000" w:rsidR="00000000" w:rsidRPr="00000000">
        <w:rPr>
          <w:b w:val="1"/>
          <w:bCs w:val="1"/>
          <w:sz w:val="20"/>
          <w:szCs w:val="20"/>
          <w:rtl w:val="0"/>
        </w:rPr>
        <w:t xml:space="preserve">Streetbees</w:t>
      </w:r>
      <w:r w:rsidDel="00000000" w:rsidR="00000000" w:rsidRPr="00000000">
        <w:rPr>
          <w:rFonts w:ascii="Arial" w:cs="Arial" w:eastAsia="Arial" w:hAnsi="Arial"/>
          <w:sz w:val="20"/>
          <w:szCs w:val="20"/>
          <w:rtl w:val="0"/>
        </w:rPr>
        <w:tab/>
        <w:t xml:space="preserve">Dec 2018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Dec 2020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i w:val="1"/>
          <w:iCs w:val="1"/>
          <w:sz w:val="20"/>
          <w:szCs w:val="20"/>
          <w:rtl w:val="0"/>
        </w:rPr>
        <w:t xml:space="preserve">Lisbon, Portugal</w:t>
      </w:r>
      <w:r w:rsidDel="00000000" w:rsidR="00000000" w:rsidRPr="00000000">
        <w:rPr>
          <w:rtl w:val="0"/>
        </w:rPr>
      </w:r>
    </w:p>
    <w:p w:rsidR="00000000" w:rsidDel="00000000" w:rsidP="00000000" w:rsidRDefault="00000000" w:rsidRPr="00000000" w14:paraId="0000001F">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0" w:lineRule="exact"/>
        <w:ind w:left="270" w:right="0" w:hanging="270"/>
        <w:jc w:val="left"/>
      </w:pPr>
      <w:r w:rsidDel="00000000" w:rsidR="00000000" w:rsidRPr="00000000">
        <w:rPr>
          <w:sz w:val="20"/>
          <w:szCs w:val="20"/>
          <w:rtl w:val="0"/>
        </w:rPr>
        <w:t xml:space="preserve">Delivered new product work and maintained systems I had helped build during my earlier tenure in 2016–2017.</w:t>
      </w:r>
    </w:p>
    <w:p w:rsidR="00000000" w:rsidDel="00000000" w:rsidP="00000000" w:rsidRDefault="00000000" w:rsidRPr="00000000" w14:paraId="00000020">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0" w:lineRule="exact"/>
        <w:ind w:left="270" w:right="0" w:hanging="270"/>
        <w:jc w:val="left"/>
      </w:pPr>
      <w:r w:rsidDel="00000000" w:rsidR="00000000" w:rsidRPr="00000000">
        <w:rPr>
          <w:sz w:val="20"/>
          <w:szCs w:val="20"/>
          <w:rtl w:val="0"/>
        </w:rPr>
        <w:t xml:space="preserve">Worked in a platform supporting real-time research quota updates and external collaborators’ answer-annotation workflows, with automated annotation API integration, background processing, and direct uploads to AWS using presigned URLs.</w:t>
      </w:r>
      <w:r w:rsidDel="00000000" w:rsidR="00000000" w:rsidRPr="00000000">
        <w:rPr>
          <w:rtl w:val="0"/>
        </w:rPr>
      </w:r>
    </w:p>
    <w:p w:rsidR="00000000" w:rsidDel="00000000" w:rsidP="00000000" w:rsidRDefault="00000000" w:rsidRPr="00000000" w14:paraId="00000021">
      <w:pPr>
        <w:keepNext/>
        <w:keepLines/>
        <w:tabs>
          <w:tab w:val="right" w:leader="none" w:pos="9648"/>
        </w:tabs>
        <w:spacing w:after="20" w:before="140" w:lineRule="exact" w:line="23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Chief Technology Officer</w:t>
      </w:r>
      <w:r w:rsidDel="00000000" w:rsidR="00000000" w:rsidRPr="00000000">
        <w:rPr>
          <w:sz w:val="20"/>
          <w:szCs w:val="20"/>
          <w:rtl w:val="0"/>
        </w:rPr>
        <w:t xml:space="preserve"> @ </w:t>
      </w:r>
      <w:r w:rsidDel="00000000" w:rsidR="00000000" w:rsidRPr="00000000">
        <w:rPr>
          <w:b w:val="1"/>
          <w:bCs w:val="1"/>
          <w:sz w:val="20"/>
          <w:szCs w:val="20"/>
          <w:rtl w:val="0"/>
        </w:rPr>
        <w:t xml:space="preserve">Zens</w:t>
      </w:r>
      <w:r w:rsidDel="00000000" w:rsidR="00000000" w:rsidRPr="00000000">
        <w:rPr>
          <w:rFonts w:ascii="Arial" w:cs="Arial" w:eastAsia="Arial" w:hAnsi="Arial"/>
          <w:sz w:val="20"/>
          <w:szCs w:val="20"/>
          <w:rtl w:val="0"/>
        </w:rPr>
        <w:tab/>
        <w:t xml:space="preserve">Jan 2018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Jul 2018</w:t>
      </w: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 </w:t>
      </w:r>
      <w:r w:rsidDel="00000000" w:rsidR="00000000" w:rsidRPr="00000000">
        <w:rPr>
          <w:i w:val="1"/>
          <w:iCs w:val="1"/>
          <w:sz w:val="20"/>
          <w:szCs w:val="20"/>
          <w:rtl w:val="0"/>
        </w:rPr>
        <w:t xml:space="preserve">Tokyo, Japan</w:t>
      </w:r>
      <w:r w:rsidDel="00000000" w:rsidR="00000000" w:rsidRPr="00000000">
        <w:rPr>
          <w:rtl w:val="0"/>
        </w:rPr>
      </w:r>
    </w:p>
    <w:p w:rsidR="00000000" w:rsidDel="00000000" w:rsidP="00000000" w:rsidRDefault="00000000" w:rsidRPr="00000000" w14:paraId="00000022">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0" w:lineRule="exact"/>
        <w:ind w:left="270" w:right="0" w:hanging="270"/>
        <w:jc w:val="left"/>
      </w:pPr>
      <w:r w:rsidDel="00000000" w:rsidR="00000000" w:rsidRPr="00000000">
        <w:rPr>
          <w:sz w:val="20"/>
          <w:szCs w:val="20"/>
          <w:rtl w:val="0"/>
        </w:rPr>
        <w:t xml:space="preserve">Established Scrum practices that helped internal and remote teams work together, facilitating daily stand-ups, retrospectives, and sprint planning.</w:t>
      </w:r>
    </w:p>
    <w:p w:rsidR="00000000" w:rsidDel="00000000" w:rsidP="00000000" w:rsidRDefault="00000000" w:rsidRPr="00000000" w14:paraId="00000023">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0" w:lineRule="exact"/>
        <w:ind w:left="270" w:right="0" w:hanging="270"/>
        <w:jc w:val="left"/>
      </w:pPr>
      <w:r w:rsidDel="00000000" w:rsidR="00000000" w:rsidRPr="00000000">
        <w:rPr>
          <w:sz w:val="20"/>
          <w:szCs w:val="20"/>
          <w:rtl w:val="0"/>
        </w:rPr>
        <w:t xml:space="preserve">Advised the CEO on technology and service risks as the business plan evolved while continuing hands-on full-stack development, pull-request reviews, and junior developer guidance.</w:t>
      </w:r>
    </w:p>
    <w:p w:rsidR="00000000" w:rsidDel="00000000" w:rsidP="00000000" w:rsidRDefault="00000000" w:rsidRPr="00000000" w14:paraId="00000024">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0" w:lineRule="exact"/>
        <w:ind w:left="270" w:right="0" w:hanging="270"/>
        <w:jc w:val="left"/>
      </w:pPr>
      <w:r w:rsidDel="00000000" w:rsidR="00000000" w:rsidRPr="00000000">
        <w:rPr>
          <w:sz w:val="20"/>
          <w:szCs w:val="20"/>
          <w:rtl w:val="0"/>
        </w:rPr>
        <w:t>Worked on a Rails operations platform spanning property listings, reservations, cleaning tasks, and owner financial reporting, with Airbnb integration and background synchronization connecting booking activity to day-to-day service delivery.</w:t>
      </w:r>
    </w:p>
    <w:p w:rsidR="00000000" w:rsidDel="00000000" w:rsidP="00000000" w:rsidRDefault="00000000" w:rsidRPr="00000000" w14:paraId="00000025">
      <w:pPr>
        <w:pStyle w:val="Heading2"/>
        <w:spacing w:before="280" w:lineRule="auto"/>
        <w:rPr/>
      </w:pPr>
      <w:bookmarkStart w:colFirst="0" w:colLast="0" w:name="_heading=h.r4wm0snvaj2e" w:id="2"/>
      <w:bookmarkEnd w:id="2"/>
      <w:r w:rsidDel="00000000" w:rsidR="00000000" w:rsidRPr="00000000">
        <w:rPr>
          <w:rtl w:val="0"/>
        </w:rPr>
        <w:t xml:space="preserve">SELECTED OPEN SOURCE WORK</w:t>
      </w:r>
    </w:p>
    <w:p w:rsidR="00000000" w:rsidDel="00000000" w:rsidP="00000000" w:rsidRDefault="00000000" w:rsidRPr="00000000" w14:paraId="00000026">
      <w:pPr>
        <w:keepNext w:val="0"/>
        <w:keepLines/>
        <w:pageBreakBefore w:val="0"/>
        <w:widowControl w:val="1"/>
        <w:pBdr>
          <w:top w:space="0" w:sz="0" w:val="nil"/>
          <w:left w:space="0" w:sz="0" w:val="nil"/>
          <w:bottom w:space="0" w:sz="0" w:val="nil"/>
          <w:right w:space="0" w:sz="0" w:val="nil"/>
          <w:between w:space="0" w:sz="0" w:val="nil"/>
        </w:pBdr>
        <w:shd w:fill="auto" w:val="clear"/>
        <w:spacing w:after="0" w:before="0" w:line="230" w:lineRule="exact"/>
        <w:ind w:left="0" w:right="0" w:firstLine="0"/>
        <w:jc w:val="left"/>
        <w:rPr>
          <w:sz w:val="20"/>
          <w:szCs w:val="20"/>
        </w:rPr>
      </w:pPr>
      <w:r w:rsidDel="00000000" w:rsidR="00000000" w:rsidRPr="00000000">
        <w:rPr>
          <w:b w:val="1"/>
          <w:bCs w:val="1"/>
          <w:sz w:val="20"/>
          <w:szCs w:val="20"/>
          <w:rtl w:val="0"/>
        </w:rPr>
        <w:t xml:space="preserve">Websolut</w:t>
      </w:r>
      <w:r w:rsidDel="00000000" w:rsidR="00000000" w:rsidRPr="00000000">
        <w:rPr>
          <w:sz w:val="20"/>
          <w:szCs w:val="20"/>
          <w:rtl w:val="0"/>
        </w:rPr>
        <w:t xml:space="preserve">: </w:t>
      </w:r>
      <w:r w:rsidDel="00000000" w:rsidR="00000000" w:rsidRPr="00000000">
        <w:rPr>
          <w:sz w:val="20"/>
          <w:szCs w:val="20"/>
          <w:rtl w:val="0"/>
        </w:rPr>
        <w:t xml:space="preserve">Turns Figma designs into websites without writing code, with real-time previews, independent content editing, and publishing to Vercel. Built with Vue 3/TypeScript, Electron, and NestJS.</w:t>
      </w:r>
    </w:p>
    <w:p w:rsidR="00000000" w:rsidDel="00000000" w:rsidP="00000000" w:rsidRDefault="00000000" w:rsidRPr="00000000" w14:paraId="00000027">
      <w:pPr>
        <w:keepNext w:val="1"/>
        <w:keepLines/>
        <w:tabs>
          <w:tab w:val="right" w:leader="none" w:pos="9648"/>
        </w:tabs>
        <w:spacing w:after="20" w:before="140" w:lineRule="exact" w:line="230"/>
        <w:rPr>
          <w:sz w:val="20"/>
          <w:szCs w:val="20"/>
        </w:rPr>
      </w:pPr>
      <w:r w:rsidDel="00000000" w:rsidR="00000000" w:rsidRPr="00000000">
        <w:rPr>
          <w:b w:val="1"/>
          <w:bCs w:val="1"/>
          <w:sz w:val="20"/>
          <w:szCs w:val="20"/>
          <w:rtl w:val="0"/>
        </w:rPr>
        <w:t xml:space="preserve">Semanticus CSS: </w:t>
      </w:r>
      <w:r w:rsidDel="00000000" w:rsidR="00000000" w:rsidRPr="00000000">
        <w:rPr>
          <w:sz w:val="20"/>
          <w:szCs w:val="20"/>
          <w:rtl w:val="0"/>
        </w:rPr>
        <w:t xml:space="preserve">Accessibility-focused CSS design system built on semantic HTML, ARIA patterns, and themeable tokens. Published to npm, with Storybook documentation and Playwright visual-regression tests.</w:t>
      </w:r>
    </w:p>
    <w:p w:rsidR="00000000" w:rsidDel="00000000" w:rsidP="00000000" w:rsidRDefault="00000000" w:rsidRPr="00000000" w14:paraId="00000028">
      <w:pPr>
        <w:pStyle w:val="Heading2"/>
        <w:spacing w:before="280" w:lineRule="auto"/>
        <w:rPr/>
      </w:pPr>
      <w:bookmarkStart w:colFirst="0" w:colLast="0" w:name="_heading=h.onahmalvqy71" w:id="3"/>
      <w:bookmarkEnd w:id="3"/>
      <w:r w:rsidDel="00000000" w:rsidR="00000000" w:rsidRPr="00000000">
        <w:rPr>
          <w:rtl w:val="0"/>
        </w:rPr>
        <w:t xml:space="preserve">EDUCATION</w:t>
      </w:r>
    </w:p>
    <w:p w:rsidR="00000000" w:rsidDel="00000000" w:rsidP="00000000" w:rsidRDefault="00000000" w:rsidRPr="00000000" w14:paraId="00000029">
      <w:pPr>
        <w:keepNext w:val="1"/>
        <w:keepLines/>
        <w:spacing w:after="20" w:before="60" w:lineRule="exact" w:line="23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University of Lisbon: Instituto Superior Técnico</w:t>
      </w:r>
    </w:p>
    <w:p w:rsidR="00000000" w:rsidDel="00000000" w:rsidP="00000000" w:rsidRDefault="00000000" w:rsidRPr="00000000" w14:paraId="0000002A">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0" w:lineRule="exact"/>
        <w:ind w:left="270" w:right="0" w:hanging="270"/>
        <w:jc w:val="left"/>
      </w:pPr>
      <w:r w:rsidDel="00000000" w:rsidR="00000000" w:rsidRPr="00000000">
        <w:rPr>
          <w:sz w:val="20"/>
          <w:szCs w:val="20"/>
          <w:rtl w:val="0"/>
        </w:rPr>
        <w:t xml:space="preserve">Bachelor's degree in Computer Systems Networking and Telecommunications, 2002 ~ 2007</w:t>
      </w:r>
    </w:p>
    <w:p w:rsidR="00000000" w:rsidDel="00000000" w:rsidP="00000000" w:rsidRDefault="00000000" w:rsidRPr="00000000" w14:paraId="0000002B">
      <w:pPr>
        <w:keepNext w:val="0"/>
        <w:keepLines/>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30" w:lineRule="exact"/>
        <w:ind w:left="270" w:right="0" w:hanging="270"/>
        <w:jc w:val="left"/>
      </w:pPr>
      <w:r w:rsidDel="00000000" w:rsidR="00000000" w:rsidRPr="00000000">
        <w:rPr>
          <w:sz w:val="20"/>
          <w:szCs w:val="20"/>
          <w:rtl w:val="0"/>
        </w:rPr>
        <w:t xml:space="preserve">Master's degree in Computer Systems Networking and Telecommunications, 2007 ~ 2010</w:t>
      </w:r>
    </w:p>
    <w:p w:rsidR="00000000" w:rsidDel="00000000" w:rsidP="00000000" w:rsidRDefault="00000000" w:rsidRPr="00000000" w14:paraId="0000002C">
      <w:pPr>
        <w:pStyle w:val="Heading2"/>
        <w:spacing w:before="280" w:lineRule="auto"/>
        <w:rPr/>
      </w:pPr>
      <w:bookmarkStart w:colFirst="0" w:colLast="0" w:name="_heading=h.bvgs69v5mi5c" w:id="4"/>
      <w:bookmarkEnd w:id="4"/>
      <w:r w:rsidDel="00000000" w:rsidR="00000000" w:rsidRPr="00000000">
        <w:rPr>
          <w:rtl w:val="0"/>
        </w:rPr>
        <w:t xml:space="preserve">LANGUAGES</w:t>
      </w:r>
    </w:p>
    <w:p w:rsidR="00000000" w:rsidDel="00000000" w:rsidP="00000000" w:rsidRDefault="00000000" w:rsidRPr="00000000" w14:paraId="0000002D">
      <w:pPr>
        <w:keepNext w:val="1"/>
        <w:keepLines/>
        <w:pageBreakBefore w:val="0"/>
        <w:widowControl w:val="1"/>
        <w:pBdr>
          <w:top w:space="0" w:sz="0" w:val="nil"/>
          <w:left w:space="0" w:sz="0" w:val="nil"/>
          <w:bottom w:space="0" w:sz="0" w:val="nil"/>
          <w:right w:space="0" w:sz="0" w:val="nil"/>
          <w:between w:space="0" w:sz="0" w:val="nil"/>
        </w:pBdr>
        <w:shd w:fill="auto" w:val="clear"/>
        <w:spacing w:after="0" w:before="30" w:line="230" w:lineRule="exact"/>
        <w:ind w:left="0" w:right="0" w:firstLine="0"/>
        <w:jc w:val="left"/>
        <w:rPr>
          <w:sz w:val="20"/>
          <w:szCs w:val="20"/>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English: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Fluent;</w:t>
      </w:r>
      <w:r w:rsidDel="00000000" w:rsidR="00000000" w:rsidRPr="00000000">
        <w:rPr>
          <w:sz w:val="20"/>
          <w:szCs w:val="20"/>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Portuguese: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Native;</w:t>
      </w:r>
      <w:r w:rsidDel="00000000" w:rsidR="00000000" w:rsidRPr="00000000">
        <w:rPr>
          <w:sz w:val="20"/>
          <w:szCs w:val="20"/>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Japanese: </w:t>
      </w:r>
      <w:r w:rsidDel="00000000" w:rsidR="00000000" w:rsidRPr="00000000">
        <w:rPr>
          <w:sz w:val="20"/>
          <w:szCs w:val="20"/>
          <w:rtl w:val="0"/>
        </w:rPr>
        <w:t xml:space="preserve">Beginner (currently studying)</w:t>
      </w:r>
    </w:p>
    <w:p w:rsidR="00000000" w:rsidDel="00000000" w:rsidP="00000000" w:rsidRDefault="00000000" w:rsidRPr="00000000" w14:paraId="0000002E">
      <w:pPr>
        <w:pStyle w:val="Heading2"/>
        <w:spacing w:before="280" w:lineRule="auto"/>
        <w:rPr/>
      </w:pPr>
      <w:bookmarkStart w:colFirst="0" w:colLast="0" w:name="_heading=h.btpid17fmflu" w:id="5"/>
      <w:bookmarkEnd w:id="5"/>
      <w:r w:rsidDel="00000000" w:rsidR="00000000" w:rsidRPr="00000000">
        <w:rPr>
          <w:rtl w:val="0"/>
        </w:rPr>
        <w:t xml:space="preserve">INTERESTS</w:t>
      </w:r>
    </w:p>
    <w:p w:rsidR="00000000" w:rsidDel="00000000" w:rsidP="00000000" w:rsidRDefault="00000000" w:rsidRPr="00000000" w14:paraId="0000002F">
      <w:pPr>
        <w:keepNext w:val="1"/>
        <w:keepLines/>
        <w:widowControl w:val="1"/>
        <w:spacing w:before="30" w:lineRule="exact" w:line="230"/>
        <w:rPr>
          <w:sz w:val="20"/>
          <w:szCs w:val="20"/>
        </w:rPr>
      </w:pPr>
      <w:r w:rsidDel="00000000" w:rsidR="00000000" w:rsidRPr="00000000">
        <w:rPr>
          <w:sz w:val="20"/>
          <w:szCs w:val="20"/>
          <w:rtl w:val="0"/>
        </w:rPr>
        <w:t xml:space="preserve">Bass guitar and piano; camping, practical knotwork, DIY, and mountain biking.</w:t>
      </w:r>
    </w:p>
    <w:sectPr>
      <w:pgSz w:h="15840" w:w="12240" w:orient="portrait"/>
      <w:pgMar w:bottom="648" w:top="1008" w:left="1440" w:right="1080" w:header="504"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836421"/>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36421"/>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36421"/>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3642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3642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3642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3642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3642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3642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3642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3642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3642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3642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3642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3642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36421"/>
    <w:rPr>
      <w:i w:val="1"/>
      <w:iCs w:val="1"/>
      <w:color w:val="404040" w:themeColor="text1" w:themeTint="0000BF"/>
    </w:rPr>
  </w:style>
  <w:style w:type="paragraph" w:styleId="ListParagraph">
    <w:name w:val="List Paragraph"/>
    <w:basedOn w:val="Normal"/>
    <w:uiPriority w:val="1"/>
    <w:qFormat w:val="1"/>
    <w:rsid w:val="00836421"/>
    <w:pPr>
      <w:ind w:left="720"/>
      <w:contextualSpacing w:val="1"/>
    </w:pPr>
  </w:style>
  <w:style w:type="character" w:styleId="IntenseEmphasis">
    <w:name w:val="Intense Emphasis"/>
    <w:basedOn w:val="DefaultParagraphFont"/>
    <w:uiPriority w:val="21"/>
    <w:qFormat w:val="1"/>
    <w:rsid w:val="00836421"/>
    <w:rPr>
      <w:i w:val="1"/>
      <w:iCs w:val="1"/>
      <w:color w:val="0f4761" w:themeColor="accent1" w:themeShade="0000BF"/>
    </w:rPr>
  </w:style>
  <w:style w:type="paragraph" w:styleId="IntenseQuote">
    <w:name w:val="Intense Quote"/>
    <w:basedOn w:val="Normal"/>
    <w:next w:val="Normal"/>
    <w:link w:val="IntenseQuoteChar"/>
    <w:uiPriority w:val="30"/>
    <w:qFormat w:val="1"/>
    <w:rsid w:val="0083642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36421"/>
    <w:rPr>
      <w:i w:val="1"/>
      <w:iCs w:val="1"/>
      <w:color w:val="0f4761" w:themeColor="accent1" w:themeShade="0000BF"/>
    </w:rPr>
  </w:style>
  <w:style w:type="character" w:styleId="IntenseReference">
    <w:name w:val="Intense Reference"/>
    <w:basedOn w:val="DefaultParagraphFont"/>
    <w:uiPriority w:val="32"/>
    <w:qFormat w:val="1"/>
    <w:rsid w:val="00836421"/>
    <w:rPr>
      <w:b w:val="1"/>
      <w:bCs w:val="1"/>
      <w:smallCaps w:val="1"/>
      <w:color w:val="0f4761" w:themeColor="accent1" w:themeShade="0000BF"/>
      <w:spacing w:val="5"/>
    </w:rPr>
  </w:style>
  <w:style w:type="paragraph" w:styleId="BodyText">
    <w:name w:val="Body Text"/>
    <w:basedOn w:val="Normal"/>
    <w:link w:val="BodyTextChar"/>
    <w:uiPriority w:val="1"/>
    <w:qFormat w:val="1"/>
    <w:rsid w:val="00836421"/>
    <w:rPr>
      <w:sz w:val="20"/>
      <w:szCs w:val="20"/>
    </w:rPr>
  </w:style>
  <w:style w:type="character" w:styleId="BodyTextChar" w:customStyle="1">
    <w:name w:val="Body Text Char"/>
    <w:basedOn w:val="DefaultParagraphFont"/>
    <w:link w:val="BodyText"/>
    <w:uiPriority w:val="1"/>
    <w:rsid w:val="00836421"/>
    <w:rPr>
      <w:rFonts w:ascii="Arial MT" w:cs="Arial MT" w:eastAsia="Arial MT" w:hAnsi="Arial MT"/>
      <w:kern w:val="0"/>
      <w:sz w:val="20"/>
      <w:szCs w:val="20"/>
      <w:lang w:eastAsia="en-US"/>
    </w:rPr>
  </w:style>
  <w:style w:type="paragraph" w:styleId="Header">
    <w:name w:val="header"/>
    <w:basedOn w:val="Normal"/>
    <w:link w:val="HeaderChar"/>
    <w:uiPriority w:val="99"/>
    <w:unhideWhenUsed w:val="1"/>
    <w:rsid w:val="00EB3CED"/>
    <w:pPr>
      <w:tabs>
        <w:tab w:val="center" w:pos="4419"/>
        <w:tab w:val="right" w:pos="8838"/>
      </w:tabs>
    </w:pPr>
  </w:style>
  <w:style w:type="character" w:styleId="HeaderChar" w:customStyle="1">
    <w:name w:val="Header Char"/>
    <w:basedOn w:val="DefaultParagraphFont"/>
    <w:link w:val="Header"/>
    <w:uiPriority w:val="99"/>
    <w:rsid w:val="00EB3CED"/>
    <w:rPr>
      <w:rFonts w:ascii="Arial MT" w:cs="Arial MT" w:eastAsia="Arial MT" w:hAnsi="Arial MT"/>
      <w:kern w:val="0"/>
      <w:sz w:val="22"/>
      <w:szCs w:val="22"/>
      <w:lang w:eastAsia="en-US"/>
    </w:rPr>
  </w:style>
  <w:style w:type="paragraph" w:styleId="Footer">
    <w:name w:val="footer"/>
    <w:basedOn w:val="Normal"/>
    <w:link w:val="FooterChar"/>
    <w:uiPriority w:val="99"/>
    <w:unhideWhenUsed w:val="1"/>
    <w:rsid w:val="00EB3CED"/>
    <w:pPr>
      <w:tabs>
        <w:tab w:val="center" w:pos="4419"/>
        <w:tab w:val="right" w:pos="8838"/>
      </w:tabs>
    </w:pPr>
  </w:style>
  <w:style w:type="character" w:styleId="FooterChar" w:customStyle="1">
    <w:name w:val="Footer Char"/>
    <w:basedOn w:val="DefaultParagraphFont"/>
    <w:link w:val="Footer"/>
    <w:uiPriority w:val="99"/>
    <w:rsid w:val="00EB3CED"/>
    <w:rPr>
      <w:rFonts w:ascii="Arial MT" w:cs="Arial MT" w:eastAsia="Arial MT" w:hAnsi="Arial MT"/>
      <w:kern w:val="0"/>
      <w:sz w:val="22"/>
      <w:szCs w:val="22"/>
      <w:lang w:eastAsia="en-US"/>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JynLN8ms+kf9+mPYifUXO339SA==">CgMxLjAyDmguOWRjZ2YyMjR4a2RrMg5oLmh0OHR3c3N0MWFuMzIOaC5yNHdtMHNudmFqMmUyDmgub25haG1hbHZxeTcxMg5oLmJ2Z3M2OXY1bWk1YzIOaC5idHBpZDE3Zm1mbHU4AHIhMV9zemVuLU1hMzludDlhQnFXRW9WcUdydEpnMjZjU2Qy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2025-07-04T01:32:00Z</dcterms:created>
  <dc:creator>João Gonçalves</dc:creator>
</cp:coreProperties>
</file>