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5A8" w:rsidRDefault="000B55A8">
      <w:pPr>
        <w:rPr>
          <w:b/>
          <w:bCs/>
        </w:rPr>
      </w:pPr>
      <w:r>
        <w:rPr>
          <w:b/>
          <w:bCs/>
        </w:rPr>
        <w:t>EXERCÍCIO 1 – TABELA DINÂMICA</w:t>
      </w:r>
    </w:p>
    <w:p w:rsidR="000474AC" w:rsidRPr="000B55A8" w:rsidRDefault="00B5201C" w:rsidP="000B55A8">
      <w:pPr>
        <w:pStyle w:val="PargrafodaLista"/>
        <w:numPr>
          <w:ilvl w:val="0"/>
          <w:numId w:val="1"/>
        </w:numPr>
        <w:ind w:left="284" w:hanging="284"/>
      </w:pPr>
      <w:r w:rsidRPr="000B55A8">
        <w:t>Digite a tabela (BASE DE DADOS) abaixo</w:t>
      </w:r>
    </w:p>
    <w:p w:rsidR="00B5201C" w:rsidRPr="000B55A8" w:rsidRDefault="00B5201C" w:rsidP="000B55A8">
      <w:pPr>
        <w:pStyle w:val="PargrafodaLista"/>
        <w:numPr>
          <w:ilvl w:val="0"/>
          <w:numId w:val="1"/>
        </w:numPr>
        <w:ind w:left="284" w:hanging="284"/>
      </w:pPr>
      <w:r w:rsidRPr="000B55A8">
        <w:t>Filtre-a</w:t>
      </w:r>
    </w:p>
    <w:p w:rsidR="00B5201C" w:rsidRPr="000B55A8" w:rsidRDefault="00B5201C" w:rsidP="000B55A8">
      <w:pPr>
        <w:pStyle w:val="PargrafodaLista"/>
        <w:numPr>
          <w:ilvl w:val="0"/>
          <w:numId w:val="1"/>
        </w:numPr>
        <w:ind w:left="284" w:hanging="284"/>
      </w:pPr>
      <w:r w:rsidRPr="000B55A8">
        <w:t>Nos dados da coluna VENDA, altere o formato N</w:t>
      </w:r>
      <w:r w:rsidR="000B55A8" w:rsidRPr="000B55A8">
        <w:t>ÚMERO para MOEDA, sem unidade.</w:t>
      </w:r>
    </w:p>
    <w:p w:rsidR="00B5201C" w:rsidRDefault="00B5201C">
      <w:r>
        <w:rPr>
          <w:noProof/>
        </w:rPr>
        <w:drawing>
          <wp:inline distT="0" distB="0" distL="0" distR="0">
            <wp:extent cx="5490882" cy="8690230"/>
            <wp:effectExtent l="0" t="0" r="0" b="0"/>
            <wp:docPr id="1079364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15" cy="88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01C" w:rsidSect="000B55A8">
      <w:pgSz w:w="11906" w:h="16838"/>
      <w:pgMar w:top="709" w:right="113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1E21"/>
    <w:multiLevelType w:val="hybridMultilevel"/>
    <w:tmpl w:val="3F7AA7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7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1C"/>
    <w:rsid w:val="000474AC"/>
    <w:rsid w:val="000B55A8"/>
    <w:rsid w:val="002E1AC2"/>
    <w:rsid w:val="003032A0"/>
    <w:rsid w:val="003750D3"/>
    <w:rsid w:val="003D2603"/>
    <w:rsid w:val="003F75D2"/>
    <w:rsid w:val="0085493F"/>
    <w:rsid w:val="00B5201C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0DF8"/>
  <w15:chartTrackingRefBased/>
  <w15:docId w15:val="{06DB89B4-8B52-493E-BD75-2436BE44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2023-06-13T01:51:00Z</dcterms:created>
  <dcterms:modified xsi:type="dcterms:W3CDTF">2023-06-13T02:06:00Z</dcterms:modified>
</cp:coreProperties>
</file>