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410"/>
        <w:spacing w:after="60" w:before="0"/>
        <w:rPr>
          <w:sz w:val="20"/>
        </w:rPr>
      </w:pPr>
      <w:r>
        <w:rPr>
          <w:rFonts w:ascii="Times New Roman" w:hAnsi="Times New Roman"/>
          <w:color w:val="00000A"/>
          <w:sz w:val="20"/>
        </w:rPr>
        <w:t xml:space="preserve">Лицензионный договор №</w:t>
      </w:r>
      <w:r/>
    </w:p>
    <w:p>
      <w:pPr>
        <w:pStyle w:val="412"/>
        <w:jc w:val="center"/>
        <w:spacing w:before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на передачу неисключительных прав на программы для ЭВМ</w:t>
      </w:r>
      <w:r/>
    </w:p>
    <w:tbl>
      <w:tblPr>
        <w:tblW w:w="9852" w:type="dxa"/>
        <w:tblInd w:w="-72" w:type="dxa"/>
        <w:tblLook w:val="0000" w:firstRow="0" w:lastRow="0" w:firstColumn="0" w:lastColumn="0" w:noHBand="0" w:noVBand="0"/>
      </w:tblPr>
      <w:tblGrid>
        <w:gridCol w:w="4834"/>
        <w:gridCol w:w="5018"/>
      </w:tblGrid>
      <w:tr>
        <w:trPr>
          <w:trHeight w:val="363"/>
        </w:trPr>
        <w:tc>
          <w:tcPr>
            <w:shd w:val="clear" w:color="auto" w:fill="auto"/>
            <w:tcW w:w="4834" w:type="dxa"/>
            <w:vAlign w:val="center"/>
            <w:textDirection w:val="lrTb"/>
            <w:noWrap/>
          </w:tcPr>
          <w:p>
            <w:pPr>
              <w:pStyle w:val="412"/>
              <w:jc w:val="left"/>
              <w:spacing w:before="0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г. Москва</w:t>
            </w:r>
            <w:r/>
          </w:p>
        </w:tc>
        <w:tc>
          <w:tcPr>
            <w:shd w:val="clear" w:color="auto" w:fill="auto"/>
            <w:tcW w:w="5017" w:type="dxa"/>
            <w:vAlign w:val="center"/>
            <w:textDirection w:val="lrTb"/>
            <w:noWrap/>
          </w:tcPr>
          <w:p>
            <w:pPr>
              <w:jc w:val="right"/>
              <w:widowControl/>
              <w:tabs>
                <w:tab w:val="left" w:pos="1440" w:leader="none"/>
              </w:tabs>
              <w:rPr>
                <w:szCs w:val="20"/>
              </w:rPr>
            </w:pPr>
            <w:r>
              <w:rPr>
                <w:szCs w:val="20"/>
              </w:rPr>
              <w:t xml:space="preserve">«    »              2023г.</w:t>
            </w:r>
            <w:r/>
          </w:p>
        </w:tc>
      </w:tr>
    </w:tbl>
    <w:p>
      <w:pPr>
        <w:jc w:val="both"/>
        <w:spacing w:before="120"/>
        <w:widowControl/>
        <w:tabs>
          <w:tab w:val="left" w:pos="1440" w:leader="none"/>
        </w:tabs>
        <w:rPr>
          <w:szCs w:val="20"/>
        </w:rPr>
      </w:pPr>
      <w:r>
        <w:rPr>
          <w:b/>
          <w:bCs/>
          <w:szCs w:val="20"/>
        </w:rPr>
        <w:t xml:space="preserve">Федеральное государственное бюджетное учреждение науки Институт системного программирования </w:t>
      </w:r>
      <w:r>
        <w:rPr>
          <w:b/>
          <w:bCs/>
          <w:szCs w:val="20"/>
        </w:rPr>
        <w:br/>
      </w:r>
      <w:r>
        <w:rPr>
          <w:b/>
          <w:bCs/>
          <w:szCs w:val="20"/>
        </w:rPr>
        <w:t xml:space="preserve">им. В.П. Иванникова Российской академии наук (ИСП РАН)</w:t>
      </w:r>
      <w:r>
        <w:rPr>
          <w:b/>
          <w:szCs w:val="20"/>
        </w:rPr>
        <w:t xml:space="preserve">,</w:t>
      </w:r>
      <w:r>
        <w:rPr>
          <w:szCs w:val="20"/>
        </w:rPr>
        <w:t xml:space="preserve"> в лице директора Аветисяна Арутюна Ишхановича , действующего на основании Устава, с одной стороны (далее "Лицензиар"), и _____________________________</w:t>
      </w:r>
      <w:r>
        <w:rPr>
          <w:b/>
          <w:bCs/>
          <w:szCs w:val="20"/>
        </w:rPr>
        <w:t xml:space="preserve">,</w:t>
      </w:r>
      <w:r>
        <w:rPr>
          <w:szCs w:val="20"/>
        </w:rPr>
        <w:t xml:space="preserve"> в лице ______________________________, действующ</w:t>
      </w:r>
      <w:r>
        <w:rPr>
          <w:szCs w:val="20"/>
        </w:rPr>
        <w:t xml:space="preserve">его на основании ________________, с другой стороны (далее "Лицензиат"), заключили настоящий лицензионный договор (далее – Договор) о нижеследующем.</w:t>
      </w:r>
      <w:r/>
    </w:p>
    <w:p>
      <w:pPr>
        <w:jc w:val="both"/>
        <w:spacing w:before="120"/>
        <w:widowControl/>
        <w:tabs>
          <w:tab w:val="left" w:pos="1440" w:leader="none"/>
        </w:tabs>
        <w:rPr>
          <w:szCs w:val="20"/>
        </w:rPr>
      </w:pPr>
      <w:r>
        <w:rPr>
          <w:szCs w:val="20"/>
        </w:rPr>
      </w:r>
      <w:r/>
    </w:p>
    <w:p>
      <w:pPr>
        <w:numPr>
          <w:ilvl w:val="0"/>
          <w:numId w:val="1"/>
        </w:numPr>
        <w:ind w:left="0" w:firstLine="0"/>
        <w:jc w:val="center"/>
        <w:spacing w:after="120"/>
        <w:widowControl/>
        <w:rPr>
          <w:b/>
          <w:bCs/>
          <w:szCs w:val="20"/>
        </w:rPr>
      </w:pPr>
      <w:r>
        <w:rPr>
          <w:b/>
          <w:bCs/>
          <w:szCs w:val="20"/>
        </w:rPr>
        <w:t xml:space="preserve"> ПРЕДМЕТ ДОГОВОРА</w:t>
      </w:r>
      <w:r/>
    </w:p>
    <w:p>
      <w:pPr>
        <w:pStyle w:val="348"/>
        <w:numPr>
          <w:ilvl w:val="1"/>
          <w:numId w:val="7"/>
        </w:numPr>
        <w:ind w:left="0" w:hanging="567"/>
        <w:jc w:val="both"/>
        <w:spacing w:before="20"/>
        <w:widowControl/>
        <w:rPr>
          <w:szCs w:val="20"/>
        </w:rPr>
      </w:pPr>
      <w:r>
        <w:rPr>
          <w:szCs w:val="20"/>
        </w:rPr>
        <w:t xml:space="preserve">По настоящему Договору Лицензиар обязуется предоставить (передать) Лицензиату</w:t>
      </w:r>
      <w:r>
        <w:t xml:space="preserve"> в целях те</w:t>
      </w:r>
      <w:r>
        <w:t xml:space="preserve">стирования реализованной функциональности на</w:t>
      </w:r>
      <w:r>
        <w:rPr>
          <w:szCs w:val="20"/>
        </w:rPr>
        <w:t xml:space="preserve"> условиях простой (неисключительной) лицензии права на использование программы для электронно-вычислительных машин (ЭВМ): </w:t>
      </w:r>
      <w:r>
        <w:t xml:space="preserve">«Инструмент статического анализа </w:t>
      </w:r>
      <w:r>
        <w:rPr>
          <w:lang w:val="el-GR"/>
        </w:rPr>
        <w:t xml:space="preserve">Svace</w:t>
      </w:r>
      <w:r>
        <w:t xml:space="preserve">» и «Инструмент динамического анализа </w:t>
      </w:r>
      <w:r>
        <w:rPr>
          <w:lang w:val="en-US"/>
        </w:rPr>
        <w:t xml:space="preserve">Crusher</w:t>
      </w:r>
      <w:r>
        <w:t xml:space="preserve">»</w:t>
      </w:r>
      <w:r>
        <w:t xml:space="preserve">, дале</w:t>
      </w:r>
      <w:r>
        <w:t xml:space="preserve">е именуемые Продукты</w:t>
      </w:r>
      <w:r>
        <w:rPr>
          <w:szCs w:val="20"/>
        </w:rPr>
        <w:t xml:space="preserve">, в пределах и способами, указанными в п.п. 1.3 настоящего Договора. Наименование программ для ЭВМ, права на использование которых предоставляются (передаются) Лицензиаром Лицензиату, указывается в счете, выставляемом Лицензиаром, и в А</w:t>
      </w:r>
      <w:r>
        <w:rPr>
          <w:szCs w:val="20"/>
        </w:rPr>
        <w:t xml:space="preserve">кте на передачу неисключительных прав (бинарных дистрибутивов пакета программ для ЭВМ), подписываемом Сторонами в установленном настоящим Договором порядке.</w:t>
      </w:r>
      <w:r/>
    </w:p>
    <w:p>
      <w:pPr>
        <w:pStyle w:val="348"/>
        <w:numPr>
          <w:ilvl w:val="1"/>
          <w:numId w:val="7"/>
        </w:numPr>
        <w:ind w:left="0" w:hanging="567"/>
        <w:jc w:val="both"/>
        <w:spacing w:before="20"/>
        <w:widowControl/>
        <w:rPr>
          <w:szCs w:val="20"/>
        </w:rPr>
      </w:pPr>
      <w:r>
        <w:rPr>
          <w:szCs w:val="20"/>
        </w:rPr>
        <w:t xml:space="preserve">Лицензиату в рамках тестирования реализованной функциональности Продукта запрещается использовать П</w:t>
      </w:r>
      <w:r>
        <w:rPr>
          <w:szCs w:val="20"/>
        </w:rPr>
        <w:t xml:space="preserve">родукт для</w:t>
      </w:r>
      <w:r>
        <w:rPr>
          <w:szCs w:val="20"/>
        </w:rPr>
        <w:t xml:space="preserve"> проведения работ по лицензированию,</w:t>
      </w:r>
      <w:r>
        <w:rPr>
          <w:szCs w:val="20"/>
        </w:rPr>
        <w:t xml:space="preserve"> </w:t>
      </w:r>
      <w:r>
        <w:rPr>
          <w:szCs w:val="20"/>
        </w:rPr>
        <w:t xml:space="preserve">проведения сертификационных испытаний и использовать результаты анализов в отчетных материалах для получения сертификата соответствия или проведения анализа для получения коммерческой выгоды Лицензиата.</w:t>
      </w:r>
      <w:r/>
    </w:p>
    <w:p>
      <w:pPr>
        <w:pStyle w:val="348"/>
        <w:numPr>
          <w:ilvl w:val="1"/>
          <w:numId w:val="7"/>
        </w:numPr>
        <w:ind w:left="0" w:hanging="567"/>
        <w:jc w:val="both"/>
        <w:spacing w:before="20"/>
        <w:widowControl/>
        <w:rPr>
          <w:szCs w:val="20"/>
        </w:rPr>
      </w:pPr>
      <w:r>
        <w:rPr>
          <w:szCs w:val="20"/>
        </w:rPr>
        <w:t xml:space="preserve">Право на использование программы для ЭВМ, предоставляемое (передаваемое) Лицензиату в соответствии с настоящим Договором, включает использование следующими способами: неисключительное право на воспроизведение программ для ЭВМ, ограниченное правом инсталляц</w:t>
      </w:r>
      <w:r>
        <w:rPr>
          <w:szCs w:val="20"/>
        </w:rPr>
        <w:t xml:space="preserve">ии и запуска программы для ЭВМ на одной физической или виртуальной ЭВМ, в соответствии с лицензионными соглашениями для конечного пользователя, находящегося на территории России. При этом право на использование программы для ЭВМ, в отношении которого предо</w:t>
      </w:r>
      <w:r>
        <w:rPr>
          <w:szCs w:val="20"/>
        </w:rPr>
        <w:t xml:space="preserve">ставляется простая (неисключительная) лицензия, ограничено пределами, предусмотренными Лицензионными соглашениями для конечного пользователя.</w:t>
      </w:r>
      <w:r/>
    </w:p>
    <w:p>
      <w:pPr>
        <w:pStyle w:val="348"/>
        <w:numPr>
          <w:ilvl w:val="1"/>
          <w:numId w:val="7"/>
        </w:numPr>
        <w:ind w:left="0" w:hanging="567"/>
        <w:jc w:val="both"/>
        <w:spacing w:before="20"/>
        <w:widowControl/>
        <w:rPr>
          <w:szCs w:val="20"/>
        </w:rPr>
      </w:pPr>
      <w:r>
        <w:rPr>
          <w:szCs w:val="20"/>
        </w:rPr>
        <w:t xml:space="preserve">Права на использование программы для ЭВМ передаются Лицензиату с момента передачи бинарных дистрибутивов Продукта </w:t>
      </w:r>
      <w:r>
        <w:rPr>
          <w:szCs w:val="20"/>
        </w:rPr>
        <w:t xml:space="preserve">и подписания Акта на передачу неисключительных прав (бинарных дистрибутивов программы для ЭВМ) (Приложение №1) и действительны в течение 3 месяцев с момента подписания Акта на передачу неисключительных прав (бинарных дистрибутивов программ для ЭВМ) (Прилож</w:t>
      </w:r>
      <w:r>
        <w:rPr>
          <w:szCs w:val="20"/>
        </w:rPr>
        <w:t xml:space="preserve">ение №1).</w:t>
      </w:r>
      <w:r/>
    </w:p>
    <w:p>
      <w:pPr>
        <w:pStyle w:val="348"/>
        <w:numPr>
          <w:ilvl w:val="1"/>
          <w:numId w:val="7"/>
        </w:numPr>
        <w:ind w:left="0" w:hanging="567"/>
        <w:jc w:val="both"/>
        <w:spacing w:before="20"/>
        <w:widowControl/>
        <w:rPr>
          <w:szCs w:val="20"/>
        </w:rPr>
      </w:pPr>
      <w:r>
        <w:rPr>
          <w:szCs w:val="20"/>
        </w:rPr>
        <w:t xml:space="preserve">За предоставляемые по настоящему Договору неисключительные права на использование Продукта Лицензиат обязуется выплатить Лицензиару фиксированное вознаграждение. Размер вознаграждения указывается в Договоре, в счете, выставляемом Лицензиаром, и в</w:t>
      </w:r>
      <w:r>
        <w:rPr>
          <w:szCs w:val="20"/>
        </w:rPr>
        <w:t xml:space="preserve"> Акте на передачу неисключительных прав (бинарных дистрибутивов пакета программ для ЭВМ), подписываемом Сторонами Договора. Вознаграждение за право на использование программы для ЭВМ и обновлений программы для ЭВМ, указанных в п. 1.4 настоящего Договора.</w:t>
      </w:r>
      <w:r/>
    </w:p>
    <w:p>
      <w:pPr>
        <w:pStyle w:val="348"/>
        <w:numPr>
          <w:ilvl w:val="1"/>
          <w:numId w:val="7"/>
        </w:numPr>
        <w:ind w:left="0" w:hanging="567"/>
        <w:jc w:val="both"/>
        <w:spacing w:before="20"/>
        <w:widowControl/>
        <w:rPr>
          <w:szCs w:val="20"/>
        </w:rPr>
      </w:pPr>
      <w:r>
        <w:rPr>
          <w:szCs w:val="20"/>
        </w:rPr>
        <w:t xml:space="preserve">В</w:t>
      </w:r>
      <w:r>
        <w:rPr>
          <w:szCs w:val="20"/>
        </w:rPr>
        <w:t xml:space="preserve">ознаграждение за право на использование программ составляет 5 000 (пять тысяч) рублей 00 коп.</w:t>
      </w:r>
      <w:r/>
    </w:p>
    <w:p>
      <w:pPr>
        <w:pStyle w:val="348"/>
        <w:numPr>
          <w:ilvl w:val="1"/>
          <w:numId w:val="7"/>
        </w:numPr>
        <w:ind w:left="0" w:hanging="567"/>
        <w:jc w:val="both"/>
        <w:spacing w:before="20"/>
        <w:widowControl/>
        <w:rPr>
          <w:szCs w:val="20"/>
        </w:rPr>
      </w:pPr>
      <w:r>
        <w:rPr>
          <w:szCs w:val="20"/>
        </w:rPr>
        <w:t xml:space="preserve">Счет выставляется Лицензиаром не позднее 7 (семи) рабочих дней от даты договора. В соответствии с п.п. 26. п.2 ст. 149 НК РФ передача прав на использование програ</w:t>
      </w:r>
      <w:r>
        <w:rPr>
          <w:szCs w:val="20"/>
        </w:rPr>
        <w:t xml:space="preserve">мм для ЭВМ НДС не облагается:</w:t>
      </w:r>
      <w:r/>
    </w:p>
    <w:p>
      <w:pPr>
        <w:pStyle w:val="421"/>
        <w:ind w:left="360"/>
        <w:jc w:val="both"/>
        <w:spacing w:after="0" w:afterAutospacing="0" w:before="20" w:beforeAutospacing="0"/>
      </w:pPr>
      <w:r>
        <w:rPr>
          <w:color w:val="000000"/>
          <w:sz w:val="20"/>
          <w:szCs w:val="20"/>
        </w:rPr>
        <w:t xml:space="preserve"> - Инструмент статического анализа Svace» -запись в реестре №4047 от 11.12.2017 произведена на   основании приказа Министерства цифрового развития, связи и массовых коммуникаций Российской Федерации от </w:t>
      </w:r>
      <w:hyperlink r:id="rId9" w:history="1">
        <w:r>
          <w:rPr>
            <w:rStyle w:val="379"/>
            <w:rFonts w:eastAsia="Arial"/>
            <w:color w:val="0070C0"/>
            <w:sz w:val="20"/>
            <w:szCs w:val="20"/>
          </w:rPr>
          <w:t xml:space="preserve">07.12.2017 №680</w:t>
        </w:r>
      </w:hyperlink>
      <w:r>
        <w:rPr>
          <w:color w:val="0070C0"/>
          <w:sz w:val="20"/>
          <w:szCs w:val="20"/>
        </w:rPr>
        <w:t xml:space="preserve">;</w:t>
      </w:r>
      <w:r/>
    </w:p>
    <w:p>
      <w:pPr>
        <w:pStyle w:val="348"/>
        <w:ind w:left="360"/>
        <w:jc w:val="both"/>
        <w:spacing w:before="20"/>
        <w:widowControl/>
        <w:rPr>
          <w:color w:val="000000"/>
          <w:szCs w:val="20"/>
        </w:rPr>
      </w:pPr>
      <w:r>
        <w:rPr>
          <w:color w:val="000000"/>
          <w:szCs w:val="20"/>
        </w:rPr>
        <w:t xml:space="preserve"> - «Инструмент динамического анализа Crusher</w:t>
      </w:r>
      <w:r>
        <w:rPr>
          <w:color w:val="000000"/>
          <w:szCs w:val="20"/>
        </w:rPr>
        <w:t xml:space="preserve">» - запись в реестре №10468 от 06.05.2021 произведена на основании приказа Министерства цифрового развития, связи и массовых коммуникаций Российской Федерации от </w:t>
      </w:r>
      <w:hyperlink r:id="rId10" w:history="1">
        <w:r>
          <w:rPr>
            <w:rStyle w:val="379"/>
            <w:rFonts w:eastAsia="Arial"/>
            <w:color w:val="0070C0"/>
            <w:szCs w:val="20"/>
          </w:rPr>
          <w:t xml:space="preserve">06.05.2021 №435</w:t>
        </w:r>
      </w:hyperlink>
      <w:r>
        <w:rPr>
          <w:color w:val="000000"/>
          <w:szCs w:val="20"/>
        </w:rPr>
        <w:t xml:space="preserve">.</w:t>
      </w:r>
      <w:r/>
    </w:p>
    <w:p>
      <w:pPr>
        <w:pStyle w:val="348"/>
        <w:numPr>
          <w:ilvl w:val="1"/>
          <w:numId w:val="7"/>
        </w:numPr>
        <w:ind w:left="0" w:hanging="567"/>
        <w:jc w:val="both"/>
        <w:spacing w:before="20"/>
        <w:widowControl/>
        <w:rPr>
          <w:szCs w:val="20"/>
        </w:rPr>
      </w:pPr>
      <w:r>
        <w:rPr>
          <w:szCs w:val="20"/>
        </w:rPr>
        <w:t xml:space="preserve">Передача прав на программу для ЭВМ осуществляется посредством предоставления физического USB-носителя c ключевыми файлами программ и ссылки для скачивания бинарных дистрибутивов для ЭВМ не позднее 7(семи) рабочих дней с мом</w:t>
      </w:r>
      <w:r>
        <w:rPr>
          <w:szCs w:val="20"/>
        </w:rPr>
        <w:t xml:space="preserve">ента поступления предоплаты в размере 100% от суммы, указанной в счёте, выставляемом Лицензиаром, на расчетный счет Лицензиара.</w:t>
      </w:r>
      <w:r/>
    </w:p>
    <w:p>
      <w:pPr>
        <w:jc w:val="both"/>
        <w:spacing w:before="20"/>
        <w:widowControl/>
        <w:rPr>
          <w:szCs w:val="20"/>
        </w:rPr>
      </w:pPr>
      <w:r>
        <w:rPr>
          <w:szCs w:val="20"/>
        </w:rPr>
      </w:r>
      <w:r/>
    </w:p>
    <w:p>
      <w:pPr>
        <w:numPr>
          <w:ilvl w:val="0"/>
          <w:numId w:val="1"/>
        </w:numPr>
        <w:ind w:left="0" w:firstLine="0"/>
        <w:jc w:val="center"/>
        <w:keepNext/>
        <w:spacing w:after="120" w:before="120"/>
        <w:widowControl/>
        <w:rPr>
          <w:b/>
          <w:bCs/>
          <w:szCs w:val="20"/>
        </w:rPr>
      </w:pPr>
      <w:r>
        <w:rPr>
          <w:b/>
          <w:bCs/>
          <w:szCs w:val="20"/>
        </w:rPr>
        <w:t xml:space="preserve">ПРАВА И ОБЯЗАТЕЛЬСТВА</w:t>
      </w:r>
      <w:r/>
    </w:p>
    <w:p>
      <w:pPr>
        <w:numPr>
          <w:ilvl w:val="1"/>
          <w:numId w:val="4"/>
        </w:numPr>
        <w:ind w:left="0" w:hanging="567"/>
        <w:jc w:val="both"/>
        <w:spacing w:before="20"/>
        <w:widowControl/>
        <w:rPr>
          <w:szCs w:val="20"/>
        </w:rPr>
      </w:pPr>
      <w:r>
        <w:rPr>
          <w:szCs w:val="20"/>
        </w:rPr>
        <w:t xml:space="preserve">Лицензиат может использовать Продукты только в пределах тех прав и теми способами, которые предусмотрены </w:t>
      </w:r>
      <w:r>
        <w:rPr>
          <w:szCs w:val="20"/>
        </w:rPr>
        <w:t xml:space="preserve">настоящим Договором и Лицензионными соглашениями для конечного пользователя на использование программного обеспечения (входит в состав Продукта). Право использования Продуктов, прямо не указанное в Договоре и Лицензионном соглашении для конечного пользоват</w:t>
      </w:r>
      <w:r>
        <w:rPr>
          <w:szCs w:val="20"/>
        </w:rPr>
        <w:t xml:space="preserve">еля, не считается предоставленным Лицензиату.</w:t>
      </w:r>
      <w:r/>
    </w:p>
    <w:p>
      <w:pPr>
        <w:numPr>
          <w:ilvl w:val="1"/>
          <w:numId w:val="4"/>
        </w:numPr>
        <w:ind w:left="0" w:hanging="567"/>
        <w:jc w:val="both"/>
        <w:spacing w:before="20"/>
        <w:widowControl/>
        <w:rPr>
          <w:szCs w:val="20"/>
        </w:rPr>
      </w:pPr>
      <w:r>
        <w:rPr>
          <w:szCs w:val="20"/>
        </w:rPr>
        <w:t xml:space="preserve">Лицензиат обязуется строго придерживаться и не нарушать условий Договора и Лицензионного соглашения для конечного пользователя на использование программного обеспечения (входит в состав Продукта), а также </w:t>
      </w:r>
      <w:r>
        <w:rPr>
          <w:szCs w:val="20"/>
        </w:rPr>
        <w:t xml:space="preserve">обесп</w:t>
      </w:r>
      <w:r>
        <w:rPr>
          <w:szCs w:val="20"/>
        </w:rPr>
        <w:t xml:space="preserve">ечить конфиденциальность полученной при сотрудничестве с Лицензиаром коммерческой и технической информации.</w:t>
      </w:r>
      <w:r/>
    </w:p>
    <w:p>
      <w:pPr>
        <w:numPr>
          <w:ilvl w:val="1"/>
          <w:numId w:val="4"/>
        </w:numPr>
        <w:ind w:left="0" w:hanging="567"/>
        <w:jc w:val="both"/>
        <w:spacing w:before="20"/>
        <w:widowControl/>
        <w:rPr>
          <w:szCs w:val="20"/>
        </w:rPr>
      </w:pPr>
      <w:r>
        <w:rPr>
          <w:szCs w:val="20"/>
        </w:rPr>
        <w:t xml:space="preserve">Лицензиат обязан представлять Лицензиару, по его требованию, отчеты об использовании Продуктов в произвольной форме.</w:t>
      </w:r>
      <w:r/>
    </w:p>
    <w:p>
      <w:pPr>
        <w:numPr>
          <w:ilvl w:val="1"/>
          <w:numId w:val="4"/>
        </w:numPr>
        <w:ind w:left="0" w:hanging="567"/>
        <w:jc w:val="both"/>
        <w:spacing w:before="20"/>
        <w:widowControl/>
        <w:rPr>
          <w:szCs w:val="20"/>
        </w:rPr>
      </w:pPr>
      <w:r>
        <w:rPr>
          <w:szCs w:val="20"/>
        </w:rPr>
        <w:t xml:space="preserve">В течение срока действия настоя</w:t>
      </w:r>
      <w:r>
        <w:rPr>
          <w:szCs w:val="20"/>
        </w:rPr>
        <w:t xml:space="preserve">щего Договора Лицензиар обязан воздерживаться от каких-либо действий, способных затруднить осуществление Лицензиатом предоставленного ему права использования Продуктов, в установленных Договором и Лицензионным соглашением для конечного пользователя предела</w:t>
      </w:r>
      <w:r>
        <w:rPr>
          <w:szCs w:val="20"/>
        </w:rPr>
        <w:t xml:space="preserve">х.</w:t>
      </w:r>
      <w:r/>
    </w:p>
    <w:p>
      <w:pPr>
        <w:numPr>
          <w:ilvl w:val="1"/>
          <w:numId w:val="4"/>
        </w:numPr>
        <w:ind w:left="0" w:hanging="567"/>
        <w:jc w:val="both"/>
        <w:spacing w:before="20"/>
        <w:widowControl/>
        <w:rPr>
          <w:szCs w:val="20"/>
        </w:rPr>
      </w:pPr>
      <w:r>
        <w:rPr>
          <w:szCs w:val="20"/>
        </w:rPr>
        <w:t xml:space="preserve">Лицензиат настоящим гарантирует и подтверждает, что ему и конечному пользователю известны условия Лицензионных соглашений для конечного пользователя, и согласны с их условиями, и обязуются их соблюдать.</w:t>
      </w:r>
      <w:r/>
    </w:p>
    <w:p>
      <w:pPr>
        <w:numPr>
          <w:ilvl w:val="1"/>
          <w:numId w:val="4"/>
        </w:numPr>
        <w:ind w:left="0" w:hanging="567"/>
        <w:jc w:val="both"/>
        <w:spacing w:before="20"/>
        <w:widowControl/>
        <w:rPr>
          <w:szCs w:val="20"/>
        </w:rPr>
      </w:pPr>
      <w:r>
        <w:rPr>
          <w:szCs w:val="20"/>
        </w:rPr>
        <w:t xml:space="preserve">Лицензиат несет ответственность за несоблюдение ус</w:t>
      </w:r>
      <w:r>
        <w:rPr>
          <w:szCs w:val="20"/>
        </w:rPr>
        <w:t xml:space="preserve">ловий Лицензионных соглашений для конечного пользователя и настоящего Договора в соответствии с действующим законодательством.</w:t>
      </w:r>
      <w:r/>
    </w:p>
    <w:p>
      <w:pPr>
        <w:ind w:left="360"/>
        <w:jc w:val="both"/>
        <w:spacing w:before="20"/>
        <w:widowControl/>
        <w:rPr>
          <w:szCs w:val="20"/>
        </w:rPr>
      </w:pPr>
      <w:r>
        <w:rPr>
          <w:szCs w:val="20"/>
        </w:rPr>
      </w:r>
      <w:r/>
    </w:p>
    <w:p>
      <w:pPr>
        <w:numPr>
          <w:ilvl w:val="0"/>
          <w:numId w:val="1"/>
        </w:numPr>
        <w:ind w:left="0" w:firstLine="0"/>
        <w:jc w:val="center"/>
        <w:spacing w:after="120" w:before="120"/>
        <w:widowControl/>
        <w:rPr>
          <w:b/>
          <w:bCs/>
          <w:szCs w:val="20"/>
        </w:rPr>
      </w:pPr>
      <w:r>
        <w:rPr>
          <w:b/>
          <w:bCs/>
          <w:szCs w:val="20"/>
        </w:rPr>
        <w:t xml:space="preserve">ПРОЧИЕ УСЛОВИЯ</w:t>
      </w:r>
      <w:r/>
    </w:p>
    <w:p>
      <w:pPr>
        <w:pStyle w:val="348"/>
        <w:numPr>
          <w:ilvl w:val="1"/>
          <w:numId w:val="9"/>
        </w:numPr>
        <w:ind w:left="0" w:hanging="567"/>
        <w:jc w:val="both"/>
        <w:spacing w:before="20"/>
        <w:widowControl/>
        <w:rPr>
          <w:szCs w:val="20"/>
        </w:rPr>
      </w:pPr>
      <w:r>
        <w:rPr>
          <w:szCs w:val="20"/>
        </w:rPr>
        <w:t xml:space="preserve">Исключительные права на Продукты принадлежат Лицензиару, не заложены или арестованы, не являются предметом для спора третьих лиц.</w:t>
      </w:r>
      <w:r/>
    </w:p>
    <w:p>
      <w:pPr>
        <w:pStyle w:val="348"/>
        <w:numPr>
          <w:ilvl w:val="1"/>
          <w:numId w:val="9"/>
        </w:numPr>
        <w:ind w:left="0" w:hanging="567"/>
        <w:jc w:val="both"/>
        <w:spacing w:before="20"/>
        <w:widowControl/>
        <w:rPr>
          <w:szCs w:val="20"/>
        </w:rPr>
      </w:pPr>
      <w:r>
        <w:rPr>
          <w:szCs w:val="20"/>
        </w:rPr>
        <w:t xml:space="preserve">Все интеллектуальные права Лицензиара защищены законодательством Российской Федерации.</w:t>
      </w:r>
      <w:r/>
    </w:p>
    <w:p>
      <w:pPr>
        <w:pStyle w:val="348"/>
        <w:numPr>
          <w:ilvl w:val="1"/>
          <w:numId w:val="9"/>
        </w:numPr>
        <w:ind w:left="0" w:hanging="567"/>
        <w:jc w:val="both"/>
        <w:spacing w:before="20"/>
        <w:widowControl/>
        <w:rPr>
          <w:szCs w:val="20"/>
        </w:rPr>
      </w:pPr>
      <w:r>
        <w:rPr>
          <w:szCs w:val="20"/>
        </w:rPr>
        <w:t xml:space="preserve">Споры, связанные с защитой нарушенных или оспоренных интеллектуальных прав, рассматриваются и разрешаются арбитражным судом г. Москвы.</w:t>
      </w:r>
      <w:r/>
    </w:p>
    <w:p>
      <w:pPr>
        <w:pStyle w:val="348"/>
        <w:numPr>
          <w:ilvl w:val="1"/>
          <w:numId w:val="9"/>
        </w:numPr>
        <w:ind w:left="0" w:hanging="567"/>
        <w:jc w:val="both"/>
        <w:spacing w:before="20"/>
        <w:widowControl/>
        <w:rPr>
          <w:szCs w:val="20"/>
        </w:rPr>
      </w:pPr>
      <w:r>
        <w:rPr>
          <w:szCs w:val="20"/>
        </w:rPr>
        <w:t xml:space="preserve">Изменения</w:t>
      </w:r>
      <w:r>
        <w:rPr>
          <w:szCs w:val="20"/>
        </w:rPr>
        <w:t xml:space="preserve"> к настоящему Договору будут действовать лишь при условии, что они выполнены в письменной форме и подписаны уполномоченными на то лицами с обеих Сторон.</w:t>
      </w:r>
      <w:r/>
    </w:p>
    <w:p>
      <w:pPr>
        <w:pStyle w:val="348"/>
        <w:numPr>
          <w:ilvl w:val="1"/>
          <w:numId w:val="9"/>
        </w:numPr>
        <w:ind w:left="0" w:hanging="567"/>
        <w:jc w:val="both"/>
        <w:spacing w:before="20"/>
        <w:widowControl/>
        <w:rPr>
          <w:szCs w:val="20"/>
        </w:rPr>
      </w:pPr>
      <w:r>
        <w:rPr>
          <w:szCs w:val="20"/>
        </w:rPr>
        <w:t xml:space="preserve">Настоящий Договор составлен в двух экземплярах, идентичных и имеющих одинаковую юридическую силу.</w:t>
      </w:r>
      <w:r/>
    </w:p>
    <w:p>
      <w:pPr>
        <w:pStyle w:val="348"/>
        <w:numPr>
          <w:ilvl w:val="1"/>
          <w:numId w:val="9"/>
        </w:numPr>
        <w:ind w:left="0" w:hanging="567"/>
        <w:jc w:val="both"/>
        <w:spacing w:before="20"/>
        <w:widowControl/>
        <w:rPr>
          <w:szCs w:val="20"/>
        </w:rPr>
      </w:pPr>
      <w:r>
        <w:rPr>
          <w:szCs w:val="20"/>
        </w:rPr>
        <w:t xml:space="preserve">Прило</w:t>
      </w:r>
      <w:r>
        <w:rPr>
          <w:szCs w:val="20"/>
        </w:rPr>
        <w:t xml:space="preserve">жения являются неотъемлемой частью настоящего Договора.</w:t>
      </w:r>
      <w:r/>
    </w:p>
    <w:p>
      <w:pPr>
        <w:pStyle w:val="348"/>
        <w:numPr>
          <w:ilvl w:val="1"/>
          <w:numId w:val="9"/>
        </w:numPr>
        <w:ind w:left="0" w:hanging="567"/>
        <w:jc w:val="both"/>
        <w:spacing w:before="20"/>
        <w:widowControl/>
        <w:rPr>
          <w:szCs w:val="20"/>
        </w:rPr>
      </w:pPr>
      <w:r>
        <w:rPr>
          <w:szCs w:val="20"/>
        </w:rPr>
        <w:t xml:space="preserve">Срок действия настоящего Договора составляет 3 месяца с момента подписания сторонами.</w:t>
      </w:r>
      <w:r/>
    </w:p>
    <w:p>
      <w:pPr>
        <w:ind w:left="426"/>
        <w:jc w:val="both"/>
        <w:spacing w:before="20"/>
        <w:widowControl/>
        <w:rPr>
          <w:szCs w:val="20"/>
          <w:highlight w:val="yellow"/>
        </w:rPr>
      </w:pPr>
      <w:r>
        <w:rPr>
          <w:szCs w:val="20"/>
          <w:highlight w:val="yellow"/>
        </w:rPr>
      </w:r>
      <w:r/>
    </w:p>
    <w:p>
      <w:pPr>
        <w:numPr>
          <w:ilvl w:val="0"/>
          <w:numId w:val="1"/>
        </w:numPr>
        <w:ind w:left="714" w:hanging="357"/>
        <w:jc w:val="center"/>
        <w:keepNext/>
        <w:spacing w:after="120" w:before="240"/>
        <w:widowControl/>
        <w:rPr>
          <w:b/>
          <w:bCs/>
          <w:szCs w:val="20"/>
        </w:rPr>
      </w:pPr>
      <w:r>
        <w:rPr>
          <w:b/>
          <w:bCs/>
          <w:szCs w:val="20"/>
        </w:rPr>
        <w:t xml:space="preserve">АДРЕСА СТОРОН</w:t>
      </w:r>
      <w:r/>
    </w:p>
    <w:p>
      <w:pPr>
        <w:rPr>
          <w:szCs w:val="20"/>
        </w:rPr>
        <w:sectPr>
          <w:headerReference w:type="default" r:id="rId8"/>
          <w:footnotePr/>
          <w:type w:val="nextPage"/>
          <w:pgSz w:w="11906" w:h="16838" w:orient="portrait"/>
          <w:pgMar w:top="851" w:right="924" w:bottom="719" w:left="1418" w:header="180" w:footer="296" w:gutter="0"/>
          <w:cols w:num="1" w:sep="0" w:space="720" w:equalWidth="1"/>
          <w:docGrid w:linePitch="360"/>
        </w:sectPr>
      </w:pPr>
      <w:r>
        <w:rPr>
          <w:szCs w:val="20"/>
        </w:rPr>
      </w:r>
      <w:r/>
    </w:p>
    <w:tbl>
      <w:tblPr>
        <w:tblW w:w="10260" w:type="dxa"/>
        <w:tblInd w:w="18" w:type="dxa"/>
        <w:tblLook w:val="0000" w:firstRow="0" w:lastRow="0" w:firstColumn="0" w:lastColumn="0" w:noHBand="0" w:noVBand="0"/>
      </w:tblPr>
      <w:tblGrid>
        <w:gridCol w:w="4950"/>
        <w:gridCol w:w="5310"/>
      </w:tblGrid>
      <w:tr>
        <w:trPr>
          <w:trHeight w:val="3932"/>
        </w:trPr>
        <w:tc>
          <w:tcPr>
            <w:shd w:val="clear" w:color="auto" w:fill="auto"/>
            <w:tcW w:w="4950" w:type="dxa"/>
            <w:textDirection w:val="lrTb"/>
            <w:noWrap/>
          </w:tcPr>
          <w:p>
            <w:pPr>
              <w:pStyle w:val="411"/>
              <w:ind w:firstLine="11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Лицензиар</w:t>
            </w:r>
            <w:r>
              <w:rPr>
                <w:sz w:val="20"/>
                <w:szCs w:val="20"/>
              </w:rPr>
              <w:t xml:space="preserve">:</w:t>
            </w:r>
            <w:r/>
          </w:p>
          <w:p>
            <w:pPr>
              <w:ind w:hanging="18"/>
              <w:jc w:val="both"/>
              <w:widowControl/>
              <w:rPr>
                <w:szCs w:val="20"/>
              </w:rPr>
            </w:pPr>
            <w:r>
              <w:rPr>
                <w:szCs w:val="20"/>
              </w:rPr>
              <w:t xml:space="preserve">Наименование: </w:t>
            </w:r>
            <w:r>
              <w:rPr>
                <w:bCs/>
                <w:szCs w:val="20"/>
              </w:rPr>
              <w:t xml:space="preserve">Федеральное государственное бюджетное учреждение науки Институт системного программирования им. В.П. Иванникова Российской академии наук (ИСП РАН)</w:t>
            </w:r>
            <w:r/>
          </w:p>
          <w:p>
            <w:pPr>
              <w:ind w:hanging="18"/>
              <w:jc w:val="both"/>
              <w:widowControl/>
              <w:rPr>
                <w:szCs w:val="20"/>
              </w:rPr>
            </w:pPr>
            <w:r>
              <w:rPr>
                <w:szCs w:val="20"/>
              </w:rPr>
            </w:r>
            <w:r/>
          </w:p>
          <w:p>
            <w:pPr>
              <w:pStyle w:val="420"/>
              <w:spacing w:after="0" w:before="0" w:beforeAutospacing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ИНН: 7709006125</w:t>
            </w:r>
            <w:r/>
          </w:p>
          <w:p>
            <w:pPr>
              <w:pStyle w:val="420"/>
              <w:spacing w:after="0" w:before="0" w:beforeAutospacing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КПП: 770901001</w:t>
            </w:r>
            <w:r/>
          </w:p>
          <w:p>
            <w:pPr>
              <w:pStyle w:val="420"/>
              <w:spacing w:after="0" w:before="0" w:beforeAutospacing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Адрес: 109004, г. Москва, </w:t>
            </w:r>
            <w:r/>
          </w:p>
          <w:p>
            <w:pPr>
              <w:pStyle w:val="420"/>
              <w:spacing w:after="0" w:before="0" w:beforeAutospacing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ул. Александра Солженицына, 25</w:t>
            </w:r>
            <w:r/>
          </w:p>
          <w:p>
            <w:pPr>
              <w:pStyle w:val="420"/>
              <w:spacing w:after="0" w:before="0" w:beforeAutospacing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ОГРН: 1037700067327</w:t>
            </w:r>
            <w:r/>
          </w:p>
          <w:p>
            <w:pPr>
              <w:pStyle w:val="420"/>
              <w:spacing w:after="0" w:before="0" w:beforeAutospacing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Наименование банка получателя: </w:t>
            </w:r>
            <w:r>
              <w:rPr>
                <w:bCs/>
                <w:iCs/>
                <w:sz w:val="20"/>
                <w:szCs w:val="20"/>
              </w:rPr>
              <w:t xml:space="preserve">ГУ Банка России по ЦФО//УФК по г. Москве </w:t>
            </w:r>
            <w:r/>
          </w:p>
          <w:p>
            <w:pPr>
              <w:pStyle w:val="420"/>
              <w:spacing w:after="0" w:before="0" w:beforeAutospacing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Лицевой счет: 20736Ц78970</w:t>
            </w:r>
            <w:r/>
          </w:p>
          <w:p>
            <w:pPr>
              <w:pStyle w:val="420"/>
              <w:spacing w:after="0" w:before="0" w:beforeAutospacing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Расчетный счет: </w:t>
            </w:r>
            <w:r>
              <w:rPr>
                <w:bCs/>
                <w:iCs/>
                <w:sz w:val="20"/>
                <w:szCs w:val="20"/>
              </w:rPr>
              <w:t xml:space="preserve">03214643000000017300</w:t>
            </w:r>
            <w:r/>
          </w:p>
          <w:p>
            <w:pPr>
              <w:pStyle w:val="420"/>
              <w:spacing w:after="0" w:before="0" w:beforeAutospacing="0"/>
              <w:tabs>
                <w:tab w:val="left" w:pos="3709" w:leader="none"/>
              </w:tabs>
              <w:rPr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 xml:space="preserve">К/с: 40102810545370000003</w:t>
            </w:r>
            <w:r/>
          </w:p>
          <w:p>
            <w:pPr>
              <w:pStyle w:val="420"/>
              <w:spacing w:after="0" w:before="0" w:beforeAutospacing="0"/>
              <w:tabs>
                <w:tab w:val="left" w:pos="3709" w:leader="none"/>
              </w:tabs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БИК: </w:t>
            </w:r>
            <w:r>
              <w:rPr>
                <w:bCs/>
                <w:iCs/>
                <w:sz w:val="20"/>
                <w:szCs w:val="20"/>
              </w:rPr>
              <w:t xml:space="preserve">004525988</w:t>
            </w:r>
            <w:r/>
          </w:p>
          <w:p>
            <w:pPr>
              <w:ind w:hanging="18"/>
              <w:jc w:val="both"/>
              <w:widowControl/>
              <w:rPr>
                <w:szCs w:val="20"/>
              </w:rPr>
            </w:pPr>
            <w:r>
              <w:rPr>
                <w:szCs w:val="20"/>
              </w:rPr>
              <w:t xml:space="preserve">Тел. (495) 912-44-25</w:t>
            </w:r>
            <w:r/>
          </w:p>
          <w:p>
            <w:pPr>
              <w:ind w:hanging="18"/>
              <w:jc w:val="both"/>
              <w:widowControl/>
              <w:rPr>
                <w:szCs w:val="20"/>
              </w:rPr>
            </w:pPr>
            <w:r>
              <w:rPr>
                <w:szCs w:val="20"/>
              </w:rPr>
            </w:r>
            <w:r/>
          </w:p>
          <w:p>
            <w:pPr>
              <w:tabs>
                <w:tab w:val="left" w:pos="5040" w:leader="none"/>
              </w:tabs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Директор ИСП РАН</w:t>
            </w:r>
            <w:r/>
          </w:p>
          <w:p>
            <w:pPr>
              <w:tabs>
                <w:tab w:val="left" w:pos="5040" w:leader="none"/>
              </w:tabs>
              <w:rPr>
                <w:b/>
                <w:szCs w:val="20"/>
              </w:rPr>
            </w:pPr>
            <w:r>
              <w:rPr>
                <w:b/>
                <w:szCs w:val="20"/>
              </w:rPr>
            </w:r>
            <w:r/>
          </w:p>
          <w:p>
            <w:pPr>
              <w:jc w:val="both"/>
              <w:widowControl/>
              <w:rPr>
                <w:szCs w:val="20"/>
              </w:rPr>
            </w:pPr>
            <w:r>
              <w:rPr>
                <w:szCs w:val="20"/>
              </w:rPr>
              <w:t xml:space="preserve">____________________ А. И. Аветисян</w:t>
            </w:r>
            <w:r/>
          </w:p>
          <w:p>
            <w:pPr>
              <w:jc w:val="both"/>
              <w:widowControl/>
              <w:rPr>
                <w:szCs w:val="20"/>
              </w:rPr>
            </w:pPr>
            <w:r>
              <w:rPr>
                <w:szCs w:val="20"/>
              </w:rPr>
              <w:t xml:space="preserve">М.П.</w:t>
            </w:r>
            <w:r/>
          </w:p>
        </w:tc>
        <w:tc>
          <w:tcPr>
            <w:shd w:val="clear" w:color="auto" w:fill="auto"/>
            <w:tcW w:w="5310" w:type="dxa"/>
            <w:textDirection w:val="lrTb"/>
            <w:noWrap/>
          </w:tcPr>
          <w:p>
            <w:pPr>
              <w:pStyle w:val="411"/>
              <w:ind w:firstLine="709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Лицензиат:</w:t>
            </w:r>
            <w:r/>
          </w:p>
          <w:p>
            <w:pPr>
              <w:ind w:left="317" w:right="389"/>
              <w:jc w:val="both"/>
              <w:widowControl/>
              <w:rPr>
                <w:szCs w:val="20"/>
              </w:rPr>
            </w:pPr>
            <w:r>
              <w:rPr>
                <w:szCs w:val="20"/>
              </w:rPr>
              <w:t xml:space="preserve">Наименование: </w:t>
            </w:r>
            <w:r/>
          </w:p>
          <w:p>
            <w:pPr>
              <w:ind w:left="360"/>
              <w:jc w:val="both"/>
              <w:widowControl/>
              <w:rPr>
                <w:szCs w:val="20"/>
              </w:rPr>
            </w:pPr>
            <w:r>
              <w:rPr>
                <w:szCs w:val="20"/>
              </w:rPr>
            </w:r>
            <w:r/>
          </w:p>
          <w:p>
            <w:pPr>
              <w:ind w:left="261"/>
              <w:jc w:val="both"/>
              <w:widowControl/>
              <w:rPr>
                <w:szCs w:val="20"/>
              </w:rPr>
            </w:pPr>
            <w:r>
              <w:rPr>
                <w:szCs w:val="20"/>
              </w:rPr>
            </w:r>
            <w:r/>
          </w:p>
          <w:p>
            <w:pPr>
              <w:ind w:left="360"/>
              <w:jc w:val="both"/>
              <w:widowControl/>
              <w:rPr>
                <w:szCs w:val="20"/>
              </w:rPr>
            </w:pPr>
            <w:r>
              <w:rPr>
                <w:szCs w:val="20"/>
              </w:rPr>
            </w:r>
            <w:r/>
          </w:p>
        </w:tc>
      </w:tr>
    </w:tbl>
    <w:p>
      <w:pPr>
        <w:jc w:val="right"/>
        <w:widowControl/>
        <w:rPr>
          <w:szCs w:val="20"/>
        </w:rPr>
      </w:pPr>
      <w:r>
        <w:rPr>
          <w:szCs w:val="20"/>
        </w:rPr>
      </w:r>
      <w:r/>
    </w:p>
    <w:p>
      <w:pPr>
        <w:widowControl/>
        <w:rPr>
          <w:szCs w:val="20"/>
        </w:rPr>
      </w:pPr>
      <w:r>
        <w:rPr>
          <w:szCs w:val="20"/>
        </w:rPr>
        <w:br w:type="page"/>
      </w:r>
      <w:r/>
    </w:p>
    <w:p>
      <w:pPr>
        <w:jc w:val="right"/>
        <w:widowControl/>
        <w:rPr>
          <w:szCs w:val="20"/>
        </w:rPr>
      </w:pPr>
      <w:r>
        <w:rPr>
          <w:szCs w:val="20"/>
        </w:rPr>
        <w:t xml:space="preserve">Приложение 1 к Лицензионному договору </w:t>
      </w:r>
      <w:r/>
    </w:p>
    <w:p>
      <w:pPr>
        <w:ind w:left="360"/>
        <w:jc w:val="right"/>
        <w:widowControl/>
        <w:rPr>
          <w:szCs w:val="20"/>
        </w:rPr>
      </w:pPr>
      <w:r>
        <w:rPr>
          <w:szCs w:val="20"/>
        </w:rPr>
        <w:t xml:space="preserve">от «   »               2023 г. на передачу неисключительных прав </w:t>
      </w:r>
      <w:r>
        <w:rPr>
          <w:szCs w:val="20"/>
        </w:rPr>
        <w:br/>
        <w:t xml:space="preserve">на программы для ЭВМ</w:t>
      </w:r>
      <w:r/>
    </w:p>
    <w:p>
      <w:pPr>
        <w:ind w:left="360"/>
        <w:jc w:val="right"/>
        <w:widowControl/>
        <w:rPr>
          <w:szCs w:val="20"/>
        </w:rPr>
      </w:pPr>
      <w:r>
        <w:rPr>
          <w:szCs w:val="20"/>
        </w:rPr>
      </w:r>
      <w:r/>
    </w:p>
    <w:p>
      <w:pPr>
        <w:ind w:left="357"/>
        <w:jc w:val="center"/>
        <w:widowControl/>
        <w:rPr>
          <w:b/>
          <w:bCs/>
          <w:szCs w:val="20"/>
        </w:rPr>
      </w:pPr>
      <w:r>
        <w:rPr>
          <w:b/>
          <w:bCs/>
          <w:szCs w:val="20"/>
        </w:rPr>
        <w:t xml:space="preserve">ФОРМА</w:t>
      </w:r>
      <w:r/>
    </w:p>
    <w:p>
      <w:pPr>
        <w:ind w:left="357"/>
        <w:jc w:val="center"/>
        <w:widowControl/>
        <w:rPr>
          <w:b/>
          <w:bCs/>
          <w:szCs w:val="20"/>
        </w:rPr>
      </w:pPr>
      <w:r>
        <w:rPr>
          <w:b/>
          <w:bCs/>
          <w:szCs w:val="20"/>
        </w:rPr>
      </w:r>
      <w:r/>
    </w:p>
    <w:p>
      <w:pPr>
        <w:ind w:left="357"/>
        <w:jc w:val="center"/>
        <w:widowControl/>
        <w:rPr>
          <w:b/>
          <w:bCs/>
          <w:szCs w:val="20"/>
        </w:rPr>
      </w:pPr>
      <w:r>
        <w:rPr>
          <w:b/>
          <w:bCs/>
          <w:szCs w:val="20"/>
        </w:rPr>
        <w:t xml:space="preserve">Акт на передачу неисключительных прав </w:t>
      </w:r>
      <w:r/>
    </w:p>
    <w:p>
      <w:pPr>
        <w:ind w:left="357"/>
        <w:jc w:val="center"/>
        <w:widowControl/>
        <w:rPr>
          <w:b/>
          <w:bCs/>
          <w:szCs w:val="20"/>
        </w:rPr>
      </w:pPr>
      <w:r>
        <w:rPr>
          <w:b/>
          <w:bCs/>
          <w:szCs w:val="20"/>
        </w:rPr>
        <w:t xml:space="preserve">к лицензионному договору от «___» _________ 2023 года</w:t>
      </w:r>
      <w:r/>
    </w:p>
    <w:p>
      <w:pPr>
        <w:rPr>
          <w:szCs w:val="20"/>
        </w:rPr>
      </w:pPr>
      <w:r>
        <w:rPr>
          <w:szCs w:val="20"/>
        </w:rPr>
      </w:r>
      <w:r/>
    </w:p>
    <w:tbl>
      <w:tblPr>
        <w:tblW w:w="9643" w:type="dxa"/>
        <w:tblInd w:w="-72" w:type="dxa"/>
        <w:tblLook w:val="0000" w:firstRow="0" w:lastRow="0" w:firstColumn="0" w:lastColumn="0" w:noHBand="0" w:noVBand="0"/>
      </w:tblPr>
      <w:tblGrid>
        <w:gridCol w:w="4727"/>
        <w:gridCol w:w="4916"/>
      </w:tblGrid>
      <w:tr>
        <w:trPr>
          <w:trHeight w:val="363"/>
        </w:trPr>
        <w:tc>
          <w:tcPr>
            <w:shd w:val="clear" w:color="auto" w:fill="auto"/>
            <w:tcW w:w="4727" w:type="dxa"/>
            <w:textDirection w:val="lrTb"/>
            <w:noWrap/>
          </w:tcPr>
          <w:p>
            <w:pPr>
              <w:pStyle w:val="412"/>
              <w:jc w:val="left"/>
              <w:spacing w:before="0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г. Москва</w:t>
            </w:r>
            <w:r/>
          </w:p>
        </w:tc>
        <w:tc>
          <w:tcPr>
            <w:shd w:val="clear" w:color="auto" w:fill="auto"/>
            <w:tcW w:w="4915" w:type="dxa"/>
            <w:textDirection w:val="lrTb"/>
            <w:noWrap/>
          </w:tcPr>
          <w:p>
            <w:pPr>
              <w:jc w:val="right"/>
              <w:widowControl/>
              <w:tabs>
                <w:tab w:val="left" w:pos="1440" w:leader="none"/>
              </w:tabs>
              <w:rPr>
                <w:szCs w:val="20"/>
              </w:rPr>
            </w:pPr>
            <w:r>
              <w:rPr>
                <w:szCs w:val="20"/>
              </w:rPr>
              <w:t xml:space="preserve"> __ </w:t>
            </w:r>
            <w:r>
              <w:rPr>
                <w:szCs w:val="20"/>
                <w:lang w:val="en-US"/>
              </w:rPr>
              <w:t xml:space="preserve">______________</w:t>
            </w:r>
            <w:r>
              <w:rPr>
                <w:szCs w:val="20"/>
              </w:rPr>
              <w:t xml:space="preserve">г.</w:t>
            </w:r>
            <w:r/>
          </w:p>
        </w:tc>
      </w:tr>
    </w:tbl>
    <w:p>
      <w:pPr>
        <w:jc w:val="both"/>
        <w:spacing w:before="120"/>
        <w:rPr>
          <w:szCs w:val="20"/>
        </w:rPr>
      </w:pPr>
      <w:r>
        <w:rPr>
          <w:b/>
          <w:bCs/>
          <w:szCs w:val="20"/>
        </w:rPr>
        <w:t xml:space="preserve">Федеральное государственное бюджетное учреждение науки Институт системного программирования им. В.П. Иванникова Российской академии наук (ИСП РАН)</w:t>
      </w:r>
      <w:r>
        <w:rPr>
          <w:b/>
          <w:szCs w:val="20"/>
        </w:rPr>
        <w:t xml:space="preserve">,</w:t>
      </w:r>
      <w:r>
        <w:rPr>
          <w:szCs w:val="20"/>
        </w:rPr>
        <w:t xml:space="preserve"> в лице директора </w:t>
      </w:r>
      <w:r>
        <w:rPr>
          <w:szCs w:val="20"/>
        </w:rPr>
        <w:t xml:space="preserve">Арутюна Ишхановича Аветисяна, действующего на основании Устава, с одной стороны (далее "Лицензиар"), и </w:t>
      </w:r>
      <w:r>
        <w:rPr>
          <w:b/>
          <w:szCs w:val="20"/>
        </w:rPr>
        <w:t xml:space="preserve">_____________________</w:t>
      </w:r>
      <w:r>
        <w:rPr>
          <w:szCs w:val="20"/>
        </w:rPr>
        <w:t xml:space="preserve"> в лице __________________, действующего на основании _________________, с другой стороны (далее "Лицензиат"), вместе именуемые Стор</w:t>
      </w:r>
      <w:r>
        <w:rPr>
          <w:szCs w:val="20"/>
        </w:rPr>
        <w:t xml:space="preserve">оны, подписали настоящий акт о нижеследующем:</w:t>
      </w:r>
      <w:r/>
    </w:p>
    <w:p>
      <w:pPr>
        <w:jc w:val="both"/>
        <w:spacing w:after="120" w:before="80"/>
        <w:rPr>
          <w:szCs w:val="20"/>
        </w:rPr>
      </w:pPr>
      <w:r>
        <w:rPr>
          <w:szCs w:val="20"/>
        </w:rPr>
        <w:t xml:space="preserve">В соответствии с заключенным между Лицензиаром и Лицензиатом Лицензионным договором от «___» _______ 2022 г. Лицензиар передал Лицензиату, а Лицензиат принял на условиях простой (неисключительной) лицензии бинарные дистрибутивы нижеуказанной программы для </w:t>
      </w:r>
      <w:r>
        <w:rPr>
          <w:szCs w:val="20"/>
        </w:rPr>
        <w:t xml:space="preserve">ЭВМ: </w:t>
      </w:r>
      <w:r/>
    </w:p>
    <w:tbl>
      <w:tblPr>
        <w:tblW w:w="9923" w:type="dxa"/>
        <w:tblInd w:w="-252" w:type="dxa"/>
        <w:tblBorders>
          <w:left w:val="single" w:color="00000A" w:sz="4" w:space="0"/>
          <w:top w:val="single" w:color="00000A" w:sz="4" w:space="0"/>
          <w:right w:val="single" w:color="00000A" w:sz="4" w:space="0"/>
          <w:bottom w:val="single" w:color="00000A" w:sz="4" w:space="0"/>
          <w:insideV w:val="single" w:color="00000A" w:sz="4" w:space="0"/>
          <w:insideH w:val="single" w:color="00000A" w:sz="4" w:space="0"/>
        </w:tblBorders>
        <w:tblLook w:val="01E0" w:firstRow="1" w:lastRow="1" w:firstColumn="1" w:lastColumn="1" w:noHBand="0" w:noVBand="0"/>
      </w:tblPr>
      <w:tblGrid>
        <w:gridCol w:w="512"/>
        <w:gridCol w:w="4342"/>
        <w:gridCol w:w="1158"/>
        <w:gridCol w:w="817"/>
        <w:gridCol w:w="1625"/>
        <w:gridCol w:w="1469"/>
      </w:tblGrid>
      <w:tr>
        <w:trPr>
          <w:trHeight w:val="473"/>
        </w:trPr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8" w:type="dxa"/>
              <w:top w:w="0" w:type="auto"/>
              <w:right w:w="0" w:type="auto"/>
              <w:bottom w:w="0" w:type="auto"/>
            </w:tcMar>
            <w:tcW w:w="512" w:type="dxa"/>
            <w:textDirection w:val="lrTb"/>
            <w:noWrap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N</w:t>
            </w:r>
            <w:r/>
          </w:p>
        </w:tc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8" w:type="dxa"/>
              <w:top w:w="0" w:type="auto"/>
              <w:right w:w="0" w:type="auto"/>
              <w:bottom w:w="0" w:type="auto"/>
            </w:tcMar>
            <w:tcW w:w="4342" w:type="dxa"/>
            <w:textDirection w:val="lrTb"/>
            <w:noWrap/>
          </w:tcPr>
          <w:p>
            <w:pPr>
              <w:jc w:val="center"/>
            </w:pPr>
            <w:r>
              <w:t xml:space="preserve">Состав пакета программ для ЭВМ</w:t>
            </w:r>
            <w:r/>
          </w:p>
        </w:tc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8" w:type="dxa"/>
              <w:top w:w="0" w:type="auto"/>
              <w:right w:w="0" w:type="auto"/>
              <w:bottom w:w="0" w:type="auto"/>
            </w:tcMar>
            <w:tcW w:w="1158" w:type="dxa"/>
            <w:textDirection w:val="lrTb"/>
            <w:noWrap/>
          </w:tcPr>
          <w:p>
            <w:pPr>
              <w:jc w:val="center"/>
            </w:pPr>
            <w:r>
              <w:t xml:space="preserve">Единица</w:t>
            </w:r>
            <w:r/>
          </w:p>
          <w:p>
            <w:pPr>
              <w:jc w:val="center"/>
            </w:pPr>
            <w:r>
              <w:t xml:space="preserve">измерения</w:t>
            </w:r>
            <w:r/>
          </w:p>
        </w:tc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8" w:type="dxa"/>
              <w:top w:w="0" w:type="auto"/>
              <w:right w:w="0" w:type="auto"/>
              <w:bottom w:w="0" w:type="auto"/>
            </w:tcMar>
            <w:tcW w:w="817" w:type="dxa"/>
            <w:textDirection w:val="lrTb"/>
            <w:noWrap/>
          </w:tcPr>
          <w:p>
            <w:pPr>
              <w:jc w:val="center"/>
            </w:pPr>
            <w:r>
              <w:t xml:space="preserve">Кол</w:t>
            </w:r>
            <w:r>
              <w:rPr>
                <w:lang w:val="en-US"/>
              </w:rPr>
              <w:t xml:space="preserve">-</w:t>
            </w:r>
            <w:r>
              <w:t xml:space="preserve">во</w:t>
            </w:r>
            <w:r/>
          </w:p>
        </w:tc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8" w:type="dxa"/>
              <w:top w:w="0" w:type="auto"/>
              <w:right w:w="0" w:type="auto"/>
              <w:bottom w:w="0" w:type="auto"/>
            </w:tcMar>
            <w:tcW w:w="1625" w:type="dxa"/>
            <w:textDirection w:val="lrTb"/>
            <w:noWrap/>
          </w:tcPr>
          <w:p>
            <w:pPr>
              <w:jc w:val="center"/>
            </w:pPr>
            <w:r>
              <w:t xml:space="preserve">Цена, руб.</w:t>
            </w:r>
            <w:r/>
          </w:p>
        </w:tc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8" w:type="dxa"/>
              <w:top w:w="0" w:type="auto"/>
              <w:right w:w="0" w:type="auto"/>
              <w:bottom w:w="0" w:type="auto"/>
            </w:tcMar>
            <w:tcW w:w="1469" w:type="dxa"/>
            <w:textDirection w:val="lrTb"/>
            <w:noWrap/>
          </w:tcPr>
          <w:p>
            <w:pPr>
              <w:jc w:val="center"/>
            </w:pPr>
            <w:r>
              <w:t xml:space="preserve">Сумма, руб.</w:t>
            </w:r>
            <w:r/>
          </w:p>
        </w:tc>
      </w:tr>
      <w:tr>
        <w:trPr>
          <w:trHeight w:val="442"/>
        </w:trPr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8" w:type="dxa"/>
              <w:top w:w="0" w:type="auto"/>
              <w:right w:w="0" w:type="auto"/>
              <w:bottom w:w="0" w:type="auto"/>
            </w:tcMar>
            <w:tcW w:w="512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1</w:t>
            </w:r>
            <w:r/>
          </w:p>
        </w:tc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8" w:type="dxa"/>
              <w:top w:w="0" w:type="auto"/>
              <w:right w:w="0" w:type="auto"/>
              <w:bottom w:w="0" w:type="auto"/>
            </w:tcMar>
            <w:tcW w:w="4342" w:type="dxa"/>
            <w:vAlign w:val="center"/>
            <w:textDirection w:val="lrTb"/>
            <w:noWrap/>
          </w:tcPr>
          <w:p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  <w:r/>
          </w:p>
        </w:tc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8" w:type="dxa"/>
              <w:top w:w="0" w:type="auto"/>
              <w:right w:w="0" w:type="auto"/>
              <w:bottom w:w="0" w:type="auto"/>
            </w:tcMar>
            <w:tcW w:w="1158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шт.</w:t>
            </w:r>
            <w:r/>
          </w:p>
        </w:tc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8" w:type="dxa"/>
              <w:top w:w="0" w:type="auto"/>
              <w:right w:w="0" w:type="auto"/>
              <w:bottom w:w="0" w:type="auto"/>
            </w:tcMar>
            <w:tcW w:w="817" w:type="dxa"/>
            <w:vAlign w:val="center"/>
            <w:textDirection w:val="lrTb"/>
            <w:noWrap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8" w:type="dxa"/>
              <w:top w:w="0" w:type="auto"/>
              <w:right w:w="0" w:type="auto"/>
              <w:bottom w:w="0" w:type="auto"/>
            </w:tcMar>
            <w:tcW w:w="1625" w:type="dxa"/>
            <w:vAlign w:val="center"/>
            <w:textDirection w:val="lrTb"/>
            <w:noWrap/>
          </w:tcPr>
          <w:p>
            <w:pPr>
              <w:ind w:right="440"/>
              <w:jc w:val="center"/>
            </w:pPr>
            <w:r/>
            <w:r/>
          </w:p>
        </w:tc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8" w:type="dxa"/>
              <w:top w:w="0" w:type="auto"/>
              <w:right w:w="0" w:type="auto"/>
              <w:bottom w:w="0" w:type="auto"/>
            </w:tcMar>
            <w:tcW w:w="1469" w:type="dxa"/>
            <w:vAlign w:val="center"/>
            <w:textDirection w:val="lrTb"/>
            <w:noWrap/>
          </w:tcPr>
          <w:p>
            <w:pPr>
              <w:jc w:val="center"/>
            </w:pPr>
            <w:r/>
            <w:r/>
          </w:p>
        </w:tc>
      </w:tr>
      <w:tr>
        <w:trPr>
          <w:trHeight w:val="442"/>
        </w:trPr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8" w:type="dxa"/>
              <w:top w:w="0" w:type="auto"/>
              <w:right w:w="0" w:type="auto"/>
              <w:bottom w:w="0" w:type="auto"/>
            </w:tcMar>
            <w:tcW w:w="512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2</w:t>
            </w:r>
            <w:r/>
          </w:p>
        </w:tc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8" w:type="dxa"/>
              <w:top w:w="0" w:type="auto"/>
              <w:right w:w="0" w:type="auto"/>
              <w:bottom w:w="0" w:type="auto"/>
            </w:tcMar>
            <w:tcW w:w="4342" w:type="dxa"/>
            <w:vAlign w:val="center"/>
            <w:textDirection w:val="lrTb"/>
            <w:noWrap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8" w:type="dxa"/>
              <w:top w:w="0" w:type="auto"/>
              <w:right w:w="0" w:type="auto"/>
              <w:bottom w:w="0" w:type="auto"/>
            </w:tcMar>
            <w:tcW w:w="1158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шт.</w:t>
            </w:r>
            <w:r/>
          </w:p>
        </w:tc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8" w:type="dxa"/>
              <w:top w:w="0" w:type="auto"/>
              <w:right w:w="0" w:type="auto"/>
              <w:bottom w:w="0" w:type="auto"/>
            </w:tcMar>
            <w:tcW w:w="817" w:type="dxa"/>
            <w:vAlign w:val="center"/>
            <w:textDirection w:val="lrTb"/>
            <w:noWrap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8" w:type="dxa"/>
              <w:top w:w="0" w:type="auto"/>
              <w:right w:w="0" w:type="auto"/>
              <w:bottom w:w="0" w:type="auto"/>
            </w:tcMar>
            <w:tcW w:w="1625" w:type="dxa"/>
            <w:vAlign w:val="center"/>
            <w:textDirection w:val="lrTb"/>
            <w:noWrap/>
          </w:tcPr>
          <w:p>
            <w:pPr>
              <w:ind w:right="440"/>
              <w:jc w:val="center"/>
            </w:pPr>
            <w:r/>
            <w:r/>
          </w:p>
        </w:tc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8" w:type="dxa"/>
              <w:top w:w="0" w:type="auto"/>
              <w:right w:w="0" w:type="auto"/>
              <w:bottom w:w="0" w:type="auto"/>
            </w:tcMar>
            <w:tcW w:w="1469" w:type="dxa"/>
            <w:vAlign w:val="center"/>
            <w:textDirection w:val="lrTb"/>
            <w:noWrap/>
          </w:tcPr>
          <w:p>
            <w:pPr>
              <w:jc w:val="center"/>
            </w:pPr>
            <w:r/>
            <w:r/>
          </w:p>
        </w:tc>
      </w:tr>
      <w:tr>
        <w:trPr>
          <w:trHeight w:val="398"/>
        </w:trPr>
        <w:tc>
          <w:tcPr>
            <w:shd w:val="clear" w:color="auto" w:fill="auto"/>
            <w:tcW w:w="512" w:type="dxa"/>
            <w:textDirection w:val="lrTb"/>
            <w:noWrap/>
          </w:tcPr>
          <w:p>
            <w:r/>
            <w:r/>
          </w:p>
        </w:tc>
        <w:tc>
          <w:tcPr>
            <w:shd w:val="clear" w:color="auto" w:fill="auto"/>
            <w:tcW w:w="4342" w:type="dxa"/>
            <w:textDirection w:val="lrTb"/>
            <w:noWrap/>
          </w:tcPr>
          <w:p>
            <w:r/>
            <w:r/>
          </w:p>
        </w:tc>
        <w:tc>
          <w:tcPr>
            <w:shd w:val="clear" w:color="auto" w:fill="auto"/>
            <w:tcW w:w="1158" w:type="dxa"/>
            <w:textDirection w:val="lrTb"/>
            <w:noWrap/>
          </w:tcPr>
          <w:p>
            <w:r/>
            <w:r/>
          </w:p>
        </w:tc>
        <w:tc>
          <w:tcPr>
            <w:shd w:val="clear" w:color="auto" w:fill="auto"/>
            <w:tcW w:w="817" w:type="dxa"/>
            <w:textDirection w:val="lrTb"/>
            <w:noWrap/>
          </w:tcPr>
          <w:p>
            <w:r/>
            <w:r/>
          </w:p>
        </w:tc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8" w:type="dxa"/>
              <w:top w:w="0" w:type="auto"/>
              <w:right w:w="0" w:type="auto"/>
              <w:bottom w:w="0" w:type="auto"/>
            </w:tcMar>
            <w:tcW w:w="1625" w:type="dxa"/>
            <w:textDirection w:val="lrTb"/>
            <w:noWrap/>
          </w:tcPr>
          <w:p>
            <w:pPr>
              <w:rPr>
                <w:b/>
              </w:rPr>
            </w:pPr>
            <w:r>
              <w:rPr>
                <w:b/>
              </w:rPr>
              <w:t xml:space="preserve">Итого</w:t>
            </w:r>
            <w:r/>
          </w:p>
        </w:tc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8" w:type="dxa"/>
              <w:top w:w="0" w:type="auto"/>
              <w:right w:w="0" w:type="auto"/>
              <w:bottom w:w="0" w:type="auto"/>
            </w:tcMar>
            <w:tcW w:w="1469" w:type="dxa"/>
            <w:vAlign w:val="center"/>
            <w:textDirection w:val="lrTb"/>
            <w:noWrap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</w:r>
            <w:r/>
          </w:p>
        </w:tc>
      </w:tr>
      <w:tr>
        <w:trPr>
          <w:trHeight w:val="351"/>
        </w:trPr>
        <w:tc>
          <w:tcPr>
            <w:shd w:val="clear" w:color="auto" w:fill="auto"/>
            <w:tcW w:w="512" w:type="dxa"/>
            <w:textDirection w:val="lrTb"/>
            <w:noWrap/>
          </w:tcPr>
          <w:p>
            <w:r/>
            <w:r/>
          </w:p>
        </w:tc>
        <w:tc>
          <w:tcPr>
            <w:shd w:val="clear" w:color="auto" w:fill="auto"/>
            <w:tcW w:w="4342" w:type="dxa"/>
            <w:textDirection w:val="lrTb"/>
            <w:noWrap/>
          </w:tcPr>
          <w:p>
            <w:r/>
            <w:r/>
          </w:p>
        </w:tc>
        <w:tc>
          <w:tcPr>
            <w:shd w:val="clear" w:color="auto" w:fill="auto"/>
            <w:tcW w:w="1158" w:type="dxa"/>
            <w:textDirection w:val="lrTb"/>
            <w:noWrap/>
          </w:tcPr>
          <w:p>
            <w:r/>
            <w:r/>
          </w:p>
        </w:tc>
        <w:tc>
          <w:tcPr>
            <w:shd w:val="clear" w:color="auto" w:fill="auto"/>
            <w:tcW w:w="817" w:type="dxa"/>
            <w:textDirection w:val="lrTb"/>
            <w:noWrap/>
          </w:tcPr>
          <w:p>
            <w:r/>
            <w:r/>
          </w:p>
        </w:tc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8" w:type="dxa"/>
              <w:top w:w="0" w:type="auto"/>
              <w:right w:w="0" w:type="auto"/>
              <w:bottom w:w="0" w:type="auto"/>
            </w:tcMar>
            <w:tcW w:w="1625" w:type="dxa"/>
            <w:textDirection w:val="lrTb"/>
            <w:noWrap/>
          </w:tcPr>
          <w:p>
            <w:pPr>
              <w:rPr>
                <w:b/>
              </w:rPr>
            </w:pPr>
            <w:r>
              <w:rPr>
                <w:b/>
              </w:rPr>
              <w:t xml:space="preserve">Без налога (НДС)</w:t>
            </w:r>
            <w:r/>
          </w:p>
        </w:tc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8" w:type="dxa"/>
              <w:top w:w="0" w:type="auto"/>
              <w:right w:w="0" w:type="auto"/>
              <w:bottom w:w="0" w:type="auto"/>
            </w:tcMar>
            <w:tcW w:w="1469" w:type="dxa"/>
            <w:vAlign w:val="center"/>
            <w:textDirection w:val="lrTb"/>
            <w:noWrap/>
          </w:tcPr>
          <w:p>
            <w:pPr>
              <w:rPr>
                <w:b/>
              </w:rPr>
            </w:pPr>
            <w:r>
              <w:rPr>
                <w:b/>
              </w:rPr>
              <w:t xml:space="preserve">--</w:t>
            </w:r>
            <w:r/>
          </w:p>
        </w:tc>
      </w:tr>
      <w:tr>
        <w:trPr>
          <w:trHeight w:val="351"/>
        </w:trPr>
        <w:tc>
          <w:tcPr>
            <w:shd w:val="clear" w:color="auto" w:fill="auto"/>
            <w:tcW w:w="512" w:type="dxa"/>
            <w:textDirection w:val="lrTb"/>
            <w:noWrap/>
          </w:tcPr>
          <w:p>
            <w:r/>
            <w:r/>
          </w:p>
        </w:tc>
        <w:tc>
          <w:tcPr>
            <w:shd w:val="clear" w:color="auto" w:fill="auto"/>
            <w:tcW w:w="4342" w:type="dxa"/>
            <w:textDirection w:val="lrTb"/>
            <w:noWrap/>
          </w:tcPr>
          <w:p>
            <w:r/>
            <w:r/>
          </w:p>
        </w:tc>
        <w:tc>
          <w:tcPr>
            <w:shd w:val="clear" w:color="auto" w:fill="auto"/>
            <w:tcW w:w="1158" w:type="dxa"/>
            <w:textDirection w:val="lrTb"/>
            <w:noWrap/>
          </w:tcPr>
          <w:p>
            <w:r/>
            <w:r/>
          </w:p>
        </w:tc>
        <w:tc>
          <w:tcPr>
            <w:shd w:val="clear" w:color="auto" w:fill="auto"/>
            <w:tcW w:w="817" w:type="dxa"/>
            <w:textDirection w:val="lrTb"/>
            <w:noWrap/>
          </w:tcPr>
          <w:p>
            <w:r/>
            <w:r/>
          </w:p>
        </w:tc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8" w:type="dxa"/>
              <w:top w:w="0" w:type="auto"/>
              <w:right w:w="0" w:type="auto"/>
              <w:bottom w:w="0" w:type="auto"/>
            </w:tcMar>
            <w:tcW w:w="1625" w:type="dxa"/>
            <w:textDirection w:val="lrTb"/>
            <w:noWrap/>
          </w:tcPr>
          <w:p>
            <w:pPr>
              <w:rPr>
                <w:b/>
              </w:rPr>
            </w:pPr>
            <w:r>
              <w:rPr>
                <w:b/>
              </w:rPr>
              <w:t xml:space="preserve">Всего к оплате</w:t>
            </w:r>
            <w:r/>
          </w:p>
        </w:tc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8" w:type="dxa"/>
              <w:top w:w="0" w:type="auto"/>
              <w:right w:w="0" w:type="auto"/>
              <w:bottom w:w="0" w:type="auto"/>
            </w:tcMar>
            <w:tcW w:w="1469" w:type="dxa"/>
            <w:vAlign w:val="center"/>
            <w:textDirection w:val="lrTb"/>
            <w:noWrap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</w:r>
            <w:r/>
          </w:p>
        </w:tc>
      </w:tr>
    </w:tbl>
    <w:p>
      <w:pPr>
        <w:jc w:val="both"/>
        <w:spacing w:before="120"/>
        <w:rPr>
          <w:sz w:val="22"/>
        </w:rPr>
      </w:pPr>
      <w:r>
        <w:rPr>
          <w:sz w:val="22"/>
        </w:rPr>
        <w:t xml:space="preserve">Всего на сумму_________</w:t>
      </w:r>
      <w:r>
        <w:rPr>
          <w:bCs/>
          <w:sz w:val="22"/>
        </w:rPr>
        <w:t xml:space="preserve"> (__________) </w:t>
      </w:r>
      <w:r>
        <w:rPr>
          <w:sz w:val="22"/>
        </w:rPr>
        <w:t xml:space="preserve">рублей 00 коп.</w:t>
      </w:r>
      <w:r/>
    </w:p>
    <w:p>
      <w:pPr>
        <w:jc w:val="both"/>
        <w:rPr>
          <w:sz w:val="22"/>
        </w:rPr>
      </w:pPr>
      <w:r>
        <w:rPr>
          <w:sz w:val="22"/>
        </w:rPr>
        <w:t xml:space="preserve">Настоящий акт вступает в силу с момента его подписания обеими сторонами.</w:t>
      </w:r>
      <w:r/>
    </w:p>
    <w:p>
      <w:pPr>
        <w:jc w:val="both"/>
        <w:spacing w:after="120"/>
        <w:rPr>
          <w:sz w:val="22"/>
        </w:rPr>
      </w:pPr>
      <w:r>
        <w:rPr>
          <w:sz w:val="22"/>
        </w:rPr>
        <w:t xml:space="preserve">Настоящий акт составлен в двух экземплярах, по одному для каждой из сторон, имеющих равную юридическую силу.</w:t>
      </w:r>
      <w:r/>
    </w:p>
    <w:p>
      <w:pPr>
        <w:jc w:val="both"/>
        <w:spacing w:before="120"/>
        <w:rPr>
          <w:szCs w:val="20"/>
        </w:rPr>
      </w:pPr>
      <w:r>
        <w:rPr>
          <w:szCs w:val="20"/>
        </w:rPr>
      </w:r>
      <w:r/>
    </w:p>
    <w:tbl>
      <w:tblPr>
        <w:tblW w:w="9720" w:type="dxa"/>
        <w:tblInd w:w="-252" w:type="dxa"/>
        <w:tblLook w:val="0000" w:firstRow="0" w:lastRow="0" w:firstColumn="0" w:lastColumn="0" w:noHBand="0" w:noVBand="0"/>
      </w:tblPr>
      <w:tblGrid>
        <w:gridCol w:w="4709"/>
        <w:gridCol w:w="5011"/>
      </w:tblGrid>
      <w:tr>
        <w:trPr>
          <w:trHeight w:val="3932"/>
        </w:trPr>
        <w:tc>
          <w:tcPr>
            <w:shd w:val="clear" w:color="auto" w:fill="auto"/>
            <w:tcW w:w="4709" w:type="dxa"/>
            <w:textDirection w:val="lrTb"/>
            <w:noWrap/>
          </w:tcPr>
          <w:p>
            <w:pPr>
              <w:pStyle w:val="411"/>
              <w:ind w:firstLine="11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Лицензиар</w:t>
            </w:r>
            <w:r>
              <w:rPr>
                <w:sz w:val="20"/>
                <w:szCs w:val="20"/>
              </w:rPr>
              <w:t xml:space="preserve">:</w:t>
            </w:r>
            <w:r/>
          </w:p>
          <w:p>
            <w:pPr>
              <w:ind w:hanging="18"/>
              <w:jc w:val="both"/>
              <w:widowControl/>
              <w:rPr>
                <w:szCs w:val="20"/>
              </w:rPr>
            </w:pPr>
            <w:r>
              <w:rPr>
                <w:szCs w:val="20"/>
              </w:rPr>
              <w:t xml:space="preserve">Наименование: </w:t>
            </w:r>
            <w:r>
              <w:rPr>
                <w:bCs/>
                <w:szCs w:val="20"/>
              </w:rPr>
              <w:t xml:space="preserve">Федеральное государственное бюджетное учреждение науки Институт системного программирования им. В.П. Иванникова Российской академии наук (ИСП РАН)</w:t>
            </w:r>
            <w:r/>
          </w:p>
          <w:p>
            <w:pPr>
              <w:ind w:hanging="18"/>
              <w:jc w:val="both"/>
              <w:widowControl/>
              <w:rPr>
                <w:szCs w:val="20"/>
              </w:rPr>
            </w:pPr>
            <w:r>
              <w:rPr>
                <w:szCs w:val="20"/>
              </w:rPr>
            </w:r>
            <w:r/>
          </w:p>
          <w:p>
            <w:pPr>
              <w:ind w:hanging="18"/>
              <w:jc w:val="both"/>
              <w:widowControl/>
              <w:rPr>
                <w:szCs w:val="20"/>
              </w:rPr>
            </w:pPr>
            <w:r>
              <w:rPr>
                <w:szCs w:val="20"/>
              </w:rPr>
            </w:r>
            <w:r/>
          </w:p>
          <w:p>
            <w:pPr>
              <w:pStyle w:val="420"/>
              <w:spacing w:after="0" w:before="0" w:beforeAutospacing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ИНН: 7709006125</w:t>
            </w:r>
            <w:r/>
          </w:p>
          <w:p>
            <w:pPr>
              <w:pStyle w:val="420"/>
              <w:spacing w:after="0" w:before="0" w:beforeAutospacing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КПП: 770901001</w:t>
            </w:r>
            <w:r/>
          </w:p>
          <w:p>
            <w:pPr>
              <w:pStyle w:val="420"/>
              <w:spacing w:after="0" w:before="0" w:beforeAutospacing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Адрес: 109004, г. Москва, </w:t>
            </w:r>
            <w:r/>
          </w:p>
          <w:p>
            <w:pPr>
              <w:pStyle w:val="420"/>
              <w:spacing w:after="0" w:before="0" w:beforeAutospacing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ул. Александра Солженицына, 25</w:t>
            </w:r>
            <w:r/>
          </w:p>
          <w:p>
            <w:pPr>
              <w:pStyle w:val="420"/>
              <w:spacing w:after="0" w:before="0" w:beforeAutospacing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ОГРН: 103770006732</w:t>
            </w:r>
            <w:r>
              <w:rPr>
                <w:bCs/>
                <w:sz w:val="20"/>
                <w:szCs w:val="20"/>
              </w:rPr>
              <w:t xml:space="preserve">7</w:t>
            </w:r>
            <w:r/>
          </w:p>
          <w:p>
            <w:pPr>
              <w:pStyle w:val="420"/>
              <w:spacing w:after="0" w:before="0" w:beforeAutospacing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Наименование банка получателя: </w:t>
            </w:r>
            <w:r>
              <w:rPr>
                <w:bCs/>
                <w:iCs/>
                <w:sz w:val="20"/>
                <w:szCs w:val="20"/>
              </w:rPr>
              <w:t xml:space="preserve">ГУ Банка России по ЦФО//УФК по г. Москве </w:t>
            </w:r>
            <w:r/>
          </w:p>
          <w:p>
            <w:pPr>
              <w:pStyle w:val="420"/>
              <w:spacing w:after="0" w:before="0" w:beforeAutospacing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Лицевой счет: 20736Ц78970</w:t>
            </w:r>
            <w:r/>
          </w:p>
          <w:p>
            <w:pPr>
              <w:pStyle w:val="420"/>
              <w:spacing w:after="0" w:before="0" w:beforeAutospacing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Расчетный счет: </w:t>
            </w:r>
            <w:r>
              <w:rPr>
                <w:bCs/>
                <w:iCs/>
                <w:sz w:val="20"/>
                <w:szCs w:val="20"/>
              </w:rPr>
              <w:t xml:space="preserve">03214643000000017300</w:t>
            </w:r>
            <w:r/>
          </w:p>
          <w:p>
            <w:pPr>
              <w:pStyle w:val="420"/>
              <w:spacing w:after="0" w:before="0" w:beforeAutospacing="0"/>
              <w:tabs>
                <w:tab w:val="left" w:pos="3709" w:leader="none"/>
              </w:tabs>
              <w:rPr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 xml:space="preserve">К/с: 40102810545370000003</w:t>
            </w:r>
            <w:r/>
          </w:p>
          <w:p>
            <w:pPr>
              <w:pStyle w:val="420"/>
              <w:spacing w:after="0" w:before="0" w:beforeAutospacing="0"/>
              <w:tabs>
                <w:tab w:val="left" w:pos="3709" w:leader="none"/>
              </w:tabs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БИК: </w:t>
            </w:r>
            <w:r>
              <w:rPr>
                <w:bCs/>
                <w:iCs/>
                <w:sz w:val="20"/>
                <w:szCs w:val="20"/>
              </w:rPr>
              <w:t xml:space="preserve">004525988</w:t>
            </w:r>
            <w:r/>
          </w:p>
          <w:p>
            <w:pPr>
              <w:ind w:hanging="18"/>
              <w:jc w:val="both"/>
              <w:widowControl/>
              <w:rPr>
                <w:szCs w:val="20"/>
              </w:rPr>
            </w:pPr>
            <w:r>
              <w:rPr>
                <w:szCs w:val="20"/>
              </w:rPr>
              <w:t xml:space="preserve">Тел. (495) 912-44-25</w:t>
            </w:r>
            <w:r/>
          </w:p>
          <w:p>
            <w:pPr>
              <w:ind w:firstLine="110"/>
              <w:jc w:val="both"/>
              <w:widowControl/>
              <w:rPr>
                <w:szCs w:val="20"/>
              </w:rPr>
            </w:pPr>
            <w:r>
              <w:rPr>
                <w:szCs w:val="20"/>
              </w:rPr>
            </w:r>
            <w:r/>
          </w:p>
          <w:p>
            <w:pPr>
              <w:ind w:firstLine="110"/>
              <w:jc w:val="both"/>
              <w:widowControl/>
              <w:rPr>
                <w:szCs w:val="20"/>
              </w:rPr>
            </w:pPr>
            <w:r>
              <w:rPr>
                <w:szCs w:val="20"/>
              </w:rPr>
            </w:r>
            <w:r/>
          </w:p>
          <w:p>
            <w:pPr>
              <w:tabs>
                <w:tab w:val="left" w:pos="5040" w:leader="none"/>
              </w:tabs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Директор ИСП РАН</w:t>
            </w:r>
            <w:r/>
          </w:p>
          <w:p>
            <w:pPr>
              <w:tabs>
                <w:tab w:val="left" w:pos="5040" w:leader="none"/>
              </w:tabs>
              <w:rPr>
                <w:b/>
                <w:szCs w:val="20"/>
              </w:rPr>
            </w:pPr>
            <w:r>
              <w:rPr>
                <w:b/>
                <w:szCs w:val="20"/>
              </w:rPr>
            </w:r>
            <w:r/>
          </w:p>
          <w:p>
            <w:pPr>
              <w:jc w:val="both"/>
              <w:widowControl/>
              <w:rPr>
                <w:szCs w:val="20"/>
              </w:rPr>
            </w:pPr>
            <w:r>
              <w:rPr>
                <w:szCs w:val="20"/>
              </w:rPr>
              <w:t xml:space="preserve">____________________ А. И. Аветисян</w:t>
            </w:r>
            <w:r/>
          </w:p>
          <w:p>
            <w:pPr>
              <w:ind w:firstLine="110"/>
              <w:jc w:val="both"/>
              <w:widowControl/>
              <w:rPr>
                <w:szCs w:val="20"/>
              </w:rPr>
            </w:pPr>
            <w:r>
              <w:rPr>
                <w:szCs w:val="20"/>
              </w:rPr>
              <w:t xml:space="preserve">М.П.</w:t>
            </w:r>
            <w:r/>
          </w:p>
        </w:tc>
        <w:tc>
          <w:tcPr>
            <w:shd w:val="clear" w:color="auto" w:fill="auto"/>
            <w:tcW w:w="5011" w:type="dxa"/>
            <w:textDirection w:val="lrTb"/>
            <w:noWrap/>
          </w:tcPr>
          <w:p>
            <w:pPr>
              <w:pStyle w:val="411"/>
              <w:ind w:firstLine="709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Лицензиат:</w:t>
            </w:r>
            <w:r/>
          </w:p>
          <w:p>
            <w:pPr>
              <w:ind w:left="317" w:right="389"/>
              <w:jc w:val="both"/>
              <w:widowControl/>
              <w:rPr>
                <w:szCs w:val="20"/>
              </w:rPr>
            </w:pPr>
            <w:r>
              <w:rPr>
                <w:szCs w:val="20"/>
              </w:rPr>
              <w:t xml:space="preserve">Наименование: </w:t>
            </w:r>
            <w:r/>
          </w:p>
          <w:p>
            <w:pPr>
              <w:ind w:left="360"/>
              <w:jc w:val="both"/>
              <w:widowControl/>
              <w:rPr>
                <w:szCs w:val="20"/>
              </w:rPr>
            </w:pPr>
            <w:r>
              <w:rPr>
                <w:szCs w:val="20"/>
              </w:rPr>
            </w:r>
            <w:r/>
          </w:p>
          <w:p>
            <w:pPr>
              <w:ind w:left="261"/>
              <w:jc w:val="both"/>
              <w:widowControl/>
              <w:rPr>
                <w:szCs w:val="20"/>
              </w:rPr>
            </w:pPr>
            <w:r>
              <w:rPr>
                <w:szCs w:val="20"/>
              </w:rPr>
            </w:r>
            <w:r/>
          </w:p>
          <w:p>
            <w:pPr>
              <w:ind w:left="419" w:hanging="18"/>
              <w:jc w:val="both"/>
              <w:widowControl/>
              <w:rPr>
                <w:szCs w:val="20"/>
              </w:rPr>
            </w:pPr>
            <w:r>
              <w:rPr>
                <w:szCs w:val="20"/>
              </w:rPr>
            </w:r>
            <w:r/>
          </w:p>
        </w:tc>
      </w:tr>
    </w:tbl>
    <w:p>
      <w:pPr>
        <w:jc w:val="right"/>
        <w:widowControl/>
        <w:rPr>
          <w:szCs w:val="20"/>
        </w:rPr>
      </w:pPr>
      <w:r>
        <w:rPr>
          <w:szCs w:val="20"/>
        </w:rPr>
      </w:r>
      <w:r/>
    </w:p>
    <w:p>
      <w:pPr>
        <w:widowControl/>
        <w:rPr>
          <w:b/>
          <w:bCs/>
          <w:szCs w:val="20"/>
        </w:rPr>
      </w:pPr>
      <w:r>
        <w:rPr>
          <w:b/>
          <w:bCs/>
          <w:szCs w:val="20"/>
        </w:rPr>
        <w:br w:type="page"/>
      </w:r>
      <w:r/>
    </w:p>
    <w:p>
      <w:pPr>
        <w:ind w:left="357"/>
        <w:jc w:val="center"/>
        <w:widowControl/>
        <w:rPr>
          <w:b/>
          <w:bCs/>
          <w:szCs w:val="20"/>
        </w:rPr>
      </w:pPr>
      <w:r>
        <w:rPr>
          <w:b/>
          <w:bCs/>
          <w:szCs w:val="20"/>
        </w:rPr>
        <w:t xml:space="preserve">Акт на передачу неисключительных прав </w:t>
      </w:r>
      <w:r/>
    </w:p>
    <w:p>
      <w:pPr>
        <w:ind w:left="357"/>
        <w:jc w:val="center"/>
        <w:widowControl/>
        <w:rPr>
          <w:b/>
          <w:bCs/>
          <w:szCs w:val="20"/>
        </w:rPr>
      </w:pPr>
      <w:r>
        <w:rPr>
          <w:b/>
          <w:bCs/>
          <w:szCs w:val="20"/>
        </w:rPr>
        <w:t xml:space="preserve">к лицензионному договору от «___» _________ 2023 года</w:t>
      </w:r>
      <w:r/>
    </w:p>
    <w:p>
      <w:pPr>
        <w:rPr>
          <w:szCs w:val="20"/>
        </w:rPr>
      </w:pPr>
      <w:r>
        <w:rPr>
          <w:szCs w:val="20"/>
        </w:rPr>
      </w:r>
      <w:r/>
    </w:p>
    <w:tbl>
      <w:tblPr>
        <w:tblW w:w="9643" w:type="dxa"/>
        <w:tblInd w:w="-72" w:type="dxa"/>
        <w:tblLook w:val="0000" w:firstRow="0" w:lastRow="0" w:firstColumn="0" w:lastColumn="0" w:noHBand="0" w:noVBand="0"/>
      </w:tblPr>
      <w:tblGrid>
        <w:gridCol w:w="4727"/>
        <w:gridCol w:w="4916"/>
      </w:tblGrid>
      <w:tr>
        <w:trPr>
          <w:trHeight w:val="363"/>
        </w:trPr>
        <w:tc>
          <w:tcPr>
            <w:shd w:val="clear" w:color="auto" w:fill="auto"/>
            <w:tcW w:w="4727" w:type="dxa"/>
            <w:textDirection w:val="lrTb"/>
            <w:noWrap/>
          </w:tcPr>
          <w:p>
            <w:pPr>
              <w:pStyle w:val="412"/>
              <w:jc w:val="left"/>
              <w:spacing w:before="0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г. Москва</w:t>
            </w:r>
            <w:r/>
          </w:p>
        </w:tc>
        <w:tc>
          <w:tcPr>
            <w:shd w:val="clear" w:color="auto" w:fill="auto"/>
            <w:tcW w:w="4915" w:type="dxa"/>
            <w:textDirection w:val="lrTb"/>
            <w:noWrap/>
          </w:tcPr>
          <w:p>
            <w:pPr>
              <w:jc w:val="right"/>
              <w:widowControl/>
              <w:tabs>
                <w:tab w:val="left" w:pos="1440" w:leader="none"/>
              </w:tabs>
              <w:rPr>
                <w:szCs w:val="20"/>
              </w:rPr>
            </w:pPr>
            <w:r>
              <w:rPr>
                <w:szCs w:val="20"/>
              </w:rPr>
              <w:t xml:space="preserve"> __ </w:t>
            </w:r>
            <w:r>
              <w:rPr>
                <w:szCs w:val="20"/>
                <w:lang w:val="en-US"/>
              </w:rPr>
              <w:t xml:space="preserve">______________</w:t>
            </w:r>
            <w:r>
              <w:rPr>
                <w:szCs w:val="20"/>
              </w:rPr>
              <w:t xml:space="preserve">г.</w:t>
            </w:r>
            <w:r/>
          </w:p>
        </w:tc>
      </w:tr>
    </w:tbl>
    <w:p>
      <w:pPr>
        <w:jc w:val="both"/>
        <w:spacing w:before="120"/>
        <w:rPr>
          <w:szCs w:val="20"/>
        </w:rPr>
      </w:pPr>
      <w:r>
        <w:rPr>
          <w:b/>
          <w:bCs/>
          <w:szCs w:val="20"/>
        </w:rPr>
        <w:t xml:space="preserve">Федеральное государственное бюджетное учреждение науки Институт системного программирования им. В.П. Иванникова Российской академии наук (ИСП РАН)</w:t>
      </w:r>
      <w:r>
        <w:rPr>
          <w:b/>
          <w:szCs w:val="20"/>
        </w:rPr>
        <w:t xml:space="preserve">,</w:t>
      </w:r>
      <w:r>
        <w:rPr>
          <w:szCs w:val="20"/>
        </w:rPr>
        <w:t xml:space="preserve"> в лице директора Арутюна Ишхановича Аветисяна, действующего на основании Устава, с одной стороны (далее "Лиц</w:t>
      </w:r>
      <w:r>
        <w:rPr>
          <w:szCs w:val="20"/>
        </w:rPr>
        <w:t xml:space="preserve">ензиар"), и </w:t>
      </w:r>
      <w:r>
        <w:rPr>
          <w:b/>
          <w:szCs w:val="20"/>
        </w:rPr>
        <w:t xml:space="preserve">_____________________</w:t>
      </w:r>
      <w:r>
        <w:rPr>
          <w:szCs w:val="20"/>
        </w:rPr>
        <w:t xml:space="preserve"> в лице __________________, действующего на основании _________________, с другой стороны (далее "Лицензиат"), вместе именуемые Стороны, подписали настоящий акт о нижеследующем:</w:t>
      </w:r>
      <w:r/>
    </w:p>
    <w:p>
      <w:pPr>
        <w:jc w:val="both"/>
        <w:spacing w:after="120" w:before="80"/>
        <w:rPr>
          <w:szCs w:val="20"/>
        </w:rPr>
      </w:pPr>
      <w:r>
        <w:rPr>
          <w:szCs w:val="20"/>
        </w:rPr>
        <w:t xml:space="preserve">В соответствии с заключенным между Лицензиаро</w:t>
      </w:r>
      <w:r>
        <w:rPr>
          <w:szCs w:val="20"/>
        </w:rPr>
        <w:t xml:space="preserve">м и Лицензиатом Лицензионным договором от «___» _______ 2023 г. Лицензиар передал Лицензиату, а Лицензиат принял на условиях простой (неисключительной) лицензии бинарные дистрибутивы нижеуказанной программы для ЭВМ: </w:t>
      </w:r>
      <w:r/>
    </w:p>
    <w:tbl>
      <w:tblPr>
        <w:tblW w:w="9923" w:type="dxa"/>
        <w:tblInd w:w="-252" w:type="dxa"/>
        <w:tblBorders>
          <w:left w:val="single" w:color="00000A" w:sz="4" w:space="0"/>
          <w:top w:val="single" w:color="00000A" w:sz="4" w:space="0"/>
          <w:right w:val="single" w:color="00000A" w:sz="4" w:space="0"/>
          <w:bottom w:val="single" w:color="00000A" w:sz="4" w:space="0"/>
          <w:insideV w:val="single" w:color="00000A" w:sz="4" w:space="0"/>
          <w:insideH w:val="single" w:color="00000A" w:sz="4" w:space="0"/>
        </w:tblBorders>
        <w:tblLook w:val="01E0" w:firstRow="1" w:lastRow="1" w:firstColumn="1" w:lastColumn="1" w:noHBand="0" w:noVBand="0"/>
      </w:tblPr>
      <w:tblGrid>
        <w:gridCol w:w="512"/>
        <w:gridCol w:w="4342"/>
        <w:gridCol w:w="1158"/>
        <w:gridCol w:w="817"/>
        <w:gridCol w:w="1625"/>
        <w:gridCol w:w="1469"/>
      </w:tblGrid>
      <w:tr>
        <w:trPr>
          <w:trHeight w:val="473"/>
        </w:trPr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8" w:type="dxa"/>
              <w:top w:w="0" w:type="auto"/>
              <w:right w:w="0" w:type="auto"/>
              <w:bottom w:w="0" w:type="auto"/>
            </w:tcMar>
            <w:tcW w:w="512" w:type="dxa"/>
            <w:textDirection w:val="lrTb"/>
            <w:noWrap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N</w:t>
            </w:r>
            <w:r/>
          </w:p>
        </w:tc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8" w:type="dxa"/>
              <w:top w:w="0" w:type="auto"/>
              <w:right w:w="0" w:type="auto"/>
              <w:bottom w:w="0" w:type="auto"/>
            </w:tcMar>
            <w:tcW w:w="4342" w:type="dxa"/>
            <w:textDirection w:val="lrTb"/>
            <w:noWrap/>
          </w:tcPr>
          <w:p>
            <w:pPr>
              <w:jc w:val="center"/>
            </w:pPr>
            <w:r>
              <w:t xml:space="preserve">Состав пакета программ для ЭВМ</w:t>
            </w:r>
            <w:r/>
          </w:p>
        </w:tc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8" w:type="dxa"/>
              <w:top w:w="0" w:type="auto"/>
              <w:right w:w="0" w:type="auto"/>
              <w:bottom w:w="0" w:type="auto"/>
            </w:tcMar>
            <w:tcW w:w="1158" w:type="dxa"/>
            <w:textDirection w:val="lrTb"/>
            <w:noWrap/>
          </w:tcPr>
          <w:p>
            <w:pPr>
              <w:jc w:val="center"/>
            </w:pPr>
            <w:r>
              <w:t xml:space="preserve">Единиц</w:t>
            </w:r>
            <w:r>
              <w:t xml:space="preserve">а</w:t>
            </w:r>
            <w:r/>
          </w:p>
          <w:p>
            <w:pPr>
              <w:jc w:val="center"/>
            </w:pPr>
            <w:r>
              <w:t xml:space="preserve">измерения</w:t>
            </w:r>
            <w:r/>
          </w:p>
        </w:tc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8" w:type="dxa"/>
              <w:top w:w="0" w:type="auto"/>
              <w:right w:w="0" w:type="auto"/>
              <w:bottom w:w="0" w:type="auto"/>
            </w:tcMar>
            <w:tcW w:w="817" w:type="dxa"/>
            <w:textDirection w:val="lrTb"/>
            <w:noWrap/>
          </w:tcPr>
          <w:p>
            <w:pPr>
              <w:jc w:val="center"/>
            </w:pPr>
            <w:r>
              <w:t xml:space="preserve">Кол</w:t>
            </w:r>
            <w:r>
              <w:rPr>
                <w:lang w:val="en-US"/>
              </w:rPr>
              <w:t xml:space="preserve">-</w:t>
            </w:r>
            <w:r>
              <w:t xml:space="preserve">во</w:t>
            </w:r>
            <w:r/>
          </w:p>
        </w:tc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8" w:type="dxa"/>
              <w:top w:w="0" w:type="auto"/>
              <w:right w:w="0" w:type="auto"/>
              <w:bottom w:w="0" w:type="auto"/>
            </w:tcMar>
            <w:tcW w:w="1625" w:type="dxa"/>
            <w:textDirection w:val="lrTb"/>
            <w:noWrap/>
          </w:tcPr>
          <w:p>
            <w:pPr>
              <w:jc w:val="center"/>
            </w:pPr>
            <w:r>
              <w:t xml:space="preserve">Цена, руб.</w:t>
            </w:r>
            <w:r/>
          </w:p>
        </w:tc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8" w:type="dxa"/>
              <w:top w:w="0" w:type="auto"/>
              <w:right w:w="0" w:type="auto"/>
              <w:bottom w:w="0" w:type="auto"/>
            </w:tcMar>
            <w:tcW w:w="1469" w:type="dxa"/>
            <w:textDirection w:val="lrTb"/>
            <w:noWrap/>
          </w:tcPr>
          <w:p>
            <w:pPr>
              <w:jc w:val="center"/>
            </w:pPr>
            <w:r>
              <w:t xml:space="preserve">Сумма, руб.</w:t>
            </w:r>
            <w:r/>
          </w:p>
        </w:tc>
      </w:tr>
      <w:tr>
        <w:trPr>
          <w:trHeight w:val="442"/>
        </w:trPr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8" w:type="dxa"/>
              <w:top w:w="0" w:type="auto"/>
              <w:right w:w="0" w:type="auto"/>
              <w:bottom w:w="0" w:type="auto"/>
            </w:tcMar>
            <w:tcW w:w="512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1</w:t>
            </w:r>
            <w:r/>
          </w:p>
        </w:tc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8" w:type="dxa"/>
              <w:top w:w="0" w:type="auto"/>
              <w:right w:w="0" w:type="auto"/>
              <w:bottom w:w="0" w:type="auto"/>
            </w:tcMar>
            <w:tcW w:w="4342" w:type="dxa"/>
            <w:vAlign w:val="center"/>
            <w:textDirection w:val="lrTb"/>
            <w:noWrap/>
          </w:tcPr>
          <w:p>
            <w:pPr>
              <w:rPr>
                <w:color w:val="000000"/>
                <w:lang w:val="en-US"/>
              </w:rPr>
            </w:pPr>
            <w:r>
              <w:t xml:space="preserve">Инструмент статического анализа Svace</w:t>
            </w:r>
            <w:r/>
          </w:p>
        </w:tc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8" w:type="dxa"/>
              <w:top w:w="0" w:type="auto"/>
              <w:right w:w="0" w:type="auto"/>
              <w:bottom w:w="0" w:type="auto"/>
            </w:tcMar>
            <w:tcW w:w="1158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шт.</w:t>
            </w:r>
            <w:r/>
          </w:p>
        </w:tc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8" w:type="dxa"/>
              <w:top w:w="0" w:type="auto"/>
              <w:right w:w="0" w:type="auto"/>
              <w:bottom w:w="0" w:type="auto"/>
            </w:tcMar>
            <w:tcW w:w="817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1</w:t>
            </w:r>
            <w:r/>
          </w:p>
        </w:tc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8" w:type="dxa"/>
              <w:top w:w="0" w:type="auto"/>
              <w:right w:w="0" w:type="auto"/>
              <w:bottom w:w="0" w:type="auto"/>
            </w:tcMar>
            <w:tcW w:w="1625" w:type="dxa"/>
            <w:vAlign w:val="center"/>
            <w:textDirection w:val="lrTb"/>
            <w:noWrap/>
          </w:tcPr>
          <w:p>
            <w:pPr>
              <w:ind w:right="440"/>
              <w:jc w:val="center"/>
            </w:pPr>
            <w:r>
              <w:t xml:space="preserve">2500</w:t>
            </w:r>
            <w:r/>
          </w:p>
        </w:tc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8" w:type="dxa"/>
              <w:top w:w="0" w:type="auto"/>
              <w:right w:w="0" w:type="auto"/>
              <w:bottom w:w="0" w:type="auto"/>
            </w:tcMar>
            <w:tcW w:w="1469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2500</w:t>
            </w:r>
            <w:r/>
          </w:p>
        </w:tc>
      </w:tr>
      <w:tr>
        <w:trPr>
          <w:trHeight w:val="442"/>
        </w:trPr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8" w:type="dxa"/>
              <w:top w:w="0" w:type="auto"/>
              <w:right w:w="0" w:type="auto"/>
              <w:bottom w:w="0" w:type="auto"/>
            </w:tcMar>
            <w:tcW w:w="512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2</w:t>
            </w:r>
            <w:r/>
          </w:p>
        </w:tc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8" w:type="dxa"/>
              <w:top w:w="0" w:type="auto"/>
              <w:right w:w="0" w:type="auto"/>
              <w:bottom w:w="0" w:type="auto"/>
            </w:tcMar>
            <w:tcW w:w="4342" w:type="dxa"/>
            <w:vAlign w:val="center"/>
            <w:textDirection w:val="lrTb"/>
            <w:noWrap/>
          </w:tcPr>
          <w:p>
            <w:pPr>
              <w:rPr>
                <w:lang w:val="en-US"/>
              </w:rPr>
            </w:pPr>
            <w:r>
              <w:t xml:space="preserve">Инструмент </w:t>
            </w:r>
            <w:r>
              <w:rPr>
                <w:lang w:val="en-US"/>
              </w:rPr>
              <w:t xml:space="preserve">динамического анализа Crusher</w:t>
            </w:r>
            <w:r/>
          </w:p>
        </w:tc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8" w:type="dxa"/>
              <w:top w:w="0" w:type="auto"/>
              <w:right w:w="0" w:type="auto"/>
              <w:bottom w:w="0" w:type="auto"/>
            </w:tcMar>
            <w:tcW w:w="1158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шт.</w:t>
            </w:r>
            <w:r/>
          </w:p>
        </w:tc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8" w:type="dxa"/>
              <w:top w:w="0" w:type="auto"/>
              <w:right w:w="0" w:type="auto"/>
              <w:bottom w:w="0" w:type="auto"/>
            </w:tcMar>
            <w:tcW w:w="817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1</w:t>
            </w:r>
            <w:r/>
          </w:p>
        </w:tc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8" w:type="dxa"/>
              <w:top w:w="0" w:type="auto"/>
              <w:right w:w="0" w:type="auto"/>
              <w:bottom w:w="0" w:type="auto"/>
            </w:tcMar>
            <w:tcW w:w="1625" w:type="dxa"/>
            <w:vAlign w:val="center"/>
            <w:textDirection w:val="lrTb"/>
            <w:noWrap/>
          </w:tcPr>
          <w:p>
            <w:pPr>
              <w:ind w:right="440"/>
              <w:jc w:val="center"/>
            </w:pPr>
            <w:r>
              <w:t xml:space="preserve">2500</w:t>
            </w:r>
            <w:r/>
          </w:p>
        </w:tc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8" w:type="dxa"/>
              <w:top w:w="0" w:type="auto"/>
              <w:right w:w="0" w:type="auto"/>
              <w:bottom w:w="0" w:type="auto"/>
            </w:tcMar>
            <w:tcW w:w="1469" w:type="dxa"/>
            <w:vAlign w:val="center"/>
            <w:textDirection w:val="lrTb"/>
            <w:noWrap/>
          </w:tcPr>
          <w:p>
            <w:pPr>
              <w:jc w:val="center"/>
            </w:pPr>
            <w:r>
              <w:t xml:space="preserve">2500</w:t>
            </w:r>
            <w:r/>
          </w:p>
        </w:tc>
      </w:tr>
      <w:tr>
        <w:trPr>
          <w:trHeight w:val="398"/>
        </w:trPr>
        <w:tc>
          <w:tcPr>
            <w:shd w:val="clear" w:color="auto" w:fill="auto"/>
            <w:tcW w:w="512" w:type="dxa"/>
            <w:textDirection w:val="lrTb"/>
            <w:noWrap/>
          </w:tcPr>
          <w:p>
            <w:r/>
            <w:r/>
          </w:p>
        </w:tc>
        <w:tc>
          <w:tcPr>
            <w:shd w:val="clear" w:color="auto" w:fill="auto"/>
            <w:tcW w:w="4342" w:type="dxa"/>
            <w:textDirection w:val="lrTb"/>
            <w:noWrap/>
          </w:tcPr>
          <w:p>
            <w:r/>
            <w:r/>
          </w:p>
        </w:tc>
        <w:tc>
          <w:tcPr>
            <w:shd w:val="clear" w:color="auto" w:fill="auto"/>
            <w:tcW w:w="1158" w:type="dxa"/>
            <w:textDirection w:val="lrTb"/>
            <w:noWrap/>
          </w:tcPr>
          <w:p>
            <w:r/>
            <w:r/>
          </w:p>
        </w:tc>
        <w:tc>
          <w:tcPr>
            <w:shd w:val="clear" w:color="auto" w:fill="auto"/>
            <w:tcW w:w="817" w:type="dxa"/>
            <w:textDirection w:val="lrTb"/>
            <w:noWrap/>
          </w:tcPr>
          <w:p>
            <w:r/>
            <w:r/>
          </w:p>
        </w:tc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8" w:type="dxa"/>
              <w:top w:w="0" w:type="auto"/>
              <w:right w:w="0" w:type="auto"/>
              <w:bottom w:w="0" w:type="auto"/>
            </w:tcMar>
            <w:tcW w:w="1625" w:type="dxa"/>
            <w:textDirection w:val="lrTb"/>
            <w:noWrap/>
          </w:tcPr>
          <w:p>
            <w:pPr>
              <w:rPr>
                <w:b/>
              </w:rPr>
            </w:pPr>
            <w:r>
              <w:rPr>
                <w:b/>
              </w:rPr>
              <w:t xml:space="preserve">Итого</w:t>
            </w:r>
            <w:r/>
          </w:p>
        </w:tc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8" w:type="dxa"/>
              <w:top w:w="0" w:type="auto"/>
              <w:right w:w="0" w:type="auto"/>
              <w:bottom w:w="0" w:type="auto"/>
            </w:tcMar>
            <w:tcW w:w="1469" w:type="dxa"/>
            <w:vAlign w:val="center"/>
            <w:textDirection w:val="lrTb"/>
            <w:noWrap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5 000</w:t>
            </w:r>
            <w:r/>
          </w:p>
        </w:tc>
      </w:tr>
      <w:tr>
        <w:trPr>
          <w:trHeight w:val="351"/>
        </w:trPr>
        <w:tc>
          <w:tcPr>
            <w:shd w:val="clear" w:color="auto" w:fill="auto"/>
            <w:tcW w:w="512" w:type="dxa"/>
            <w:textDirection w:val="lrTb"/>
            <w:noWrap/>
          </w:tcPr>
          <w:p>
            <w:r/>
            <w:r/>
          </w:p>
        </w:tc>
        <w:tc>
          <w:tcPr>
            <w:shd w:val="clear" w:color="auto" w:fill="auto"/>
            <w:tcW w:w="4342" w:type="dxa"/>
            <w:textDirection w:val="lrTb"/>
            <w:noWrap/>
          </w:tcPr>
          <w:p>
            <w:r/>
            <w:r/>
          </w:p>
        </w:tc>
        <w:tc>
          <w:tcPr>
            <w:shd w:val="clear" w:color="auto" w:fill="auto"/>
            <w:tcW w:w="1158" w:type="dxa"/>
            <w:textDirection w:val="lrTb"/>
            <w:noWrap/>
          </w:tcPr>
          <w:p>
            <w:r/>
            <w:r/>
          </w:p>
        </w:tc>
        <w:tc>
          <w:tcPr>
            <w:shd w:val="clear" w:color="auto" w:fill="auto"/>
            <w:tcW w:w="817" w:type="dxa"/>
            <w:textDirection w:val="lrTb"/>
            <w:noWrap/>
          </w:tcPr>
          <w:p>
            <w:r/>
            <w:r/>
          </w:p>
        </w:tc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8" w:type="dxa"/>
              <w:top w:w="0" w:type="auto"/>
              <w:right w:w="0" w:type="auto"/>
              <w:bottom w:w="0" w:type="auto"/>
            </w:tcMar>
            <w:tcW w:w="1625" w:type="dxa"/>
            <w:textDirection w:val="lrTb"/>
            <w:noWrap/>
          </w:tcPr>
          <w:p>
            <w:pPr>
              <w:rPr>
                <w:b/>
              </w:rPr>
            </w:pPr>
            <w:r>
              <w:rPr>
                <w:b/>
              </w:rPr>
              <w:t xml:space="preserve">Без налога (НДС)</w:t>
            </w:r>
            <w:r/>
          </w:p>
        </w:tc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8" w:type="dxa"/>
              <w:top w:w="0" w:type="auto"/>
              <w:right w:w="0" w:type="auto"/>
              <w:bottom w:w="0" w:type="auto"/>
            </w:tcMar>
            <w:tcW w:w="1469" w:type="dxa"/>
            <w:vAlign w:val="center"/>
            <w:textDirection w:val="lrTb"/>
            <w:noWrap/>
          </w:tcPr>
          <w:p>
            <w:pPr>
              <w:rPr>
                <w:b/>
              </w:rPr>
            </w:pPr>
            <w:r>
              <w:rPr>
                <w:b/>
              </w:rPr>
              <w:t xml:space="preserve">--</w:t>
            </w:r>
            <w:r/>
          </w:p>
        </w:tc>
      </w:tr>
      <w:tr>
        <w:trPr>
          <w:trHeight w:val="351"/>
        </w:trPr>
        <w:tc>
          <w:tcPr>
            <w:shd w:val="clear" w:color="auto" w:fill="auto"/>
            <w:tcW w:w="512" w:type="dxa"/>
            <w:textDirection w:val="lrTb"/>
            <w:noWrap/>
          </w:tcPr>
          <w:p>
            <w:r/>
            <w:r/>
          </w:p>
        </w:tc>
        <w:tc>
          <w:tcPr>
            <w:shd w:val="clear" w:color="auto" w:fill="auto"/>
            <w:tcW w:w="4342" w:type="dxa"/>
            <w:textDirection w:val="lrTb"/>
            <w:noWrap/>
          </w:tcPr>
          <w:p>
            <w:r/>
            <w:r/>
          </w:p>
        </w:tc>
        <w:tc>
          <w:tcPr>
            <w:shd w:val="clear" w:color="auto" w:fill="auto"/>
            <w:tcW w:w="1158" w:type="dxa"/>
            <w:textDirection w:val="lrTb"/>
            <w:noWrap/>
          </w:tcPr>
          <w:p>
            <w:r/>
            <w:r/>
          </w:p>
        </w:tc>
        <w:tc>
          <w:tcPr>
            <w:shd w:val="clear" w:color="auto" w:fill="auto"/>
            <w:tcW w:w="817" w:type="dxa"/>
            <w:textDirection w:val="lrTb"/>
            <w:noWrap/>
          </w:tcPr>
          <w:p>
            <w:r/>
            <w:r/>
          </w:p>
        </w:tc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8" w:type="dxa"/>
              <w:top w:w="0" w:type="auto"/>
              <w:right w:w="0" w:type="auto"/>
              <w:bottom w:w="0" w:type="auto"/>
            </w:tcMar>
            <w:tcW w:w="1625" w:type="dxa"/>
            <w:textDirection w:val="lrTb"/>
            <w:noWrap/>
          </w:tcPr>
          <w:p>
            <w:pPr>
              <w:rPr>
                <w:b/>
              </w:rPr>
            </w:pPr>
            <w:r>
              <w:rPr>
                <w:b/>
              </w:rPr>
              <w:t xml:space="preserve">Всего к оплате</w:t>
            </w:r>
            <w:r/>
          </w:p>
        </w:tc>
        <w:tc>
          <w:tcPr>
            <w:shd w:val="clear" w:color="auto" w:fill="auto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8" w:type="dxa"/>
              <w:top w:w="0" w:type="auto"/>
              <w:right w:w="0" w:type="auto"/>
              <w:bottom w:w="0" w:type="auto"/>
            </w:tcMar>
            <w:tcW w:w="1469" w:type="dxa"/>
            <w:vAlign w:val="center"/>
            <w:textDirection w:val="lrTb"/>
            <w:noWrap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5 000</w:t>
            </w:r>
            <w:r/>
          </w:p>
        </w:tc>
      </w:tr>
    </w:tbl>
    <w:p>
      <w:pPr>
        <w:jc w:val="both"/>
        <w:spacing w:before="120"/>
        <w:rPr>
          <w:sz w:val="22"/>
        </w:rPr>
      </w:pPr>
      <w:r>
        <w:rPr>
          <w:sz w:val="22"/>
        </w:rPr>
        <w:t xml:space="preserve">Всего на сумму 5 00</w:t>
      </w:r>
      <w:r>
        <w:rPr>
          <w:bCs/>
          <w:sz w:val="22"/>
        </w:rPr>
        <w:t xml:space="preserve">0 (</w:t>
      </w:r>
      <w:r>
        <w:rPr>
          <w:bCs/>
          <w:sz w:val="22"/>
        </w:rPr>
        <w:t xml:space="preserve">пять тысяч)</w:t>
      </w:r>
      <w:r>
        <w:rPr>
          <w:sz w:val="22"/>
        </w:rPr>
        <w:t xml:space="preserve"> рублей 00 коп.</w:t>
      </w:r>
      <w:r/>
    </w:p>
    <w:p>
      <w:pPr>
        <w:jc w:val="both"/>
        <w:rPr>
          <w:sz w:val="22"/>
        </w:rPr>
      </w:pPr>
      <w:r>
        <w:rPr>
          <w:sz w:val="22"/>
        </w:rPr>
        <w:t xml:space="preserve">Настоящий акт вступает в силу с момента его подписания обеими сторонами.</w:t>
      </w:r>
      <w:r/>
    </w:p>
    <w:p>
      <w:pPr>
        <w:jc w:val="both"/>
        <w:spacing w:after="120"/>
        <w:rPr>
          <w:sz w:val="22"/>
        </w:rPr>
      </w:pPr>
      <w:r>
        <w:rPr>
          <w:sz w:val="22"/>
        </w:rPr>
        <w:t xml:space="preserve">Настоящий акт составлен в двух экземплярах, по одному для каждой из сторон, имеющих равную юридическую силу.</w:t>
      </w:r>
      <w:r/>
    </w:p>
    <w:p>
      <w:pPr>
        <w:jc w:val="both"/>
        <w:spacing w:before="120"/>
        <w:rPr>
          <w:szCs w:val="20"/>
        </w:rPr>
      </w:pPr>
      <w:r>
        <w:rPr>
          <w:szCs w:val="20"/>
        </w:rPr>
      </w:r>
      <w:r/>
    </w:p>
    <w:tbl>
      <w:tblPr>
        <w:tblW w:w="9720" w:type="dxa"/>
        <w:tblInd w:w="-252" w:type="dxa"/>
        <w:tblLook w:val="0000" w:firstRow="0" w:lastRow="0" w:firstColumn="0" w:lastColumn="0" w:noHBand="0" w:noVBand="0"/>
      </w:tblPr>
      <w:tblGrid>
        <w:gridCol w:w="4709"/>
        <w:gridCol w:w="5011"/>
      </w:tblGrid>
      <w:tr>
        <w:trPr>
          <w:trHeight w:val="3932"/>
        </w:trPr>
        <w:tc>
          <w:tcPr>
            <w:shd w:val="clear" w:color="auto" w:fill="auto"/>
            <w:tcW w:w="4709" w:type="dxa"/>
            <w:textDirection w:val="lrTb"/>
            <w:noWrap/>
          </w:tcPr>
          <w:p>
            <w:pPr>
              <w:pStyle w:val="411"/>
              <w:ind w:firstLine="11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Лицензиар</w:t>
            </w:r>
            <w:r>
              <w:rPr>
                <w:sz w:val="20"/>
                <w:szCs w:val="20"/>
              </w:rPr>
              <w:t xml:space="preserve">:</w:t>
            </w:r>
            <w:r/>
          </w:p>
          <w:p>
            <w:pPr>
              <w:ind w:hanging="18"/>
              <w:jc w:val="both"/>
              <w:widowControl/>
              <w:rPr>
                <w:szCs w:val="20"/>
              </w:rPr>
            </w:pPr>
            <w:r>
              <w:rPr>
                <w:szCs w:val="20"/>
              </w:rPr>
              <w:t xml:space="preserve">Наименование: </w:t>
            </w:r>
            <w:r>
              <w:rPr>
                <w:bCs/>
                <w:szCs w:val="20"/>
              </w:rPr>
              <w:t xml:space="preserve">Федеральное государст</w:t>
            </w:r>
            <w:r>
              <w:rPr>
                <w:bCs/>
                <w:szCs w:val="20"/>
              </w:rPr>
              <w:t xml:space="preserve">венное бюджетное учреждение науки Институт системного программирования им. В.П. Иванникова Российской академии наук (ИСП РАН)</w:t>
            </w:r>
            <w:r/>
          </w:p>
          <w:p>
            <w:pPr>
              <w:ind w:hanging="18"/>
              <w:jc w:val="both"/>
              <w:widowControl/>
              <w:rPr>
                <w:szCs w:val="20"/>
              </w:rPr>
            </w:pPr>
            <w:r>
              <w:rPr>
                <w:szCs w:val="20"/>
              </w:rPr>
            </w:r>
            <w:r/>
          </w:p>
          <w:p>
            <w:pPr>
              <w:ind w:hanging="18"/>
              <w:jc w:val="both"/>
              <w:widowControl/>
              <w:rPr>
                <w:szCs w:val="20"/>
              </w:rPr>
            </w:pPr>
            <w:r>
              <w:rPr>
                <w:szCs w:val="20"/>
              </w:rPr>
            </w:r>
            <w:r/>
          </w:p>
          <w:p>
            <w:pPr>
              <w:pStyle w:val="420"/>
              <w:spacing w:after="0" w:before="0" w:beforeAutospacing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ИНН: 7709006125</w:t>
            </w:r>
            <w:r/>
          </w:p>
          <w:p>
            <w:pPr>
              <w:pStyle w:val="420"/>
              <w:spacing w:after="0" w:before="0" w:beforeAutospacing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КПП: 770901001</w:t>
            </w:r>
            <w:r/>
          </w:p>
          <w:p>
            <w:pPr>
              <w:pStyle w:val="420"/>
              <w:spacing w:after="0" w:before="0" w:beforeAutospacing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Адрес: 109004, г. Москва, </w:t>
            </w:r>
            <w:r/>
          </w:p>
          <w:p>
            <w:pPr>
              <w:pStyle w:val="420"/>
              <w:spacing w:after="0" w:before="0" w:beforeAutospacing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ул. Александра Солженицына, 25</w:t>
            </w:r>
            <w:r/>
          </w:p>
          <w:p>
            <w:pPr>
              <w:pStyle w:val="420"/>
              <w:spacing w:after="0" w:before="0" w:beforeAutospacing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ОГРН: 1037700067327</w:t>
            </w:r>
            <w:r/>
          </w:p>
          <w:p>
            <w:pPr>
              <w:pStyle w:val="420"/>
              <w:spacing w:after="0" w:before="0" w:beforeAutospacing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Наименование банка </w:t>
            </w:r>
            <w:r>
              <w:rPr>
                <w:bCs/>
                <w:sz w:val="20"/>
                <w:szCs w:val="20"/>
              </w:rPr>
              <w:t xml:space="preserve">получателя: </w:t>
            </w:r>
            <w:r>
              <w:rPr>
                <w:bCs/>
                <w:iCs/>
                <w:sz w:val="20"/>
                <w:szCs w:val="20"/>
              </w:rPr>
              <w:t xml:space="preserve">ГУ Банка России по ЦФО//УФК по г. Москве </w:t>
            </w:r>
            <w:r/>
          </w:p>
          <w:p>
            <w:pPr>
              <w:pStyle w:val="420"/>
              <w:spacing w:after="0" w:before="0" w:beforeAutospacing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Лицевой счет: 20736Ц78970</w:t>
            </w:r>
            <w:r/>
          </w:p>
          <w:p>
            <w:pPr>
              <w:pStyle w:val="420"/>
              <w:spacing w:after="0" w:before="0" w:beforeAutospacing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Расчетный счет: </w:t>
            </w:r>
            <w:r>
              <w:rPr>
                <w:bCs/>
                <w:iCs/>
                <w:sz w:val="20"/>
                <w:szCs w:val="20"/>
              </w:rPr>
              <w:t xml:space="preserve">03214643000000017300</w:t>
            </w:r>
            <w:r/>
          </w:p>
          <w:p>
            <w:pPr>
              <w:pStyle w:val="420"/>
              <w:spacing w:after="0" w:before="0" w:beforeAutospacing="0"/>
              <w:tabs>
                <w:tab w:val="left" w:pos="3709" w:leader="none"/>
              </w:tabs>
              <w:rPr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 xml:space="preserve">К/с: 40102810545370000003</w:t>
            </w:r>
            <w:r/>
          </w:p>
          <w:p>
            <w:pPr>
              <w:pStyle w:val="420"/>
              <w:spacing w:after="0" w:before="0" w:beforeAutospacing="0"/>
              <w:tabs>
                <w:tab w:val="left" w:pos="3709" w:leader="none"/>
              </w:tabs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БИК: </w:t>
            </w:r>
            <w:r>
              <w:rPr>
                <w:bCs/>
                <w:iCs/>
                <w:sz w:val="20"/>
                <w:szCs w:val="20"/>
              </w:rPr>
              <w:t xml:space="preserve">004525988</w:t>
            </w:r>
            <w:r/>
          </w:p>
          <w:p>
            <w:pPr>
              <w:ind w:hanging="18"/>
              <w:jc w:val="both"/>
              <w:widowControl/>
              <w:rPr>
                <w:szCs w:val="20"/>
              </w:rPr>
            </w:pPr>
            <w:r>
              <w:rPr>
                <w:szCs w:val="20"/>
              </w:rPr>
              <w:t xml:space="preserve">Тел. (495) 912-44-25</w:t>
            </w:r>
            <w:r/>
          </w:p>
          <w:p>
            <w:pPr>
              <w:ind w:firstLine="110"/>
              <w:jc w:val="both"/>
              <w:widowControl/>
              <w:rPr>
                <w:szCs w:val="20"/>
              </w:rPr>
            </w:pPr>
            <w:r>
              <w:rPr>
                <w:szCs w:val="20"/>
              </w:rPr>
            </w:r>
            <w:r/>
          </w:p>
          <w:p>
            <w:pPr>
              <w:ind w:firstLine="110"/>
              <w:jc w:val="both"/>
              <w:widowControl/>
              <w:rPr>
                <w:szCs w:val="20"/>
              </w:rPr>
            </w:pPr>
            <w:r>
              <w:rPr>
                <w:szCs w:val="20"/>
              </w:rPr>
            </w:r>
            <w:r/>
          </w:p>
          <w:p>
            <w:pPr>
              <w:tabs>
                <w:tab w:val="left" w:pos="5040" w:leader="none"/>
              </w:tabs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Директор ИСП РАН</w:t>
            </w:r>
            <w:r/>
          </w:p>
          <w:p>
            <w:pPr>
              <w:tabs>
                <w:tab w:val="left" w:pos="5040" w:leader="none"/>
              </w:tabs>
              <w:rPr>
                <w:b/>
                <w:szCs w:val="20"/>
              </w:rPr>
            </w:pPr>
            <w:r>
              <w:rPr>
                <w:b/>
                <w:szCs w:val="20"/>
              </w:rPr>
            </w:r>
            <w:r/>
          </w:p>
          <w:p>
            <w:pPr>
              <w:jc w:val="both"/>
              <w:widowControl/>
              <w:rPr>
                <w:szCs w:val="20"/>
              </w:rPr>
            </w:pPr>
            <w:r>
              <w:rPr>
                <w:szCs w:val="20"/>
              </w:rPr>
              <w:t xml:space="preserve">____________________ А. И. Аветисян</w:t>
            </w:r>
            <w:r/>
          </w:p>
          <w:p>
            <w:pPr>
              <w:ind w:firstLine="110"/>
              <w:jc w:val="both"/>
              <w:widowControl/>
              <w:rPr>
                <w:szCs w:val="20"/>
              </w:rPr>
            </w:pPr>
            <w:r>
              <w:rPr>
                <w:szCs w:val="20"/>
              </w:rPr>
              <w:t xml:space="preserve">М.П.</w:t>
            </w:r>
            <w:r/>
          </w:p>
        </w:tc>
        <w:tc>
          <w:tcPr>
            <w:shd w:val="clear" w:color="auto" w:fill="auto"/>
            <w:tcW w:w="5011" w:type="dxa"/>
            <w:textDirection w:val="lrTb"/>
            <w:noWrap/>
          </w:tcPr>
          <w:p>
            <w:pPr>
              <w:pStyle w:val="411"/>
              <w:ind w:firstLine="709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Лицензиат:</w:t>
            </w:r>
            <w:r/>
          </w:p>
          <w:p>
            <w:pPr>
              <w:ind w:left="317" w:right="389"/>
              <w:jc w:val="both"/>
              <w:widowControl/>
              <w:rPr>
                <w:szCs w:val="20"/>
              </w:rPr>
            </w:pPr>
            <w:r>
              <w:rPr>
                <w:szCs w:val="20"/>
              </w:rPr>
              <w:t xml:space="preserve">Наименование: </w:t>
            </w:r>
            <w:r/>
          </w:p>
          <w:p>
            <w:pPr>
              <w:ind w:left="360"/>
              <w:jc w:val="both"/>
              <w:widowControl/>
              <w:rPr>
                <w:szCs w:val="20"/>
              </w:rPr>
            </w:pPr>
            <w:r>
              <w:rPr>
                <w:szCs w:val="20"/>
              </w:rPr>
            </w:r>
            <w:r/>
          </w:p>
          <w:p>
            <w:pPr>
              <w:ind w:left="261"/>
              <w:jc w:val="both"/>
              <w:widowControl/>
              <w:rPr>
                <w:szCs w:val="20"/>
              </w:rPr>
            </w:pPr>
            <w:r>
              <w:rPr>
                <w:szCs w:val="20"/>
              </w:rPr>
            </w:r>
            <w:r/>
          </w:p>
          <w:p>
            <w:pPr>
              <w:ind w:left="419" w:hanging="18"/>
              <w:jc w:val="both"/>
              <w:widowControl/>
              <w:rPr>
                <w:szCs w:val="20"/>
              </w:rPr>
            </w:pPr>
            <w:r>
              <w:rPr>
                <w:szCs w:val="20"/>
              </w:rPr>
            </w:r>
            <w:r/>
          </w:p>
        </w:tc>
      </w:tr>
    </w:tbl>
    <w:p>
      <w:pPr>
        <w:jc w:val="right"/>
        <w:widowControl/>
        <w:rPr>
          <w:szCs w:val="20"/>
        </w:rPr>
      </w:pPr>
      <w:r>
        <w:rPr>
          <w:szCs w:val="20"/>
        </w:rPr>
      </w:r>
      <w:r/>
    </w:p>
    <w:p>
      <w:pPr>
        <w:widowControl/>
        <w:rPr>
          <w:b/>
          <w:bCs/>
          <w:szCs w:val="20"/>
        </w:rPr>
      </w:pPr>
      <w:r>
        <w:rPr>
          <w:b/>
          <w:bCs/>
          <w:szCs w:val="20"/>
        </w:rPr>
      </w:r>
      <w:r/>
    </w:p>
    <w:sectPr>
      <w:footnotePr/>
      <w:type w:val="continuous"/>
      <w:pgSz w:w="11906" w:h="16838" w:orient="portrait"/>
      <w:pgMar w:top="851" w:right="924" w:bottom="719" w:left="1418" w:header="180" w:footer="296" w:gutter="0"/>
      <w:cols w:num="1" w:sep="0" w:space="72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Tahoma">
    <w:panose1 w:val="020B0604030504040204"/>
  </w:font>
  <w:font w:name="FreeSans">
    <w:panose1 w:val="020B0504020202020204"/>
  </w:font>
  <w:font w:name="Calibri">
    <w:panose1 w:val="020F0502020204030204"/>
  </w:font>
  <w:font w:name="Cambria">
    <w:panose1 w:val="02040803050406030204"/>
  </w:font>
  <w:font w:name="Arial">
    <w:panose1 w:val="020B0604020202020204"/>
  </w:font>
  <w:font w:name="Liberation Sans">
    <w:panose1 w:val="020B0704020202020204"/>
  </w:font>
  <w:font w:name="Times New Roman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08"/>
      <w:tabs>
        <w:tab w:val="right" w:pos="9540" w:leader="none"/>
      </w:tabs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</w:lvl>
    <w:lvl w:ilvl="1">
      <w:start w:val="1"/>
      <w:numFmt w:val="decimal"/>
      <w:suff w:val="tab"/>
      <w:lvlText w:val="2.%2."/>
      <w:lvlJc w:val="left"/>
      <w:pPr>
        <w:ind w:left="360" w:hanging="360"/>
      </w:pPr>
    </w:lvl>
    <w:lvl w:ilvl="2">
      <w:start w:val="1"/>
      <w:numFmt w:val="none"/>
      <w:suff w:val="tab"/>
      <w:lvlText w:val=""/>
      <w:lvlJc w:val="left"/>
      <w:pPr>
        <w:tabs>
          <w:tab w:val="left" w:pos="360" w:leader="none"/>
        </w:tabs>
      </w:pPr>
    </w:lvl>
    <w:lvl w:ilvl="3">
      <w:start w:val="1"/>
      <w:numFmt w:val="none"/>
      <w:suff w:val="tab"/>
      <w:lvlText w:val=""/>
      <w:lvlJc w:val="left"/>
      <w:pPr>
        <w:tabs>
          <w:tab w:val="left" w:pos="360" w:leader="none"/>
        </w:tabs>
      </w:pPr>
    </w:lvl>
    <w:lvl w:ilvl="4">
      <w:start w:val="1"/>
      <w:numFmt w:val="none"/>
      <w:suff w:val="tab"/>
      <w:lvlText w:val=""/>
      <w:lvlJc w:val="left"/>
      <w:pPr>
        <w:tabs>
          <w:tab w:val="left" w:pos="360" w:leader="none"/>
        </w:tabs>
      </w:pPr>
    </w:lvl>
    <w:lvl w:ilvl="5">
      <w:start w:val="1"/>
      <w:numFmt w:val="none"/>
      <w:suff w:val="tab"/>
      <w:lvlText w:val=""/>
      <w:lvlJc w:val="left"/>
      <w:pPr>
        <w:tabs>
          <w:tab w:val="left" w:pos="360" w:leader="none"/>
        </w:tabs>
      </w:pPr>
    </w:lvl>
    <w:lvl w:ilvl="6">
      <w:start w:val="1"/>
      <w:numFmt w:val="none"/>
      <w:suff w:val="tab"/>
      <w:lvlText w:val=""/>
      <w:lvlJc w:val="left"/>
      <w:pPr>
        <w:tabs>
          <w:tab w:val="left" w:pos="360" w:leader="none"/>
        </w:tabs>
      </w:pPr>
    </w:lvl>
    <w:lvl w:ilvl="7">
      <w:start w:val="1"/>
      <w:numFmt w:val="none"/>
      <w:suff w:val="tab"/>
      <w:lvlText w:val=""/>
      <w:lvlJc w:val="left"/>
      <w:pPr>
        <w:tabs>
          <w:tab w:val="left" w:pos="360" w:leader="none"/>
        </w:tabs>
      </w:pPr>
    </w:lvl>
    <w:lvl w:ilvl="8">
      <w:start w:val="1"/>
      <w:numFmt w:val="none"/>
      <w:suff w:val="tab"/>
      <w:lvlText w:val=""/>
      <w:lvlJc w:val="left"/>
      <w:pPr>
        <w:tabs>
          <w:tab w:val="left" w:pos="360" w:leader="none"/>
        </w:tabs>
      </w:pPr>
    </w:lvl>
  </w:abstractNum>
  <w:abstractNum w:abstractNumId="1">
    <w:multiLevelType w:val="hybridMultilevel"/>
    <w:lvl w:ilvl="0">
      <w:start w:val="1"/>
      <w:numFmt w:val="none"/>
      <w:suff w:val="nothing"/>
      <w:lvlText w:val=""/>
      <w:lvlJc w:val="left"/>
      <w:pPr>
        <w:ind w:left="432" w:hanging="432"/>
        <w:tabs>
          <w:tab w:val="left" w:pos="432" w:leader="none"/>
        </w:tabs>
      </w:pPr>
    </w:lvl>
    <w:lvl w:ilvl="1">
      <w:start w:val="1"/>
      <w:numFmt w:val="none"/>
      <w:suff w:val="nothing"/>
      <w:lvlText w:val=""/>
      <w:lvlJc w:val="left"/>
      <w:pPr>
        <w:ind w:left="576" w:hanging="576"/>
        <w:tabs>
          <w:tab w:val="left" w:pos="576" w:leader="none"/>
        </w:tabs>
      </w:pPr>
    </w:lvl>
    <w:lvl w:ilvl="2">
      <w:start w:val="1"/>
      <w:numFmt w:val="none"/>
      <w:suff w:val="nothing"/>
      <w:lvlText w:val=""/>
      <w:lvlJc w:val="left"/>
      <w:pPr>
        <w:ind w:left="720" w:hanging="720"/>
        <w:tabs>
          <w:tab w:val="left" w:pos="720" w:leader="none"/>
        </w:tabs>
      </w:pPr>
    </w:lvl>
    <w:lvl w:ilvl="3">
      <w:start w:val="1"/>
      <w:numFmt w:val="none"/>
      <w:suff w:val="nothing"/>
      <w:lvlText w:val=""/>
      <w:lvlJc w:val="left"/>
      <w:pPr>
        <w:ind w:left="864" w:hanging="864"/>
        <w:tabs>
          <w:tab w:val="left" w:pos="864" w:leader="none"/>
        </w:tabs>
      </w:pPr>
    </w:lvl>
    <w:lvl w:ilvl="4">
      <w:start w:val="1"/>
      <w:numFmt w:val="none"/>
      <w:suff w:val="nothing"/>
      <w:lvlText w:val=""/>
      <w:lvlJc w:val="left"/>
      <w:pPr>
        <w:ind w:left="1008" w:hanging="1008"/>
        <w:tabs>
          <w:tab w:val="left" w:pos="1008" w:leader="none"/>
        </w:tabs>
      </w:pPr>
    </w:lvl>
    <w:lvl w:ilvl="5">
      <w:start w:val="1"/>
      <w:numFmt w:val="none"/>
      <w:suff w:val="nothing"/>
      <w:lvlText w:val=""/>
      <w:lvlJc w:val="left"/>
      <w:pPr>
        <w:ind w:left="1152" w:hanging="1152"/>
        <w:tabs>
          <w:tab w:val="left" w:pos="1152" w:leader="none"/>
        </w:tabs>
      </w:pPr>
    </w:lvl>
    <w:lvl w:ilvl="6">
      <w:start w:val="1"/>
      <w:numFmt w:val="none"/>
      <w:suff w:val="nothing"/>
      <w:lvlText w:val=""/>
      <w:lvlJc w:val="left"/>
      <w:pPr>
        <w:ind w:left="1296" w:hanging="1296"/>
        <w:tabs>
          <w:tab w:val="left" w:pos="1296" w:leader="none"/>
        </w:tabs>
      </w:pPr>
    </w:lvl>
    <w:lvl w:ilvl="7">
      <w:start w:val="1"/>
      <w:numFmt w:val="none"/>
      <w:suff w:val="nothing"/>
      <w:lvlText w:val=""/>
      <w:lvlJc w:val="left"/>
      <w:pPr>
        <w:ind w:left="1440" w:hanging="1440"/>
        <w:tabs>
          <w:tab w:val="left" w:pos="1440" w:leader="none"/>
        </w:tabs>
      </w:pPr>
    </w:lvl>
    <w:lvl w:ilvl="8">
      <w:start w:val="1"/>
      <w:numFmt w:val="none"/>
      <w:suff w:val="nothing"/>
      <w:lvlText w:val=""/>
      <w:lvlJc w:val="left"/>
      <w:pPr>
        <w:ind w:left="1584" w:hanging="1584"/>
        <w:tabs>
          <w:tab w:val="left" w:pos="1584" w:leader="none"/>
        </w:tabs>
      </w:pPr>
    </w:lvl>
  </w:abstractNum>
  <w:abstractNum w:abstractNumId="2">
    <w:multiLevelType w:val="hybridMultilevel"/>
    <w:lvl w:ilvl="0">
      <w:start w:val="3"/>
      <w:numFmt w:val="decimal"/>
      <w:suff w:val="tab"/>
      <w:lvlText w:val="%1."/>
      <w:lvlJc w:val="left"/>
      <w:pPr>
        <w:ind w:left="360" w:hanging="360"/>
      </w:pPr>
    </w:lvl>
    <w:lvl w:ilvl="1">
      <w:start w:val="1"/>
      <w:numFmt w:val="none"/>
      <w:suff w:val="tab"/>
      <w:lvlText w:val=""/>
      <w:lvlJc w:val="left"/>
      <w:pPr>
        <w:tabs>
          <w:tab w:val="left" w:pos="360" w:leader="none"/>
        </w:tabs>
      </w:pPr>
    </w:lvl>
    <w:lvl w:ilvl="2">
      <w:start w:val="1"/>
      <w:numFmt w:val="none"/>
      <w:suff w:val="tab"/>
      <w:lvlText w:val=""/>
      <w:lvlJc w:val="left"/>
      <w:pPr>
        <w:tabs>
          <w:tab w:val="left" w:pos="360" w:leader="none"/>
        </w:tabs>
      </w:pPr>
    </w:lvl>
    <w:lvl w:ilvl="3">
      <w:start w:val="1"/>
      <w:numFmt w:val="none"/>
      <w:suff w:val="tab"/>
      <w:lvlText w:val=""/>
      <w:lvlJc w:val="left"/>
      <w:pPr>
        <w:tabs>
          <w:tab w:val="left" w:pos="360" w:leader="none"/>
        </w:tabs>
      </w:pPr>
    </w:lvl>
    <w:lvl w:ilvl="4">
      <w:start w:val="1"/>
      <w:numFmt w:val="none"/>
      <w:suff w:val="tab"/>
      <w:lvlText w:val=""/>
      <w:lvlJc w:val="left"/>
      <w:pPr>
        <w:tabs>
          <w:tab w:val="left" w:pos="360" w:leader="none"/>
        </w:tabs>
      </w:pPr>
    </w:lvl>
    <w:lvl w:ilvl="5">
      <w:start w:val="1"/>
      <w:numFmt w:val="none"/>
      <w:suff w:val="tab"/>
      <w:lvlText w:val=""/>
      <w:lvlJc w:val="left"/>
      <w:pPr>
        <w:tabs>
          <w:tab w:val="left" w:pos="360" w:leader="none"/>
        </w:tabs>
      </w:pPr>
    </w:lvl>
    <w:lvl w:ilvl="6">
      <w:start w:val="1"/>
      <w:numFmt w:val="none"/>
      <w:suff w:val="tab"/>
      <w:lvlText w:val=""/>
      <w:lvlJc w:val="left"/>
      <w:pPr>
        <w:tabs>
          <w:tab w:val="left" w:pos="360" w:leader="none"/>
        </w:tabs>
      </w:pPr>
    </w:lvl>
    <w:lvl w:ilvl="7">
      <w:start w:val="1"/>
      <w:numFmt w:val="none"/>
      <w:suff w:val="tab"/>
      <w:lvlText w:val=""/>
      <w:lvlJc w:val="left"/>
      <w:pPr>
        <w:tabs>
          <w:tab w:val="left" w:pos="360" w:leader="none"/>
        </w:tabs>
      </w:pPr>
    </w:lvl>
    <w:lvl w:ilvl="8">
      <w:start w:val="1"/>
      <w:numFmt w:val="none"/>
      <w:suff w:val="tab"/>
      <w:lvlText w:val=""/>
      <w:lvlJc w:val="left"/>
      <w:pPr>
        <w:tabs>
          <w:tab w:val="left" w:pos="360" w:leader="none"/>
        </w:tabs>
      </w:pPr>
    </w:lvl>
  </w:abstractNum>
  <w:abstractNum w:abstractNumId="3">
    <w:multiLevelType w:val="hybridMultilevel"/>
    <w:lvl w:ilvl="0">
      <w:start w:val="3"/>
      <w:numFmt w:val="decimal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tab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suff w:val="tab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suff w:val="tab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suff w:val="tab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suff w:val="tab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tab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  <w:tabs>
          <w:tab w:val="left" w:pos="720" w:leader="none"/>
        </w:tabs>
      </w:pPr>
      <w:rPr>
        <w:rFonts w:cs="Arial"/>
        <w:b/>
        <w:sz w:val="21"/>
        <w:szCs w:val="24"/>
      </w:rPr>
    </w:lvl>
    <w:lvl w:ilvl="1">
      <w:start w:val="1"/>
      <w:numFmt w:val="none"/>
      <w:suff w:val="nothing"/>
      <w:lvlText w:val=".1"/>
      <w:lvlJc w:val="left"/>
      <w:pPr>
        <w:ind w:left="0" w:firstLine="0"/>
        <w:tabs>
          <w:tab w:val="left" w:pos="360" w:leader="none"/>
        </w:tabs>
      </w:pPr>
    </w:lvl>
    <w:lvl w:ilvl="2">
      <w:start w:val="1"/>
      <w:numFmt w:val="none"/>
      <w:suff w:val="nothing"/>
      <w:lvlText w:val=""/>
      <w:lvlJc w:val="left"/>
      <w:pPr>
        <w:ind w:left="0" w:firstLine="0"/>
        <w:tabs>
          <w:tab w:val="left" w:pos="360" w:leader="none"/>
        </w:tabs>
      </w:pPr>
    </w:lvl>
    <w:lvl w:ilvl="3">
      <w:start w:val="1"/>
      <w:numFmt w:val="none"/>
      <w:suff w:val="nothing"/>
      <w:lvlText w:val=""/>
      <w:lvlJc w:val="left"/>
      <w:pPr>
        <w:ind w:left="0" w:firstLine="0"/>
        <w:tabs>
          <w:tab w:val="left" w:pos="360" w:leader="none"/>
        </w:tabs>
      </w:pPr>
    </w:lvl>
    <w:lvl w:ilvl="4">
      <w:start w:val="1"/>
      <w:numFmt w:val="none"/>
      <w:suff w:val="nothing"/>
      <w:lvlText w:val=""/>
      <w:lvlJc w:val="left"/>
      <w:pPr>
        <w:ind w:left="0" w:firstLine="0"/>
        <w:tabs>
          <w:tab w:val="left" w:pos="360" w:leader="none"/>
        </w:tabs>
      </w:pPr>
    </w:lvl>
    <w:lvl w:ilvl="5">
      <w:start w:val="1"/>
      <w:numFmt w:val="none"/>
      <w:suff w:val="nothing"/>
      <w:lvlText w:val=""/>
      <w:lvlJc w:val="left"/>
      <w:pPr>
        <w:ind w:left="0" w:firstLine="0"/>
        <w:tabs>
          <w:tab w:val="left" w:pos="360" w:leader="none"/>
        </w:tabs>
      </w:pPr>
    </w:lvl>
    <w:lvl w:ilvl="6">
      <w:start w:val="1"/>
      <w:numFmt w:val="none"/>
      <w:suff w:val="nothing"/>
      <w:lvlText w:val=""/>
      <w:lvlJc w:val="left"/>
      <w:pPr>
        <w:ind w:left="0" w:firstLine="0"/>
        <w:tabs>
          <w:tab w:val="left" w:pos="360" w:leader="none"/>
        </w:tabs>
      </w:pPr>
    </w:lvl>
    <w:lvl w:ilvl="7">
      <w:start w:val="1"/>
      <w:numFmt w:val="none"/>
      <w:suff w:val="nothing"/>
      <w:lvlText w:val=""/>
      <w:lvlJc w:val="left"/>
      <w:pPr>
        <w:ind w:left="0" w:firstLine="0"/>
        <w:tabs>
          <w:tab w:val="left" w:pos="360" w:leader="none"/>
        </w:tabs>
      </w:pPr>
    </w:lvl>
    <w:lvl w:ilvl="8">
      <w:start w:val="1"/>
      <w:numFmt w:val="none"/>
      <w:suff w:val="nothing"/>
      <w:lvlText w:val=""/>
      <w:lvlJc w:val="left"/>
      <w:pPr>
        <w:ind w:left="0" w:firstLine="0"/>
        <w:tabs>
          <w:tab w:val="left" w:pos="360" w:leader="none"/>
        </w:tabs>
      </w:pPr>
    </w:lvl>
  </w:abstractNum>
  <w:abstractNum w:abstractNumId="5">
    <w:multiLevelType w:val="hybridMultilevel"/>
    <w:lvl w:ilvl="0">
      <w:start w:val="1"/>
      <w:numFmt w:val="decimal"/>
      <w:suff w:val="tab"/>
      <w:lvlText w:val="2.%1."/>
      <w:lvlJc w:val="left"/>
      <w:pPr>
        <w:tabs>
          <w:tab w:val="left" w:pos="360" w:leader="none"/>
        </w:tabs>
      </w:p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2"/>
      <w:numFmt w:val="decimal"/>
      <w:suff w:val="tab"/>
      <w:lvlText w:val="%1."/>
      <w:lvlJc w:val="left"/>
      <w:pPr>
        <w:ind w:left="360" w:hanging="360"/>
        <w:tabs>
          <w:tab w:val="left" w:pos="0" w:leader="none"/>
        </w:tabs>
      </w:pPr>
    </w:lvl>
    <w:lvl w:ilvl="1">
      <w:start w:val="1"/>
      <w:numFmt w:val="none"/>
      <w:suff w:val="tab"/>
      <w:lvlText w:val=""/>
      <w:lvlJc w:val="left"/>
      <w:pPr>
        <w:tabs>
          <w:tab w:val="left" w:pos="360" w:leader="none"/>
        </w:tabs>
      </w:pPr>
    </w:lvl>
    <w:lvl w:ilvl="2">
      <w:start w:val="1"/>
      <w:numFmt w:val="none"/>
      <w:suff w:val="tab"/>
      <w:lvlText w:val=""/>
      <w:lvlJc w:val="left"/>
      <w:pPr>
        <w:tabs>
          <w:tab w:val="left" w:pos="360" w:leader="none"/>
        </w:tabs>
      </w:pPr>
    </w:lvl>
    <w:lvl w:ilvl="3">
      <w:start w:val="1"/>
      <w:numFmt w:val="none"/>
      <w:suff w:val="tab"/>
      <w:lvlText w:val=""/>
      <w:lvlJc w:val="left"/>
      <w:pPr>
        <w:tabs>
          <w:tab w:val="left" w:pos="360" w:leader="none"/>
        </w:tabs>
      </w:pPr>
    </w:lvl>
    <w:lvl w:ilvl="4">
      <w:start w:val="1"/>
      <w:numFmt w:val="none"/>
      <w:suff w:val="tab"/>
      <w:lvlText w:val=""/>
      <w:lvlJc w:val="left"/>
      <w:pPr>
        <w:tabs>
          <w:tab w:val="left" w:pos="360" w:leader="none"/>
        </w:tabs>
      </w:pPr>
    </w:lvl>
    <w:lvl w:ilvl="5">
      <w:start w:val="1"/>
      <w:numFmt w:val="none"/>
      <w:suff w:val="tab"/>
      <w:lvlText w:val=""/>
      <w:lvlJc w:val="left"/>
      <w:pPr>
        <w:tabs>
          <w:tab w:val="left" w:pos="360" w:leader="none"/>
        </w:tabs>
      </w:pPr>
    </w:lvl>
    <w:lvl w:ilvl="6">
      <w:start w:val="1"/>
      <w:numFmt w:val="none"/>
      <w:suff w:val="tab"/>
      <w:lvlText w:val=""/>
      <w:lvlJc w:val="left"/>
      <w:pPr>
        <w:tabs>
          <w:tab w:val="left" w:pos="360" w:leader="none"/>
        </w:tabs>
      </w:pPr>
    </w:lvl>
    <w:lvl w:ilvl="7">
      <w:start w:val="1"/>
      <w:numFmt w:val="none"/>
      <w:suff w:val="tab"/>
      <w:lvlText w:val=""/>
      <w:lvlJc w:val="left"/>
      <w:pPr>
        <w:tabs>
          <w:tab w:val="left" w:pos="360" w:leader="none"/>
        </w:tabs>
      </w:pPr>
    </w:lvl>
    <w:lvl w:ilvl="8">
      <w:start w:val="1"/>
      <w:numFmt w:val="none"/>
      <w:suff w:val="tab"/>
      <w:lvlText w:val=""/>
      <w:lvlJc w:val="left"/>
      <w:pPr>
        <w:tabs>
          <w:tab w:val="left" w:pos="360" w:leader="none"/>
        </w:tabs>
      </w:pPr>
    </w:lvl>
  </w:abstractNum>
  <w:abstractNum w:abstractNumId="7">
    <w:multiLevelType w:val="hybridMultilevel"/>
    <w:lvl w:ilvl="0">
      <w:start w:val="1"/>
      <w:numFmt w:val="decimal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tab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suff w:val="tab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suff w:val="tab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suff w:val="tab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suff w:val="tab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tab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</w:lvl>
    <w:lvl w:ilvl="1">
      <w:start w:val="1"/>
      <w:numFmt w:val="decimal"/>
      <w:suff w:val="tab"/>
      <w:lvlText w:val="2.%2."/>
      <w:lvlJc w:val="left"/>
      <w:pPr>
        <w:tabs>
          <w:tab w:val="left" w:pos="360" w:leader="none"/>
        </w:tabs>
      </w:pPr>
    </w:lvl>
    <w:lvl w:ilvl="2">
      <w:start w:val="1"/>
      <w:numFmt w:val="none"/>
      <w:suff w:val="tab"/>
      <w:lvlText w:val=""/>
      <w:lvlJc w:val="left"/>
      <w:pPr>
        <w:tabs>
          <w:tab w:val="left" w:pos="360" w:leader="none"/>
        </w:tabs>
      </w:pPr>
    </w:lvl>
    <w:lvl w:ilvl="3">
      <w:start w:val="1"/>
      <w:numFmt w:val="none"/>
      <w:suff w:val="tab"/>
      <w:lvlText w:val=""/>
      <w:lvlJc w:val="left"/>
      <w:pPr>
        <w:tabs>
          <w:tab w:val="left" w:pos="360" w:leader="none"/>
        </w:tabs>
      </w:pPr>
    </w:lvl>
    <w:lvl w:ilvl="4">
      <w:start w:val="1"/>
      <w:numFmt w:val="none"/>
      <w:suff w:val="tab"/>
      <w:lvlText w:val=""/>
      <w:lvlJc w:val="left"/>
      <w:pPr>
        <w:tabs>
          <w:tab w:val="left" w:pos="360" w:leader="none"/>
        </w:tabs>
      </w:pPr>
    </w:lvl>
    <w:lvl w:ilvl="5">
      <w:start w:val="1"/>
      <w:numFmt w:val="none"/>
      <w:suff w:val="tab"/>
      <w:lvlText w:val=""/>
      <w:lvlJc w:val="left"/>
      <w:pPr>
        <w:tabs>
          <w:tab w:val="left" w:pos="360" w:leader="none"/>
        </w:tabs>
      </w:pPr>
    </w:lvl>
    <w:lvl w:ilvl="6">
      <w:start w:val="1"/>
      <w:numFmt w:val="none"/>
      <w:suff w:val="tab"/>
      <w:lvlText w:val=""/>
      <w:lvlJc w:val="left"/>
      <w:pPr>
        <w:tabs>
          <w:tab w:val="left" w:pos="360" w:leader="none"/>
        </w:tabs>
      </w:pPr>
    </w:lvl>
    <w:lvl w:ilvl="7">
      <w:start w:val="1"/>
      <w:numFmt w:val="none"/>
      <w:suff w:val="tab"/>
      <w:lvlText w:val=""/>
      <w:lvlJc w:val="left"/>
      <w:pPr>
        <w:tabs>
          <w:tab w:val="left" w:pos="360" w:leader="none"/>
        </w:tabs>
      </w:pPr>
    </w:lvl>
    <w:lvl w:ilvl="8">
      <w:start w:val="1"/>
      <w:numFmt w:val="none"/>
      <w:suff w:val="tab"/>
      <w:lvlText w:val=""/>
      <w:lvlJc w:val="left"/>
      <w:pPr>
        <w:tabs>
          <w:tab w:val="left" w:pos="360" w:leader="none"/>
        </w:tabs>
      </w:pPr>
    </w:lvl>
  </w:abstractNum>
  <w:abstractNum w:abstractNumId="9">
    <w:multiLevelType w:val="hybridMultilevel"/>
    <w:lvl w:ilvl="0">
      <w:start w:val="1"/>
      <w:numFmt w:val="decimal"/>
      <w:suff w:val="tab"/>
      <w:lvlText w:val="%1"/>
      <w:lvlJc w:val="left"/>
      <w:pPr>
        <w:ind w:left="360" w:hanging="360"/>
      </w:pPr>
    </w:lvl>
    <w:lvl w:ilvl="1">
      <w:start w:val="1"/>
      <w:numFmt w:val="decimal"/>
      <w:suff w:val="tab"/>
      <w:lvlText w:val="%1.%2"/>
      <w:lvlJc w:val="left"/>
      <w:pPr>
        <w:ind w:left="360" w:hanging="360"/>
      </w:pPr>
    </w:lvl>
    <w:lvl w:ilvl="2">
      <w:start w:val="1"/>
      <w:numFmt w:val="decimal"/>
      <w:suff w:val="tab"/>
      <w:lvlText w:val="%1.%2.%3"/>
      <w:lvlJc w:val="left"/>
      <w:pPr>
        <w:ind w:left="720" w:hanging="720"/>
      </w:pPr>
    </w:lvl>
    <w:lvl w:ilvl="3">
      <w:start w:val="1"/>
      <w:numFmt w:val="decimal"/>
      <w:suff w:val="tab"/>
      <w:lvlText w:val="%1.%2.%3.%4"/>
      <w:lvlJc w:val="left"/>
      <w:pPr>
        <w:ind w:left="720" w:hanging="720"/>
      </w:pPr>
    </w:lvl>
    <w:lvl w:ilvl="4">
      <w:start w:val="1"/>
      <w:numFmt w:val="decimal"/>
      <w:suff w:val="tab"/>
      <w:lvlText w:val="%1.%2.%3.%4.%5"/>
      <w:lvlJc w:val="left"/>
      <w:pPr>
        <w:ind w:left="720" w:hanging="720"/>
      </w:pPr>
    </w:lvl>
    <w:lvl w:ilvl="5">
      <w:start w:val="1"/>
      <w:numFmt w:val="decimal"/>
      <w:suff w:val="tab"/>
      <w:lvlText w:val="%1.%2.%3.%4.%5.%6"/>
      <w:lvlJc w:val="left"/>
      <w:pPr>
        <w:ind w:left="1080" w:hanging="1080"/>
      </w:pPr>
    </w:lvl>
    <w:lvl w:ilvl="6">
      <w:start w:val="1"/>
      <w:numFmt w:val="decimal"/>
      <w:suff w:val="tab"/>
      <w:lvlText w:val="%1.%2.%3.%4.%5.%6.%7"/>
      <w:lvlJc w:val="left"/>
      <w:pPr>
        <w:ind w:left="1080" w:hanging="1080"/>
      </w:pPr>
    </w:lvl>
    <w:lvl w:ilvl="7">
      <w:start w:val="1"/>
      <w:numFmt w:val="decimal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suff w:val="tab"/>
      <w:lvlText w:val="%1.%2.%3.%4.%5.%6.%7.%8.%9"/>
      <w:lvlJc w:val="left"/>
      <w:pPr>
        <w:ind w:left="1440" w:hanging="144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tru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color w:val="auto"/>
        <w:spacing w:val="0"/>
        <w:position w:val="0"/>
        <w:sz w:val="20"/>
        <w:szCs w:val="22"/>
        <w:lang w:val="ru-RU" w:bidi="ar-SA" w:eastAsia="ru-RU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96" w:default="1">
    <w:name w:val="Normal"/>
    <w:qFormat/>
    <w:pPr>
      <w:widowControl w:val="off"/>
    </w:pPr>
  </w:style>
  <w:style w:type="character" w:styleId="197" w:default="1">
    <w:name w:val="Default Paragraph Font"/>
    <w:uiPriority w:val="1"/>
    <w:semiHidden/>
    <w:unhideWhenUsed/>
  </w:style>
  <w:style w:type="table" w:styleId="198" w:default="1">
    <w:name w:val="Normal Table"/>
    <w:qFormat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99" w:default="1">
    <w:name w:val="No List"/>
    <w:uiPriority w:val="99"/>
    <w:semiHidden/>
    <w:unhideWhenUsed/>
  </w:style>
  <w:style w:type="paragraph" w:styleId="200" w:customStyle="1">
    <w:name w:val="Heading 1"/>
    <w:basedOn w:val="196"/>
    <w:next w:val="196"/>
    <w:link w:val="21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paragraph" w:styleId="201" w:customStyle="1">
    <w:name w:val="Heading 2"/>
    <w:basedOn w:val="196"/>
    <w:next w:val="196"/>
    <w:link w:val="340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paragraph" w:styleId="202" w:customStyle="1">
    <w:name w:val="Heading 3"/>
    <w:basedOn w:val="196"/>
    <w:next w:val="196"/>
    <w:link w:val="212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paragraph" w:styleId="203" w:customStyle="1">
    <w:name w:val="Heading 4"/>
    <w:basedOn w:val="196"/>
    <w:next w:val="196"/>
    <w:link w:val="342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204" w:customStyle="1">
    <w:name w:val="Heading 5"/>
    <w:basedOn w:val="196"/>
    <w:next w:val="196"/>
    <w:link w:val="3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paragraph" w:styleId="205" w:customStyle="1">
    <w:name w:val="Heading 6"/>
    <w:basedOn w:val="196"/>
    <w:next w:val="196"/>
    <w:link w:val="213"/>
    <w:qFormat/>
    <w:uiPriority w:val="9"/>
    <w:unhideWhenUsed/>
    <w:rPr>
      <w:rFonts w:ascii="Arial" w:hAnsi="Arial" w:cs="Arial" w:eastAsia="Arial"/>
      <w:b/>
      <w:bCs/>
      <w:sz w:val="22"/>
    </w:rPr>
    <w:pPr>
      <w:keepLines/>
      <w:keepNext/>
      <w:spacing w:after="200" w:before="320"/>
      <w:outlineLvl w:val="5"/>
    </w:pPr>
  </w:style>
  <w:style w:type="paragraph" w:styleId="206" w:customStyle="1">
    <w:name w:val="Heading 7"/>
    <w:basedOn w:val="196"/>
    <w:next w:val="196"/>
    <w:link w:val="214"/>
    <w:qFormat/>
    <w:uiPriority w:val="9"/>
    <w:unhideWhenUsed/>
    <w:rPr>
      <w:rFonts w:ascii="Arial" w:hAnsi="Arial" w:cs="Arial" w:eastAsia="Arial"/>
      <w:b/>
      <w:bCs/>
      <w:i/>
      <w:iCs/>
      <w:sz w:val="22"/>
    </w:rPr>
    <w:pPr>
      <w:keepLines/>
      <w:keepNext/>
      <w:spacing w:after="200" w:before="320"/>
      <w:outlineLvl w:val="6"/>
    </w:pPr>
  </w:style>
  <w:style w:type="paragraph" w:styleId="207" w:customStyle="1">
    <w:name w:val="Heading 8"/>
    <w:basedOn w:val="196"/>
    <w:next w:val="196"/>
    <w:link w:val="215"/>
    <w:qFormat/>
    <w:uiPriority w:val="9"/>
    <w:unhideWhenUsed/>
    <w:rPr>
      <w:rFonts w:ascii="Arial" w:hAnsi="Arial" w:cs="Arial" w:eastAsia="Arial"/>
      <w:i/>
      <w:iCs/>
      <w:sz w:val="22"/>
    </w:rPr>
    <w:pPr>
      <w:keepLines/>
      <w:keepNext/>
      <w:spacing w:after="200" w:before="320"/>
      <w:outlineLvl w:val="7"/>
    </w:pPr>
  </w:style>
  <w:style w:type="paragraph" w:styleId="208" w:customStyle="1">
    <w:name w:val="Heading 9"/>
    <w:basedOn w:val="196"/>
    <w:next w:val="196"/>
    <w:link w:val="21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paragraph" w:styleId="209" w:customStyle="1">
    <w:name w:val="Header"/>
    <w:basedOn w:val="196"/>
    <w:link w:val="221"/>
    <w:uiPriority w:val="99"/>
    <w:unhideWhenUsed/>
    <w:pPr>
      <w:tabs>
        <w:tab w:val="center" w:pos="7143" w:leader="none"/>
        <w:tab w:val="right" w:pos="14287" w:leader="none"/>
      </w:tabs>
    </w:pPr>
  </w:style>
  <w:style w:type="paragraph" w:styleId="210" w:customStyle="1">
    <w:name w:val="Footer"/>
    <w:basedOn w:val="196"/>
    <w:link w:val="222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211" w:customStyle="1">
    <w:name w:val="Heading 1 Char"/>
    <w:basedOn w:val="197"/>
    <w:link w:val="200"/>
    <w:uiPriority w:val="9"/>
    <w:rPr>
      <w:rFonts w:ascii="Arial" w:hAnsi="Arial" w:cs="Arial" w:eastAsia="Arial"/>
      <w:sz w:val="40"/>
      <w:szCs w:val="40"/>
    </w:rPr>
  </w:style>
  <w:style w:type="character" w:styleId="212" w:customStyle="1">
    <w:name w:val="Heading 3 Char"/>
    <w:basedOn w:val="197"/>
    <w:link w:val="202"/>
    <w:uiPriority w:val="9"/>
    <w:rPr>
      <w:rFonts w:ascii="Arial" w:hAnsi="Arial" w:cs="Arial" w:eastAsia="Arial"/>
      <w:sz w:val="30"/>
      <w:szCs w:val="30"/>
    </w:rPr>
  </w:style>
  <w:style w:type="character" w:styleId="213" w:customStyle="1">
    <w:name w:val="Heading 6 Char"/>
    <w:basedOn w:val="197"/>
    <w:link w:val="205"/>
    <w:uiPriority w:val="9"/>
    <w:rPr>
      <w:rFonts w:ascii="Arial" w:hAnsi="Arial" w:cs="Arial" w:eastAsia="Arial"/>
      <w:b/>
      <w:bCs/>
      <w:sz w:val="22"/>
      <w:szCs w:val="22"/>
    </w:rPr>
  </w:style>
  <w:style w:type="character" w:styleId="214" w:customStyle="1">
    <w:name w:val="Heading 7 Char"/>
    <w:basedOn w:val="197"/>
    <w:link w:val="20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15" w:customStyle="1">
    <w:name w:val="Heading 8 Char"/>
    <w:basedOn w:val="197"/>
    <w:link w:val="207"/>
    <w:uiPriority w:val="9"/>
    <w:rPr>
      <w:rFonts w:ascii="Arial" w:hAnsi="Arial" w:cs="Arial" w:eastAsia="Arial"/>
      <w:i/>
      <w:iCs/>
      <w:sz w:val="22"/>
      <w:szCs w:val="22"/>
    </w:rPr>
  </w:style>
  <w:style w:type="character" w:styleId="216" w:customStyle="1">
    <w:name w:val="Heading 9 Char"/>
    <w:basedOn w:val="197"/>
    <w:link w:val="208"/>
    <w:uiPriority w:val="9"/>
    <w:rPr>
      <w:rFonts w:ascii="Arial" w:hAnsi="Arial" w:cs="Arial" w:eastAsia="Arial"/>
      <w:i/>
      <w:iCs/>
      <w:sz w:val="21"/>
      <w:szCs w:val="21"/>
    </w:rPr>
  </w:style>
  <w:style w:type="character" w:styleId="217" w:customStyle="1">
    <w:name w:val="Title Char"/>
    <w:basedOn w:val="197"/>
    <w:uiPriority w:val="10"/>
    <w:rPr>
      <w:sz w:val="48"/>
      <w:szCs w:val="48"/>
    </w:rPr>
  </w:style>
  <w:style w:type="character" w:styleId="218" w:customStyle="1">
    <w:name w:val="Subtitle Char"/>
    <w:basedOn w:val="197"/>
    <w:uiPriority w:val="11"/>
    <w:rPr>
      <w:sz w:val="24"/>
      <w:szCs w:val="24"/>
    </w:rPr>
  </w:style>
  <w:style w:type="character" w:styleId="219" w:customStyle="1">
    <w:name w:val="Quote Char"/>
    <w:uiPriority w:val="29"/>
    <w:rPr>
      <w:i/>
    </w:rPr>
  </w:style>
  <w:style w:type="character" w:styleId="220" w:customStyle="1">
    <w:name w:val="Intense Quote Char"/>
    <w:uiPriority w:val="30"/>
    <w:rPr>
      <w:i/>
    </w:rPr>
  </w:style>
  <w:style w:type="character" w:styleId="221" w:customStyle="1">
    <w:name w:val="Header Char"/>
    <w:basedOn w:val="197"/>
    <w:link w:val="209"/>
    <w:uiPriority w:val="99"/>
  </w:style>
  <w:style w:type="character" w:styleId="222" w:customStyle="1">
    <w:name w:val="Footer Char"/>
    <w:basedOn w:val="197"/>
    <w:link w:val="210"/>
    <w:uiPriority w:val="99"/>
  </w:style>
  <w:style w:type="table" w:styleId="223" w:customStyle="1">
    <w:name w:val="Table Grid Light"/>
    <w:basedOn w:val="198"/>
    <w:uiPriority w:val="59"/>
    <w:tblPr>
      <w:tblInd w:w="0" w:type="dxa"/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24" w:customStyle="1">
    <w:name w:val="Таблица простая 11"/>
    <w:basedOn w:val="198"/>
    <w:uiPriority w:val="59"/>
    <w:tblPr>
      <w:tblInd w:w="0" w:type="dxa"/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0"/>
      </w:tcPr>
    </w:tblStylePr>
    <w:tblStylePr w:type="band1Vert">
      <w:tcPr>
        <w:shd w:val="clear" w:color="auto" w:fill="FFFFFF" w:themeFill="tex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25" w:customStyle="1">
    <w:name w:val="Таблица простая 21"/>
    <w:basedOn w:val="198"/>
    <w:uiPriority w:val="59"/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26" w:customStyle="1">
    <w:name w:val="Таблица простая 31"/>
    <w:basedOn w:val="198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0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27" w:customStyle="1">
    <w:name w:val="Таблица простая 41"/>
    <w:basedOn w:val="198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28" w:customStyle="1">
    <w:name w:val="Таблица простая 51"/>
    <w:basedOn w:val="198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229" w:customStyle="1">
    <w:name w:val="Таблица-сетка 1 светлая1"/>
    <w:basedOn w:val="198"/>
    <w:uiPriority w:val="99"/>
    <w:tblPr>
      <w:tblStyleRowBandSize w:val="1"/>
      <w:tblStyleColBandSize w:val="1"/>
      <w:tblInd w:w="0" w:type="dxa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30" w:customStyle="1">
    <w:name w:val="Grid Table 1 Light - Accent 1"/>
    <w:basedOn w:val="198"/>
    <w:uiPriority w:val="99"/>
    <w:tblPr>
      <w:tblStyleRowBandSize w:val="1"/>
      <w:tblStyleColBandSize w:val="1"/>
      <w:tblInd w:w="0" w:type="dxa"/>
      <w:tblBorders>
        <w:left w:val="single" w:color="B7CBE4" w:sz="4" w:space="0" w:themeColor="accent1" w:themeTint="67"/>
        <w:top w:val="single" w:color="B7CBE4" w:sz="4" w:space="0" w:themeColor="accent1" w:themeTint="67"/>
        <w:right w:val="single" w:color="B7CBE4" w:sz="4" w:space="0" w:themeColor="accent1" w:themeTint="67"/>
        <w:bottom w:val="single" w:color="B7CBE4" w:sz="4" w:space="0" w:themeColor="accent1" w:themeTint="67"/>
        <w:insideV w:val="single" w:color="B7CBE4" w:sz="4" w:space="0" w:themeColor="accent1" w:themeTint="67"/>
        <w:insideH w:val="single" w:color="B7CBE4" w:sz="4" w:space="0" w:themeColor="accent1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7CBE4" w:sz="4" w:space="0" w:themeColor="accent1" w:themeTint="67"/>
          <w:top w:val="single" w:color="B7CBE4" w:sz="4" w:space="0" w:themeColor="accent1" w:themeTint="67"/>
          <w:right w:val="single" w:color="B7CBE4" w:sz="4" w:space="0" w:themeColor="accent1" w:themeTint="67"/>
          <w:bottom w:val="single" w:color="B7CBE4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31" w:customStyle="1">
    <w:name w:val="Grid Table 1 Light - Accent 2"/>
    <w:basedOn w:val="198"/>
    <w:uiPriority w:val="99"/>
    <w:tblPr>
      <w:tblStyleRowBandSize w:val="1"/>
      <w:tblStyleColBandSize w:val="1"/>
      <w:tblInd w:w="0" w:type="dxa"/>
      <w:tblBorders>
        <w:left w:val="single" w:color="E5B7B6" w:sz="4" w:space="0" w:themeColor="accent2" w:themeTint="67"/>
        <w:top w:val="single" w:color="E5B7B6" w:sz="4" w:space="0" w:themeColor="accent2" w:themeTint="67"/>
        <w:right w:val="single" w:color="E5B7B6" w:sz="4" w:space="0" w:themeColor="accent2" w:themeTint="67"/>
        <w:bottom w:val="single" w:color="E5B7B6" w:sz="4" w:space="0" w:themeColor="accent2" w:themeTint="67"/>
        <w:insideV w:val="single" w:color="E5B7B6" w:sz="4" w:space="0" w:themeColor="accent2" w:themeTint="67"/>
        <w:insideH w:val="single" w:color="E5B7B6" w:sz="4" w:space="0" w:themeColor="accent2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7B6" w:sz="4" w:space="0" w:themeColor="accent2" w:themeTint="67"/>
          <w:top w:val="single" w:color="E5B7B6" w:sz="4" w:space="0" w:themeColor="accent2" w:themeTint="67"/>
          <w:right w:val="single" w:color="E5B7B6" w:sz="4" w:space="0" w:themeColor="accent2" w:themeTint="67"/>
          <w:bottom w:val="single" w:color="E5B7B6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32" w:customStyle="1">
    <w:name w:val="Grid Table 1 Light - Accent 3"/>
    <w:basedOn w:val="198"/>
    <w:uiPriority w:val="99"/>
    <w:tblPr>
      <w:tblStyleRowBandSize w:val="1"/>
      <w:tblStyleColBandSize w:val="1"/>
      <w:tblInd w:w="0" w:type="dxa"/>
      <w:tblBorders>
        <w:left w:val="single" w:color="D6E3BB" w:sz="4" w:space="0" w:themeColor="accent3" w:themeTint="67"/>
        <w:top w:val="single" w:color="D6E3BB" w:sz="4" w:space="0" w:themeColor="accent3" w:themeTint="67"/>
        <w:right w:val="single" w:color="D6E3BB" w:sz="4" w:space="0" w:themeColor="accent3" w:themeTint="67"/>
        <w:bottom w:val="single" w:color="D6E3BB" w:sz="4" w:space="0" w:themeColor="accent3" w:themeTint="67"/>
        <w:insideV w:val="single" w:color="D6E3BB" w:sz="4" w:space="0" w:themeColor="accent3" w:themeTint="67"/>
        <w:insideH w:val="single" w:color="D6E3BB" w:sz="4" w:space="0" w:themeColor="accent3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B" w:sz="4" w:space="0" w:themeColor="accent3" w:themeTint="67"/>
          <w:top w:val="single" w:color="D6E3BB" w:sz="4" w:space="0" w:themeColor="accent3" w:themeTint="67"/>
          <w:right w:val="single" w:color="D6E3BB" w:sz="4" w:space="0" w:themeColor="accent3" w:themeTint="67"/>
          <w:bottom w:val="single" w:color="D6E3BB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33" w:customStyle="1">
    <w:name w:val="Grid Table 1 Light - Accent 4"/>
    <w:basedOn w:val="198"/>
    <w:uiPriority w:val="99"/>
    <w:tblPr>
      <w:tblStyleRowBandSize w:val="1"/>
      <w:tblStyleColBandSize w:val="1"/>
      <w:tblInd w:w="0" w:type="dxa"/>
      <w:tblBorders>
        <w:left w:val="single" w:color="CBC0D9" w:sz="4" w:space="0" w:themeColor="accent4" w:themeTint="67"/>
        <w:top w:val="single" w:color="CBC0D9" w:sz="4" w:space="0" w:themeColor="accent4" w:themeTint="67"/>
        <w:right w:val="single" w:color="CBC0D9" w:sz="4" w:space="0" w:themeColor="accent4" w:themeTint="67"/>
        <w:bottom w:val="single" w:color="CBC0D9" w:sz="4" w:space="0" w:themeColor="accent4" w:themeTint="67"/>
        <w:insideV w:val="single" w:color="CBC0D9" w:sz="4" w:space="0" w:themeColor="accent4" w:themeTint="67"/>
        <w:insideH w:val="single" w:color="CBC0D9" w:sz="4" w:space="0" w:themeColor="accent4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BC0D9" w:sz="4" w:space="0" w:themeColor="accent4" w:themeTint="67"/>
          <w:top w:val="single" w:color="CBC0D9" w:sz="4" w:space="0" w:themeColor="accent4" w:themeTint="67"/>
          <w:right w:val="single" w:color="CBC0D9" w:sz="4" w:space="0" w:themeColor="accent4" w:themeTint="67"/>
          <w:bottom w:val="single" w:color="CBC0D9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34" w:customStyle="1">
    <w:name w:val="Grid Table 1 Light - Accent 5"/>
    <w:basedOn w:val="198"/>
    <w:uiPriority w:val="99"/>
    <w:tblPr>
      <w:tblStyleRowBandSize w:val="1"/>
      <w:tblStyleColBandSize w:val="1"/>
      <w:tblInd w:w="0" w:type="dxa"/>
      <w:tblBorders>
        <w:left w:val="single" w:color="B6DDE8" w:sz="4" w:space="0" w:themeColor="accent5" w:themeTint="67"/>
        <w:top w:val="single" w:color="B6DDE8" w:sz="4" w:space="0" w:themeColor="accent5" w:themeTint="67"/>
        <w:right w:val="single" w:color="B6DDE8" w:sz="4" w:space="0" w:themeColor="accent5" w:themeTint="67"/>
        <w:bottom w:val="single" w:color="B6DDE8" w:sz="4" w:space="0" w:themeColor="accent5" w:themeTint="67"/>
        <w:insideV w:val="single" w:color="B6DDE8" w:sz="4" w:space="0" w:themeColor="accent5" w:themeTint="67"/>
        <w:insideH w:val="single" w:color="B6DDE8" w:sz="4" w:space="0" w:themeColor="accent5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 w:themeColor="accent5" w:themeTint="67"/>
          <w:top w:val="single" w:color="B6DDE8" w:sz="4" w:space="0" w:themeColor="accent5" w:themeTint="67"/>
          <w:right w:val="single" w:color="B6DDE8" w:sz="4" w:space="0" w:themeColor="accent5" w:themeTint="67"/>
          <w:bottom w:val="single" w:color="B6DDE8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35" w:customStyle="1">
    <w:name w:val="Grid Table 1 Light - Accent 6"/>
    <w:basedOn w:val="198"/>
    <w:uiPriority w:val="99"/>
    <w:tblPr>
      <w:tblStyleRowBandSize w:val="1"/>
      <w:tblStyleColBandSize w:val="1"/>
      <w:tblInd w:w="0" w:type="dxa"/>
      <w:tblBorders>
        <w:left w:val="single" w:color="FBD4B4" w:sz="4" w:space="0" w:themeColor="accent6" w:themeTint="67"/>
        <w:top w:val="single" w:color="FBD4B4" w:sz="4" w:space="0" w:themeColor="accent6" w:themeTint="67"/>
        <w:right w:val="single" w:color="FBD4B4" w:sz="4" w:space="0" w:themeColor="accent6" w:themeTint="67"/>
        <w:bottom w:val="single" w:color="FBD4B4" w:sz="4" w:space="0" w:themeColor="accent6" w:themeTint="67"/>
        <w:insideV w:val="single" w:color="FBD4B4" w:sz="4" w:space="0" w:themeColor="accent6" w:themeTint="67"/>
        <w:insideH w:val="single" w:color="FBD4B4" w:sz="4" w:space="0" w:themeColor="accent6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 w:themeColor="accent6" w:themeTint="67"/>
          <w:top w:val="single" w:color="FBD4B4" w:sz="4" w:space="0" w:themeColor="accent6" w:themeTint="67"/>
          <w:right w:val="single" w:color="FBD4B4" w:sz="4" w:space="0" w:themeColor="accent6" w:themeTint="67"/>
          <w:bottom w:val="single" w:color="FBD4B4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36" w:customStyle="1">
    <w:name w:val="Таблица-сетка 21"/>
    <w:basedOn w:val="198"/>
    <w:uiPriority w:val="99"/>
    <w:tblPr>
      <w:tblStyleRowBandSize w:val="1"/>
      <w:tblStyleColBandSize w:val="1"/>
      <w:tblInd w:w="0" w:type="dxa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auto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237" w:customStyle="1">
    <w:name w:val="Grid Table 2 - Accent 1"/>
    <w:basedOn w:val="198"/>
    <w:uiPriority w:val="99"/>
    <w:tblPr>
      <w:tblStyleRowBandSize w:val="1"/>
      <w:tblStyleColBandSize w:val="1"/>
      <w:tblInd w:w="0" w:type="dxa"/>
      <w:tblBorders>
        <w:bottom w:val="single" w:color="5D8AC2" w:sz="4" w:space="0" w:themeColor="accent1" w:themeTint="EA"/>
        <w:insideV w:val="single" w:color="5D8AC2" w:sz="4" w:space="0" w:themeColor="accent1" w:themeTint="EA"/>
        <w:insideH w:val="single" w:color="5D8AC2" w:sz="4" w:space="0" w:themeColor="accent1" w:themeTint="E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auto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D8AC2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5D8AC2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238" w:customStyle="1">
    <w:name w:val="Grid Table 2 - Accent 2"/>
    <w:basedOn w:val="198"/>
    <w:uiPriority w:val="99"/>
    <w:tblPr>
      <w:tblStyleRowBandSize w:val="1"/>
      <w:tblStyleColBandSize w:val="1"/>
      <w:tblInd w:w="0" w:type="dxa"/>
      <w:tblBorders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auto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239" w:customStyle="1">
    <w:name w:val="Grid Table 2 - Accent 3"/>
    <w:basedOn w:val="198"/>
    <w:uiPriority w:val="99"/>
    <w:tblPr>
      <w:tblStyleRowBandSize w:val="1"/>
      <w:tblStyleColBandSize w:val="1"/>
      <w:tblInd w:w="0" w:type="dxa"/>
      <w:tblBorders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auto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ABB59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9ABB59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240" w:customStyle="1">
    <w:name w:val="Grid Table 2 - Accent 4"/>
    <w:basedOn w:val="198"/>
    <w:uiPriority w:val="99"/>
    <w:tblPr>
      <w:tblStyleRowBandSize w:val="1"/>
      <w:tblStyleColBandSize w:val="1"/>
      <w:tblInd w:w="0" w:type="dxa"/>
      <w:tblBorders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auto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241" w:customStyle="1">
    <w:name w:val="Grid Table 2 - Accent 5"/>
    <w:basedOn w:val="198"/>
    <w:uiPriority w:val="99"/>
    <w:tblPr>
      <w:tblStyleRowBandSize w:val="1"/>
      <w:tblStyleColBandSize w:val="1"/>
      <w:tblInd w:w="0" w:type="dxa"/>
      <w:tblBorders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auto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BACC6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4BACC6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242" w:customStyle="1">
    <w:name w:val="Grid Table 2 - Accent 6"/>
    <w:basedOn w:val="198"/>
    <w:uiPriority w:val="99"/>
    <w:tblPr>
      <w:tblStyleRowBandSize w:val="1"/>
      <w:tblStyleColBandSize w:val="1"/>
      <w:tblInd w:w="0" w:type="dxa"/>
      <w:tblBorders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auto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79646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F79646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243" w:customStyle="1">
    <w:name w:val="Таблица-сетка 31"/>
    <w:basedOn w:val="198"/>
    <w:uiPriority w:val="99"/>
    <w:tblPr>
      <w:tblStyleRowBandSize w:val="1"/>
      <w:tblStyleColBandSize w:val="1"/>
      <w:tblInd w:w="0" w:type="dxa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auto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44" w:customStyle="1">
    <w:name w:val="Grid Table 3 - Accent 1"/>
    <w:basedOn w:val="198"/>
    <w:uiPriority w:val="99"/>
    <w:tblPr>
      <w:tblStyleRowBandSize w:val="1"/>
      <w:tblStyleColBandSize w:val="1"/>
      <w:tblInd w:w="0" w:type="dxa"/>
      <w:tblBorders>
        <w:bottom w:val="single" w:color="5D8AC2" w:sz="4" w:space="0" w:themeColor="accent1" w:themeTint="EA"/>
        <w:insideV w:val="single" w:color="5D8AC2" w:sz="4" w:space="0" w:themeColor="accent1" w:themeTint="EA"/>
        <w:insideH w:val="single" w:color="5D8AC2" w:sz="4" w:space="0" w:themeColor="accent1" w:themeTint="E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auto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45" w:customStyle="1">
    <w:name w:val="Grid Table 3 - Accent 2"/>
    <w:basedOn w:val="198"/>
    <w:uiPriority w:val="99"/>
    <w:tblPr>
      <w:tblStyleRowBandSize w:val="1"/>
      <w:tblStyleColBandSize w:val="1"/>
      <w:tblInd w:w="0" w:type="dxa"/>
      <w:tblBorders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auto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46" w:customStyle="1">
    <w:name w:val="Grid Table 3 - Accent 3"/>
    <w:basedOn w:val="198"/>
    <w:uiPriority w:val="99"/>
    <w:tblPr>
      <w:tblStyleRowBandSize w:val="1"/>
      <w:tblStyleColBandSize w:val="1"/>
      <w:tblInd w:w="0" w:type="dxa"/>
      <w:tblBorders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auto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47" w:customStyle="1">
    <w:name w:val="Grid Table 3 - Accent 4"/>
    <w:basedOn w:val="198"/>
    <w:uiPriority w:val="99"/>
    <w:tblPr>
      <w:tblStyleRowBandSize w:val="1"/>
      <w:tblStyleColBandSize w:val="1"/>
      <w:tblInd w:w="0" w:type="dxa"/>
      <w:tblBorders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auto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48" w:customStyle="1">
    <w:name w:val="Grid Table 3 - Accent 5"/>
    <w:basedOn w:val="198"/>
    <w:uiPriority w:val="99"/>
    <w:tblPr>
      <w:tblStyleRowBandSize w:val="1"/>
      <w:tblStyleColBandSize w:val="1"/>
      <w:tblInd w:w="0" w:type="dxa"/>
      <w:tblBorders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auto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49" w:customStyle="1">
    <w:name w:val="Grid Table 3 - Accent 6"/>
    <w:basedOn w:val="198"/>
    <w:uiPriority w:val="99"/>
    <w:tblPr>
      <w:tblStyleRowBandSize w:val="1"/>
      <w:tblStyleColBandSize w:val="1"/>
      <w:tblInd w:w="0" w:type="dxa"/>
      <w:tblBorders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auto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50" w:customStyle="1">
    <w:name w:val="Таблица-сетка 41"/>
    <w:basedOn w:val="198"/>
    <w:uiPriority w:val="59"/>
    <w:tblPr>
      <w:tblStyleRowBandSize w:val="1"/>
      <w:tblStyleColBandSize w:val="1"/>
      <w:tblInd w:w="0" w:type="dxa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auto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000000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251" w:customStyle="1">
    <w:name w:val="Grid Table 4 - Accent 1"/>
    <w:basedOn w:val="198"/>
    <w:uiPriority w:val="59"/>
    <w:tblPr>
      <w:tblStyleRowBandSize w:val="1"/>
      <w:tblStyleColBandSize w:val="1"/>
      <w:tblInd w:w="0" w:type="dxa"/>
      <w:tblBorders>
        <w:left w:val="single" w:color="9BB7D9" w:sz="4" w:space="0" w:themeColor="accent1" w:themeTint="90"/>
        <w:top w:val="single" w:color="9BB7D9" w:sz="4" w:space="0" w:themeColor="accent1" w:themeTint="90"/>
        <w:right w:val="single" w:color="9BB7D9" w:sz="4" w:space="0" w:themeColor="accent1" w:themeTint="90"/>
        <w:bottom w:val="single" w:color="9BB7D9" w:sz="4" w:space="0" w:themeColor="accent1" w:themeTint="90"/>
        <w:insideV w:val="single" w:color="9BB7D9" w:sz="4" w:space="0" w:themeColor="accent1" w:themeTint="90"/>
        <w:insideH w:val="single" w:color="9BB7D9" w:sz="4" w:space="0" w:themeColor="accent1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auto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5D8AC2" w:themeFill="accent1" w:themeFillTint="EA"/>
        <w:tcBorders>
          <w:left w:val="single" w:color="5D8AC2" w:sz="4" w:space="0" w:themeColor="accent1" w:themeTint="EA"/>
          <w:top w:val="single" w:color="5D8AC2" w:sz="4" w:space="0" w:themeColor="accent1" w:themeTint="EA"/>
          <w:right w:val="single" w:color="5D8AC2" w:sz="4" w:space="0" w:themeColor="accent1" w:themeTint="EA"/>
          <w:bottom w:val="single" w:color="5D8AC2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sz="4" w:space="0" w:themeColor="accent1" w:themeTint="EA"/>
        </w:tcBorders>
      </w:tcPr>
    </w:tblStylePr>
  </w:style>
  <w:style w:type="table" w:styleId="252" w:customStyle="1">
    <w:name w:val="Grid Table 4 - Accent 2"/>
    <w:basedOn w:val="198"/>
    <w:uiPriority w:val="59"/>
    <w:tblPr>
      <w:tblStyleRowBandSize w:val="1"/>
      <w:tblStyleColBandSize w:val="1"/>
      <w:tblInd w:w="0" w:type="dxa"/>
      <w:tblBorders>
        <w:left w:val="single" w:color="DB9B9A" w:sz="4" w:space="0" w:themeColor="accent2" w:themeTint="90"/>
        <w:top w:val="single" w:color="DB9B9A" w:sz="4" w:space="0" w:themeColor="accent2" w:themeTint="90"/>
        <w:right w:val="single" w:color="DB9B9A" w:sz="4" w:space="0" w:themeColor="accent2" w:themeTint="90"/>
        <w:bottom w:val="single" w:color="DB9B9A" w:sz="4" w:space="0" w:themeColor="accent2" w:themeTint="90"/>
        <w:insideV w:val="single" w:color="DB9B9A" w:sz="4" w:space="0" w:themeColor="accent2" w:themeTint="90"/>
        <w:insideH w:val="single" w:color="DB9B9A" w:sz="4" w:space="0" w:themeColor="accent2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auto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D99695" w:themeFill="accent2" w:themeFillTint="97"/>
        <w:tcBorders>
          <w:left w:val="single" w:color="D99695" w:sz="4" w:space="0" w:themeColor="accent2" w:themeTint="97"/>
          <w:top w:val="single" w:color="D99695" w:sz="4" w:space="0" w:themeColor="accent2" w:themeTint="97"/>
          <w:right w:val="single" w:color="D99695" w:sz="4" w:space="0" w:themeColor="accent2" w:themeTint="97"/>
          <w:bottom w:val="single" w:color="D99695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sz="4" w:space="0" w:themeColor="accent2" w:themeTint="97"/>
        </w:tcBorders>
      </w:tcPr>
    </w:tblStylePr>
  </w:style>
  <w:style w:type="table" w:styleId="253" w:customStyle="1">
    <w:name w:val="Grid Table 4 - Accent 3"/>
    <w:basedOn w:val="198"/>
    <w:uiPriority w:val="59"/>
    <w:tblPr>
      <w:tblStyleRowBandSize w:val="1"/>
      <w:tblStyleColBandSize w:val="1"/>
      <w:tblInd w:w="0" w:type="dxa"/>
      <w:tblBorders>
        <w:left w:val="single" w:color="C6D8A1" w:sz="4" w:space="0" w:themeColor="accent3" w:themeTint="90"/>
        <w:top w:val="single" w:color="C6D8A1" w:sz="4" w:space="0" w:themeColor="accent3" w:themeTint="90"/>
        <w:right w:val="single" w:color="C6D8A1" w:sz="4" w:space="0" w:themeColor="accent3" w:themeTint="90"/>
        <w:bottom w:val="single" w:color="C6D8A1" w:sz="4" w:space="0" w:themeColor="accent3" w:themeTint="90"/>
        <w:insideV w:val="single" w:color="C6D8A1" w:sz="4" w:space="0" w:themeColor="accent3" w:themeTint="90"/>
        <w:insideH w:val="single" w:color="C6D8A1" w:sz="4" w:space="0" w:themeColor="accent3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auto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9ABB59" w:themeFill="accent3" w:themeFillTint="FE"/>
        <w:tcBorders>
          <w:left w:val="single" w:color="9ABB59" w:sz="4" w:space="0" w:themeColor="accent3" w:themeTint="FE"/>
          <w:top w:val="single" w:color="9ABB59" w:sz="4" w:space="0" w:themeColor="accent3" w:themeTint="FE"/>
          <w:right w:val="single" w:color="9ABB59" w:sz="4" w:space="0" w:themeColor="accent3" w:themeTint="FE"/>
          <w:bottom w:val="single" w:color="9ABB59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sz="4" w:space="0" w:themeColor="accent3" w:themeTint="FE"/>
        </w:tcBorders>
      </w:tcPr>
    </w:tblStylePr>
  </w:style>
  <w:style w:type="table" w:styleId="254" w:customStyle="1">
    <w:name w:val="Grid Table 4 - Accent 4"/>
    <w:basedOn w:val="198"/>
    <w:uiPriority w:val="59"/>
    <w:tblPr>
      <w:tblStyleRowBandSize w:val="1"/>
      <w:tblStyleColBandSize w:val="1"/>
      <w:tblInd w:w="0" w:type="dxa"/>
      <w:tblBorders>
        <w:left w:val="single" w:color="B7A7CA" w:sz="4" w:space="0" w:themeColor="accent4" w:themeTint="90"/>
        <w:top w:val="single" w:color="B7A7CA" w:sz="4" w:space="0" w:themeColor="accent4" w:themeTint="90"/>
        <w:right w:val="single" w:color="B7A7CA" w:sz="4" w:space="0" w:themeColor="accent4" w:themeTint="90"/>
        <w:bottom w:val="single" w:color="B7A7CA" w:sz="4" w:space="0" w:themeColor="accent4" w:themeTint="90"/>
        <w:insideV w:val="single" w:color="B7A7CA" w:sz="4" w:space="0" w:themeColor="accent4" w:themeTint="90"/>
        <w:insideH w:val="single" w:color="B7A7CA" w:sz="4" w:space="0" w:themeColor="accent4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auto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B2A1C6" w:themeFill="accent4" w:themeFillTint="9A"/>
        <w:tcBorders>
          <w:left w:val="single" w:color="B2A1C6" w:sz="4" w:space="0" w:themeColor="accent4" w:themeTint="9A"/>
          <w:top w:val="single" w:color="B2A1C6" w:sz="4" w:space="0" w:themeColor="accent4" w:themeTint="9A"/>
          <w:right w:val="single" w:color="B2A1C6" w:sz="4" w:space="0" w:themeColor="accent4" w:themeTint="9A"/>
          <w:bottom w:val="single" w:color="B2A1C6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sz="4" w:space="0" w:themeColor="accent4" w:themeTint="9A"/>
        </w:tcBorders>
      </w:tcPr>
    </w:tblStylePr>
  </w:style>
  <w:style w:type="table" w:styleId="255" w:customStyle="1">
    <w:name w:val="Grid Table 4 - Accent 5"/>
    <w:basedOn w:val="198"/>
    <w:uiPriority w:val="59"/>
    <w:tblPr>
      <w:tblStyleRowBandSize w:val="1"/>
      <w:tblStyleColBandSize w:val="1"/>
      <w:tblInd w:w="0" w:type="dxa"/>
      <w:tblBorders>
        <w:left w:val="single" w:color="99D0DE" w:sz="4" w:space="0" w:themeColor="accent5" w:themeTint="90"/>
        <w:top w:val="single" w:color="99D0DE" w:sz="4" w:space="0" w:themeColor="accent5" w:themeTint="90"/>
        <w:right w:val="single" w:color="99D0DE" w:sz="4" w:space="0" w:themeColor="accent5" w:themeTint="90"/>
        <w:bottom w:val="single" w:color="99D0DE" w:sz="4" w:space="0" w:themeColor="accent5" w:themeTint="90"/>
        <w:insideV w:val="single" w:color="99D0DE" w:sz="4" w:space="0" w:themeColor="accent5" w:themeTint="90"/>
        <w:insideH w:val="single" w:color="99D0DE" w:sz="4" w:space="0" w:themeColor="accent5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auto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4BACC6" w:themeFill="accent5"/>
        <w:tcBorders>
          <w:left w:val="single" w:color="4BACC6" w:sz="4" w:space="0" w:themeColor="accent5"/>
          <w:top w:val="single" w:color="4BACC6" w:sz="4" w:space="0" w:themeColor="accent5"/>
          <w:right w:val="single" w:color="4BACC6" w:sz="4" w:space="0" w:themeColor="accent5"/>
          <w:bottom w:val="single" w:color="4BACC6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sz="4" w:space="0" w:themeColor="accent5"/>
        </w:tcBorders>
      </w:tcPr>
    </w:tblStylePr>
  </w:style>
  <w:style w:type="table" w:styleId="256" w:customStyle="1">
    <w:name w:val="Grid Table 4 - Accent 6"/>
    <w:basedOn w:val="198"/>
    <w:uiPriority w:val="59"/>
    <w:tblPr>
      <w:tblStyleRowBandSize w:val="1"/>
      <w:tblStyleColBandSize w:val="1"/>
      <w:tblInd w:w="0" w:type="dxa"/>
      <w:tblBorders>
        <w:left w:val="single" w:color="FAC396" w:sz="4" w:space="0" w:themeColor="accent6" w:themeTint="90"/>
        <w:top w:val="single" w:color="FAC396" w:sz="4" w:space="0" w:themeColor="accent6" w:themeTint="90"/>
        <w:right w:val="single" w:color="FAC396" w:sz="4" w:space="0" w:themeColor="accent6" w:themeTint="90"/>
        <w:bottom w:val="single" w:color="FAC396" w:sz="4" w:space="0" w:themeColor="accent6" w:themeTint="90"/>
        <w:insideV w:val="single" w:color="FAC396" w:sz="4" w:space="0" w:themeColor="accent6" w:themeTint="90"/>
        <w:insideH w:val="single" w:color="FAC396" w:sz="4" w:space="0" w:themeColor="accent6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auto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79646" w:themeFill="accent6"/>
        <w:tcBorders>
          <w:left w:val="single" w:color="F79646" w:sz="4" w:space="0" w:themeColor="accent6"/>
          <w:top w:val="single" w:color="F79646" w:sz="4" w:space="0" w:themeColor="accent6"/>
          <w:right w:val="single" w:color="F79646" w:sz="4" w:space="0" w:themeColor="accent6"/>
          <w:bottom w:val="single" w:color="F79646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sz="4" w:space="0" w:themeColor="accent6"/>
        </w:tcBorders>
      </w:tcPr>
    </w:tblStylePr>
  </w:style>
  <w:style w:type="table" w:styleId="257" w:customStyle="1">
    <w:name w:val="Таблица-сетка 5 темная1"/>
    <w:basedOn w:val="198"/>
    <w:uiPriority w:val="99"/>
    <w:tblPr>
      <w:tblStyleRowBandSize w:val="1"/>
      <w:tblStyleColBandSize w:val="1"/>
      <w:tblInd w:w="0" w:type="dxa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BFBFBF" w:themeFill="text1" w:themeFillTint="40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8A8A8A" w:themeFill="text1" w:themeFillTint="75"/>
      </w:tcPr>
    </w:tblStylePr>
    <w:tblStylePr w:type="band1Vert">
      <w:tcPr>
        <w:shd w:val="clear" w:color="auto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000000" w:themeFill="text1"/>
        <w:tcBorders>
          <w:top w:val="single" w:color="FFFFFF" w:sz="4" w:space="0" w:themeColor="light1"/>
        </w:tcBorders>
      </w:tcPr>
    </w:tblStylePr>
  </w:style>
  <w:style w:type="table" w:styleId="258" w:customStyle="1">
    <w:name w:val="Grid Table 5 Dark- Accent 1"/>
    <w:basedOn w:val="198"/>
    <w:uiPriority w:val="99"/>
    <w:tblPr>
      <w:tblStyleRowBandSize w:val="1"/>
      <w:tblStyleColBandSize w:val="1"/>
      <w:tblInd w:w="0" w:type="dxa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DAE5F1" w:themeFill="accent1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AEC4E0" w:themeFill="accent1" w:themeFillTint="75"/>
      </w:tcPr>
    </w:tblStylePr>
    <w:tblStylePr w:type="band1Vert">
      <w:tcPr>
        <w:shd w:val="clear" w:color="auto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4F81BD" w:themeFill="accent1"/>
        <w:tcBorders>
          <w:top w:val="single" w:color="FFFFFF" w:sz="4" w:space="0" w:themeColor="light1"/>
        </w:tcBorders>
      </w:tcPr>
    </w:tblStylePr>
  </w:style>
  <w:style w:type="table" w:styleId="259" w:customStyle="1">
    <w:name w:val="Grid Table 5 Dark - Accent 2"/>
    <w:basedOn w:val="198"/>
    <w:uiPriority w:val="99"/>
    <w:tblPr>
      <w:tblStyleRowBandSize w:val="1"/>
      <w:tblStyleColBandSize w:val="1"/>
      <w:tblInd w:w="0" w:type="dxa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F2DCDC" w:themeFill="accent2" w:themeFillTint="32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2AEAD" w:themeFill="accent2" w:themeFillTint="75"/>
      </w:tcPr>
    </w:tblStylePr>
    <w:tblStylePr w:type="band1Vert">
      <w:tcPr>
        <w:shd w:val="clear" w:color="auto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C0504D" w:themeFill="accent2"/>
        <w:tcBorders>
          <w:top w:val="single" w:color="FFFFFF" w:sz="4" w:space="0" w:themeColor="light1"/>
        </w:tcBorders>
      </w:tcPr>
    </w:tblStylePr>
  </w:style>
  <w:style w:type="table" w:styleId="260" w:customStyle="1">
    <w:name w:val="Grid Table 5 Dark - Accent 3"/>
    <w:basedOn w:val="198"/>
    <w:uiPriority w:val="99"/>
    <w:tblPr>
      <w:tblStyleRowBandSize w:val="1"/>
      <w:tblStyleColBandSize w:val="1"/>
      <w:tblInd w:w="0" w:type="dxa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EAF1DC" w:themeFill="accent3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0DFB2" w:themeFill="accent3" w:themeFillTint="75"/>
      </w:tcPr>
    </w:tblStylePr>
    <w:tblStylePr w:type="band1Vert">
      <w:tcPr>
        <w:shd w:val="clear" w:color="auto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9BBB59" w:themeFill="accent3"/>
        <w:tcBorders>
          <w:top w:val="single" w:color="FFFFFF" w:sz="4" w:space="0" w:themeColor="light1"/>
        </w:tcBorders>
      </w:tcPr>
    </w:tblStylePr>
  </w:style>
  <w:style w:type="table" w:styleId="261" w:customStyle="1">
    <w:name w:val="Grid Table 5 Dark- Accent 4"/>
    <w:basedOn w:val="198"/>
    <w:uiPriority w:val="99"/>
    <w:tblPr>
      <w:tblStyleRowBandSize w:val="1"/>
      <w:tblStyleColBandSize w:val="1"/>
      <w:tblInd w:w="0" w:type="dxa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E5DFEC" w:themeFill="accent4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4B7D4" w:themeFill="accent4" w:themeFillTint="75"/>
      </w:tcPr>
    </w:tblStylePr>
    <w:tblStylePr w:type="band1Vert">
      <w:tcPr>
        <w:shd w:val="clear" w:color="auto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8064A2" w:themeFill="accent4"/>
        <w:tcBorders>
          <w:top w:val="single" w:color="FFFFFF" w:sz="4" w:space="0" w:themeColor="light1"/>
        </w:tcBorders>
      </w:tcPr>
    </w:tblStylePr>
  </w:style>
  <w:style w:type="table" w:styleId="262" w:customStyle="1">
    <w:name w:val="Grid Table 5 Dark - Accent 5"/>
    <w:basedOn w:val="198"/>
    <w:uiPriority w:val="99"/>
    <w:tblPr>
      <w:tblStyleRowBandSize w:val="1"/>
      <w:tblStyleColBandSize w:val="1"/>
      <w:tblInd w:w="0" w:type="dxa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DAEEF3" w:themeFill="accent5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ACD8E4" w:themeFill="accent5" w:themeFillTint="75"/>
      </w:tcPr>
    </w:tblStylePr>
    <w:tblStylePr w:type="band1Vert">
      <w:tcPr>
        <w:shd w:val="clear" w:color="auto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4BACC6" w:themeFill="accent5"/>
        <w:tcBorders>
          <w:top w:val="single" w:color="FFFFFF" w:sz="4" w:space="0" w:themeColor="light1"/>
        </w:tcBorders>
      </w:tcPr>
    </w:tblStylePr>
  </w:style>
  <w:style w:type="table" w:styleId="263" w:customStyle="1">
    <w:name w:val="Grid Table 5 Dark - Accent 6"/>
    <w:basedOn w:val="198"/>
    <w:uiPriority w:val="99"/>
    <w:tblPr>
      <w:tblStyleRowBandSize w:val="1"/>
      <w:tblStyleColBandSize w:val="1"/>
      <w:tblInd w:w="0" w:type="dxa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FDE9D8" w:themeFill="accent6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BCEAA" w:themeFill="accent6" w:themeFillTint="75"/>
      </w:tcPr>
    </w:tblStylePr>
    <w:tblStylePr w:type="band1Vert">
      <w:tcPr>
        <w:shd w:val="clear" w:color="auto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79646" w:themeFill="accent6"/>
        <w:tcBorders>
          <w:top w:val="single" w:color="FFFFFF" w:sz="4" w:space="0" w:themeColor="light1"/>
        </w:tcBorders>
      </w:tcPr>
    </w:tblStylePr>
  </w:style>
  <w:style w:type="table" w:styleId="264" w:customStyle="1">
    <w:name w:val="Таблица-сетка 6 цветная1"/>
    <w:basedOn w:val="198"/>
    <w:uiPriority w:val="99"/>
    <w:tblPr>
      <w:tblStyleRowBandSize w:val="1"/>
      <w:tblStyleColBandSize w:val="1"/>
      <w:tblInd w:w="0" w:type="dxa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auto" w:fill="CBCBCB" w:themeFill="text1" w:themeFillTint="34"/>
      </w:tcPr>
    </w:tblStylePr>
    <w:tblStylePr w:type="band1Vert"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265" w:customStyle="1">
    <w:name w:val="Grid Table 6 Colorful - Accent 1"/>
    <w:basedOn w:val="198"/>
    <w:uiPriority w:val="99"/>
    <w:tblPr>
      <w:tblStyleRowBandSize w:val="1"/>
      <w:tblStyleColBandSize w:val="1"/>
      <w:tblInd w:w="0" w:type="dxa"/>
      <w:tblBorders>
        <w:left w:val="single" w:color="A6BFDD" w:sz="4" w:space="0" w:themeColor="accent1" w:themeTint="80"/>
        <w:top w:val="single" w:color="A6BFDD" w:sz="4" w:space="0" w:themeColor="accent1" w:themeTint="80"/>
        <w:right w:val="single" w:color="A6BFDD" w:sz="4" w:space="0" w:themeColor="accent1" w:themeTint="80"/>
        <w:bottom w:val="single" w:color="A6BFDD" w:sz="4" w:space="0" w:themeColor="accent1" w:themeTint="80"/>
        <w:insideV w:val="single" w:color="A6BFDD" w:sz="4" w:space="0" w:themeColor="accent1" w:themeTint="80"/>
        <w:insideH w:val="single" w:color="A6BFDD" w:sz="4" w:space="0" w:themeColor="accent1" w:themeTint="8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auto" w:fill="DAE5F1" w:themeFill="accent1" w:themeFillTint="34"/>
      </w:tcPr>
    </w:tblStylePr>
    <w:tblStylePr w:type="band1Vert"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sz="12" w:space="0" w:themeColor="accent1" w:themeTint="8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266" w:customStyle="1">
    <w:name w:val="Grid Table 6 Colorful - Accent 2"/>
    <w:basedOn w:val="198"/>
    <w:uiPriority w:val="99"/>
    <w:tblPr>
      <w:tblStyleRowBandSize w:val="1"/>
      <w:tblStyleColBandSize w:val="1"/>
      <w:tblInd w:w="0" w:type="dxa"/>
      <w:tblBorders>
        <w:left w:val="single" w:color="D99695" w:sz="4" w:space="0" w:themeColor="accent2" w:themeTint="97"/>
        <w:top w:val="single" w:color="D99695" w:sz="4" w:space="0" w:themeColor="accent2" w:themeTint="97"/>
        <w:right w:val="single" w:color="D99695" w:sz="4" w:space="0" w:themeColor="accent2" w:themeTint="97"/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auto" w:fill="F2DCDC" w:themeFill="accent2" w:themeFillTint="32"/>
      </w:tcPr>
    </w:tblStylePr>
    <w:tblStylePr w:type="band1Vert"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sz="12" w:space="0" w:themeColor="accent2" w:themeTint="97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267" w:customStyle="1">
    <w:name w:val="Grid Table 6 Colorful - Accent 3"/>
    <w:basedOn w:val="198"/>
    <w:uiPriority w:val="99"/>
    <w:tblPr>
      <w:tblStyleRowBandSize w:val="1"/>
      <w:tblStyleColBandSize w:val="1"/>
      <w:tblInd w:w="0" w:type="dxa"/>
      <w:tblBorders>
        <w:left w:val="single" w:color="9ABB59" w:sz="4" w:space="0" w:themeColor="accent3" w:themeTint="FE"/>
        <w:top w:val="single" w:color="9ABB59" w:sz="4" w:space="0" w:themeColor="accent3" w:themeTint="FE"/>
        <w:right w:val="single" w:color="9ABB59" w:sz="4" w:space="0" w:themeColor="accent3" w:themeTint="FE"/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auto" w:fill="EAF1DC" w:themeFill="accent3" w:themeFillTint="34"/>
      </w:tcPr>
    </w:tblStylePr>
    <w:tblStylePr w:type="band1Vert"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sz="12" w:space="0" w:themeColor="accent3" w:themeTint="FE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268" w:customStyle="1">
    <w:name w:val="Grid Table 6 Colorful - Accent 4"/>
    <w:basedOn w:val="198"/>
    <w:uiPriority w:val="99"/>
    <w:tblPr>
      <w:tblStyleRowBandSize w:val="1"/>
      <w:tblStyleColBandSize w:val="1"/>
      <w:tblInd w:w="0" w:type="dxa"/>
      <w:tblBorders>
        <w:left w:val="single" w:color="B2A1C6" w:sz="4" w:space="0" w:themeColor="accent4" w:themeTint="9A"/>
        <w:top w:val="single" w:color="B2A1C6" w:sz="4" w:space="0" w:themeColor="accent4" w:themeTint="9A"/>
        <w:right w:val="single" w:color="B2A1C6" w:sz="4" w:space="0" w:themeColor="accent4" w:themeTint="9A"/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auto" w:fill="E5DFEC" w:themeFill="accent4" w:themeFillTint="34"/>
      </w:tcPr>
    </w:tblStylePr>
    <w:tblStylePr w:type="band1Vert"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sz="12" w:space="0" w:themeColor="accent4" w:themeTint="9A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269" w:customStyle="1">
    <w:name w:val="Grid Table 6 Colorful - Accent 5"/>
    <w:basedOn w:val="198"/>
    <w:uiPriority w:val="99"/>
    <w:tblPr>
      <w:tblStyleRowBandSize w:val="1"/>
      <w:tblStyleColBandSize w:val="1"/>
      <w:tblInd w:w="0" w:type="dxa"/>
      <w:tblBorders>
        <w:left w:val="single" w:color="4BACC6" w:sz="4" w:space="0" w:themeColor="accent5"/>
        <w:top w:val="single" w:color="4BACC6" w:sz="4" w:space="0" w:themeColor="accent5"/>
        <w:right w:val="single" w:color="4BACC6" w:sz="4" w:space="0" w:themeColor="accent5"/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auto" w:fill="DAEEF3" w:themeFill="accent5" w:themeFillTint="34"/>
      </w:tcPr>
    </w:tblStylePr>
    <w:tblStylePr w:type="band1Vert"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sz="12" w:space="0" w:themeColor="accent5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270" w:customStyle="1">
    <w:name w:val="Grid Table 6 Colorful - Accent 6"/>
    <w:basedOn w:val="198"/>
    <w:uiPriority w:val="99"/>
    <w:tblPr>
      <w:tblStyleRowBandSize w:val="1"/>
      <w:tblStyleColBandSize w:val="1"/>
      <w:tblInd w:w="0" w:type="dxa"/>
      <w:tblBorders>
        <w:left w:val="single" w:color="F79646" w:sz="4" w:space="0" w:themeColor="accent6"/>
        <w:top w:val="single" w:color="F79646" w:sz="4" w:space="0" w:themeColor="accent6"/>
        <w:right w:val="single" w:color="F79646" w:sz="4" w:space="0" w:themeColor="accent6"/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auto" w:fill="FDE9D8" w:themeFill="accent6" w:themeFillTint="34"/>
      </w:tcPr>
    </w:tblStylePr>
    <w:tblStylePr w:type="band1Vert"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sz="12" w:space="0" w:themeColor="accent6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271" w:customStyle="1">
    <w:name w:val="Таблица-сетка 7 цветная1"/>
    <w:basedOn w:val="198"/>
    <w:uiPriority w:val="99"/>
    <w:tblPr>
      <w:tblStyleRowBandSize w:val="1"/>
      <w:tblStyleColBandSize w:val="1"/>
      <w:tblInd w:w="0" w:type="dxa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auto" w:fill="FFFFFF" w:themeFill="text1" w:themeFillTint="00"/>
      </w:tcPr>
    </w:tblStylePr>
    <w:tblStylePr w:type="band1Vert">
      <w:tcPr>
        <w:shd w:val="clear" w:color="auto" w:fill="FFFFFF" w:themeFill="text1" w:themeFillTint="0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auto" w:fill="FFFFFF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272" w:customStyle="1">
    <w:name w:val="Grid Table 7 Colorful - Accent 1"/>
    <w:basedOn w:val="198"/>
    <w:uiPriority w:val="99"/>
    <w:tblPr>
      <w:tblStyleRowBandSize w:val="1"/>
      <w:tblStyleColBandSize w:val="1"/>
      <w:tblInd w:w="0" w:type="dxa"/>
      <w:tblBorders>
        <w:right w:val="single" w:color="A6BFDD" w:sz="4" w:space="0" w:themeColor="accent1" w:themeTint="80"/>
        <w:bottom w:val="single" w:color="A6BFDD" w:sz="4" w:space="0" w:themeColor="accent1" w:themeTint="80"/>
        <w:insideV w:val="single" w:color="A6BFDD" w:sz="4" w:space="0" w:themeColor="accent1" w:themeTint="80"/>
        <w:insideH w:val="single" w:color="A6BFDD" w:sz="4" w:space="0" w:themeColor="accent1" w:themeTint="8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auto" w:fill="DAE5F1" w:themeFill="accent1" w:themeFillTint="34"/>
      </w:tcPr>
    </w:tblStylePr>
    <w:tblStylePr w:type="band1Vert"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A6BFDD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6BFDD" w:sz="4" w:space="0" w:themeColor="accent1" w:themeTint="8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auto" w:fill="FFFFFF"/>
        <w:tcBorders>
          <w:left w:val="single" w:color="A6BFDD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A6BFDD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273" w:customStyle="1">
    <w:name w:val="Grid Table 7 Colorful - Accent 2"/>
    <w:basedOn w:val="198"/>
    <w:uiPriority w:val="99"/>
    <w:tblPr>
      <w:tblStyleRowBandSize w:val="1"/>
      <w:tblStyleColBandSize w:val="1"/>
      <w:tblInd w:w="0" w:type="dxa"/>
      <w:tblBorders>
        <w:right w:val="single" w:color="D99695" w:sz="4" w:space="0" w:themeColor="accent2" w:themeTint="97"/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auto" w:fill="F2DCDC" w:themeFill="accent2" w:themeFillTint="32"/>
      </w:tcPr>
    </w:tblStylePr>
    <w:tblStylePr w:type="band1Vert"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D9969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4" w:space="0" w:themeColor="accent2" w:themeTint="97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auto" w:fill="FFFFFF"/>
        <w:tcBorders>
          <w:left w:val="single" w:color="D9969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274" w:customStyle="1">
    <w:name w:val="Grid Table 7 Colorful - Accent 3"/>
    <w:basedOn w:val="198"/>
    <w:uiPriority w:val="99"/>
    <w:tblPr>
      <w:tblStyleRowBandSize w:val="1"/>
      <w:tblStyleColBandSize w:val="1"/>
      <w:tblInd w:w="0" w:type="dxa"/>
      <w:tblBorders>
        <w:right w:val="single" w:color="9ABB59" w:sz="4" w:space="0" w:themeColor="accent3" w:themeTint="FE"/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auto" w:fill="EAF1DC" w:themeFill="accent3" w:themeFillTint="34"/>
      </w:tcPr>
    </w:tblStylePr>
    <w:tblStylePr w:type="band1Vert"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9ABB59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ABB59" w:sz="4" w:space="0" w:themeColor="accent3" w:themeTint="FE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auto" w:fill="FFFFFF"/>
        <w:tcBorders>
          <w:left w:val="single" w:color="9ABB59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9ABB59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275" w:customStyle="1">
    <w:name w:val="Grid Table 7 Colorful - Accent 4"/>
    <w:basedOn w:val="198"/>
    <w:uiPriority w:val="99"/>
    <w:tblPr>
      <w:tblStyleRowBandSize w:val="1"/>
      <w:tblStyleColBandSize w:val="1"/>
      <w:tblInd w:w="0" w:type="dxa"/>
      <w:tblBorders>
        <w:right w:val="single" w:color="B2A1C6" w:sz="4" w:space="0" w:themeColor="accent4" w:themeTint="9A"/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auto" w:fill="E5DFEC" w:themeFill="accent4" w:themeFillTint="34"/>
      </w:tcPr>
    </w:tblStylePr>
    <w:tblStylePr w:type="band1Vert"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B2A1C6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4" w:space="0" w:themeColor="accent4" w:themeTint="9A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auto" w:fill="FFFFFF"/>
        <w:tcBorders>
          <w:left w:val="single" w:color="B2A1C6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276" w:customStyle="1">
    <w:name w:val="Grid Table 7 Colorful - Accent 5"/>
    <w:basedOn w:val="198"/>
    <w:uiPriority w:val="99"/>
    <w:tblPr>
      <w:tblStyleRowBandSize w:val="1"/>
      <w:tblStyleColBandSize w:val="1"/>
      <w:tblInd w:w="0" w:type="dxa"/>
      <w:tblBorders>
        <w:right w:val="single" w:color="99D0DE" w:sz="4" w:space="0" w:themeColor="accent5" w:themeTint="90"/>
        <w:bottom w:val="single" w:color="99D0DE" w:sz="4" w:space="0" w:themeColor="accent5" w:themeTint="90"/>
        <w:insideV w:val="single" w:color="99D0DE" w:sz="4" w:space="0" w:themeColor="accent5" w:themeTint="90"/>
        <w:insideH w:val="single" w:color="99D0DE" w:sz="4" w:space="0" w:themeColor="accent5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auto" w:fill="DAEEF3" w:themeFill="accent5" w:themeFillTint="34"/>
      </w:tcPr>
    </w:tblStylePr>
    <w:tblStylePr w:type="band1Vert"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99D0DE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9D0DE" w:sz="4" w:space="0" w:themeColor="accent5" w:themeTint="9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auto" w:fill="FFFFFF"/>
        <w:tcBorders>
          <w:left w:val="single" w:color="99D0DE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277" w:customStyle="1">
    <w:name w:val="Grid Table 7 Colorful - Accent 6"/>
    <w:basedOn w:val="198"/>
    <w:uiPriority w:val="99"/>
    <w:tblPr>
      <w:tblStyleRowBandSize w:val="1"/>
      <w:tblStyleColBandSize w:val="1"/>
      <w:tblInd w:w="0" w:type="dxa"/>
      <w:tblBorders>
        <w:right w:val="single" w:color="FAC396" w:sz="4" w:space="0" w:themeColor="accent6" w:themeTint="90"/>
        <w:bottom w:val="single" w:color="FAC396" w:sz="4" w:space="0" w:themeColor="accent6" w:themeTint="90"/>
        <w:insideV w:val="single" w:color="FAC396" w:sz="4" w:space="0" w:themeColor="accent6" w:themeTint="90"/>
        <w:insideH w:val="single" w:color="FAC396" w:sz="4" w:space="0" w:themeColor="accent6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auto" w:fill="FDE9D8" w:themeFill="accent6" w:themeFillTint="34"/>
      </w:tcPr>
    </w:tblStylePr>
    <w:tblStylePr w:type="band1Vert"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FAC396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AC396" w:sz="4" w:space="0" w:themeColor="accent6" w:themeTint="9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auto" w:fill="FFFFFF"/>
        <w:tcBorders>
          <w:left w:val="single" w:color="FAC396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278" w:customStyle="1">
    <w:name w:val="Список-таблица 1 светлая1"/>
    <w:basedOn w:val="198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BFBFBF" w:themeFill="text1" w:themeFillTint="40"/>
      </w:tcPr>
    </w:tblStylePr>
    <w:tblStylePr w:type="band1Vert">
      <w:tcPr>
        <w:shd w:val="clear" w:color="auto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279" w:customStyle="1">
    <w:name w:val="List Table 1 Light - Accent 1"/>
    <w:basedOn w:val="198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DFEE" w:themeFill="accent1" w:themeFillTint="40"/>
      </w:tcPr>
    </w:tblStylePr>
    <w:tblStylePr w:type="band1Vert">
      <w:tcPr>
        <w:shd w:val="clear" w:color="auto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F81BD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F81BD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280" w:customStyle="1">
    <w:name w:val="List Table 1 Light - Accent 2"/>
    <w:basedOn w:val="198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2D2" w:themeFill="accent2" w:themeFillTint="40"/>
      </w:tcPr>
    </w:tblStylePr>
    <w:tblStylePr w:type="band1Vert">
      <w:tcPr>
        <w:shd w:val="clear" w:color="auto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0504D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C0504D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281" w:customStyle="1">
    <w:name w:val="List Table 1 Light - Accent 3"/>
    <w:basedOn w:val="198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5EED5" w:themeFill="accent3" w:themeFillTint="40"/>
      </w:tcPr>
    </w:tblStylePr>
    <w:tblStylePr w:type="band1Vert">
      <w:tcPr>
        <w:shd w:val="clear" w:color="auto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BB59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9BBB59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282" w:customStyle="1">
    <w:name w:val="List Table 1 Light - Accent 4"/>
    <w:basedOn w:val="198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7" w:themeFill="accent4" w:themeFillTint="40"/>
      </w:tcPr>
    </w:tblStylePr>
    <w:tblStylePr w:type="band1Vert">
      <w:tcPr>
        <w:shd w:val="clear" w:color="auto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8064A2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8064A2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283" w:customStyle="1">
    <w:name w:val="List Table 1 Light - Accent 5"/>
    <w:basedOn w:val="198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1EAF0" w:themeFill="accent5" w:themeFillTint="40"/>
      </w:tcPr>
    </w:tblStylePr>
    <w:tblStylePr w:type="band1Vert">
      <w:tcPr>
        <w:shd w:val="clear" w:color="auto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BACC6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BACC6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284" w:customStyle="1">
    <w:name w:val="List Table 1 Light - Accent 6"/>
    <w:basedOn w:val="198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40"/>
      </w:tcPr>
    </w:tblStylePr>
    <w:tblStylePr w:type="band1Vert">
      <w:tcPr>
        <w:shd w:val="clear" w:color="auto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79646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79646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285" w:customStyle="1">
    <w:name w:val="Список-таблица 21"/>
    <w:basedOn w:val="198"/>
    <w:uiPriority w:val="99"/>
    <w:tblPr>
      <w:tblStyleRowBandSize w:val="1"/>
      <w:tblStyleColBandSize w:val="1"/>
      <w:tblInd w:w="0" w:type="dxa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auto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286" w:customStyle="1">
    <w:name w:val="List Table 2 - Accent 1"/>
    <w:basedOn w:val="198"/>
    <w:uiPriority w:val="99"/>
    <w:tblPr>
      <w:tblStyleRowBandSize w:val="1"/>
      <w:tblStyleColBandSize w:val="1"/>
      <w:tblInd w:w="0" w:type="dxa"/>
      <w:tblBorders>
        <w:top w:val="single" w:color="9BB7D9" w:sz="4" w:space="0" w:themeColor="accent1" w:themeTint="90"/>
        <w:bottom w:val="single" w:color="9BB7D9" w:sz="4" w:space="0" w:themeColor="accent1" w:themeTint="90"/>
        <w:insideH w:val="single" w:color="9BB7D9" w:sz="4" w:space="0" w:themeColor="accent1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auto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BB7D9" w:sz="4" w:space="0" w:themeColor="accent1" w:themeTint="90"/>
          <w:right w:val="none" w:color="000000" w:sz="4" w:space="0"/>
          <w:bottom w:val="single" w:color="9BB7D9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BB7D9" w:sz="4" w:space="0" w:themeColor="accent1" w:themeTint="90"/>
          <w:right w:val="none" w:color="000000" w:sz="4" w:space="0"/>
          <w:bottom w:val="single" w:color="9BB7D9" w:sz="4" w:space="0" w:themeColor="accent1" w:themeTint="90"/>
        </w:tcBorders>
      </w:tcPr>
    </w:tblStylePr>
  </w:style>
  <w:style w:type="table" w:styleId="287" w:customStyle="1">
    <w:name w:val="List Table 2 - Accent 2"/>
    <w:basedOn w:val="198"/>
    <w:uiPriority w:val="99"/>
    <w:tblPr>
      <w:tblStyleRowBandSize w:val="1"/>
      <w:tblStyleColBandSize w:val="1"/>
      <w:tblInd w:w="0" w:type="dxa"/>
      <w:tblBorders>
        <w:top w:val="single" w:color="DB9B9A" w:sz="4" w:space="0" w:themeColor="accent2" w:themeTint="90"/>
        <w:bottom w:val="single" w:color="DB9B9A" w:sz="4" w:space="0" w:themeColor="accent2" w:themeTint="90"/>
        <w:insideH w:val="single" w:color="DB9B9A" w:sz="4" w:space="0" w:themeColor="accent2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auto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DB9B9A" w:sz="4" w:space="0" w:themeColor="accent2" w:themeTint="90"/>
          <w:right w:val="none" w:color="000000" w:sz="4" w:space="0"/>
          <w:bottom w:val="single" w:color="DB9B9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DB9B9A" w:sz="4" w:space="0" w:themeColor="accent2" w:themeTint="90"/>
          <w:right w:val="none" w:color="000000" w:sz="4" w:space="0"/>
          <w:bottom w:val="single" w:color="DB9B9A" w:sz="4" w:space="0" w:themeColor="accent2" w:themeTint="90"/>
        </w:tcBorders>
      </w:tcPr>
    </w:tblStylePr>
  </w:style>
  <w:style w:type="table" w:styleId="288" w:customStyle="1">
    <w:name w:val="List Table 2 - Accent 3"/>
    <w:basedOn w:val="198"/>
    <w:uiPriority w:val="99"/>
    <w:tblPr>
      <w:tblStyleRowBandSize w:val="1"/>
      <w:tblStyleColBandSize w:val="1"/>
      <w:tblInd w:w="0" w:type="dxa"/>
      <w:tblBorders>
        <w:top w:val="single" w:color="C6D8A1" w:sz="4" w:space="0" w:themeColor="accent3" w:themeTint="90"/>
        <w:bottom w:val="single" w:color="C6D8A1" w:sz="4" w:space="0" w:themeColor="accent3" w:themeTint="90"/>
        <w:insideH w:val="single" w:color="C6D8A1" w:sz="4" w:space="0" w:themeColor="accent3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auto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6D8A1" w:sz="4" w:space="0" w:themeColor="accent3" w:themeTint="90"/>
          <w:right w:val="none" w:color="000000" w:sz="4" w:space="0"/>
          <w:bottom w:val="single" w:color="C6D8A1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6D8A1" w:sz="4" w:space="0" w:themeColor="accent3" w:themeTint="90"/>
          <w:right w:val="none" w:color="000000" w:sz="4" w:space="0"/>
          <w:bottom w:val="single" w:color="C6D8A1" w:sz="4" w:space="0" w:themeColor="accent3" w:themeTint="90"/>
        </w:tcBorders>
      </w:tcPr>
    </w:tblStylePr>
  </w:style>
  <w:style w:type="table" w:styleId="289" w:customStyle="1">
    <w:name w:val="List Table 2 - Accent 4"/>
    <w:basedOn w:val="198"/>
    <w:uiPriority w:val="99"/>
    <w:tblPr>
      <w:tblStyleRowBandSize w:val="1"/>
      <w:tblStyleColBandSize w:val="1"/>
      <w:tblInd w:w="0" w:type="dxa"/>
      <w:tblBorders>
        <w:top w:val="single" w:color="B7A7CA" w:sz="4" w:space="0" w:themeColor="accent4" w:themeTint="90"/>
        <w:bottom w:val="single" w:color="B7A7CA" w:sz="4" w:space="0" w:themeColor="accent4" w:themeTint="90"/>
        <w:insideH w:val="single" w:color="B7A7CA" w:sz="4" w:space="0" w:themeColor="accent4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auto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B7A7CA" w:sz="4" w:space="0" w:themeColor="accent4" w:themeTint="90"/>
          <w:right w:val="none" w:color="000000" w:sz="4" w:space="0"/>
          <w:bottom w:val="single" w:color="B7A7CA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B7A7CA" w:sz="4" w:space="0" w:themeColor="accent4" w:themeTint="90"/>
          <w:right w:val="none" w:color="000000" w:sz="4" w:space="0"/>
          <w:bottom w:val="single" w:color="B7A7CA" w:sz="4" w:space="0" w:themeColor="accent4" w:themeTint="90"/>
        </w:tcBorders>
      </w:tcPr>
    </w:tblStylePr>
  </w:style>
  <w:style w:type="table" w:styleId="290" w:customStyle="1">
    <w:name w:val="List Table 2 - Accent 5"/>
    <w:basedOn w:val="198"/>
    <w:uiPriority w:val="99"/>
    <w:tblPr>
      <w:tblStyleRowBandSize w:val="1"/>
      <w:tblStyleColBandSize w:val="1"/>
      <w:tblInd w:w="0" w:type="dxa"/>
      <w:tblBorders>
        <w:top w:val="single" w:color="99D0DE" w:sz="4" w:space="0" w:themeColor="accent5" w:themeTint="90"/>
        <w:bottom w:val="single" w:color="99D0DE" w:sz="4" w:space="0" w:themeColor="accent5" w:themeTint="90"/>
        <w:insideH w:val="single" w:color="99D0DE" w:sz="4" w:space="0" w:themeColor="accent5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auto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single" w:color="99D0DE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single" w:color="99D0DE" w:sz="4" w:space="0" w:themeColor="accent5" w:themeTint="90"/>
        </w:tcBorders>
      </w:tcPr>
    </w:tblStylePr>
  </w:style>
  <w:style w:type="table" w:styleId="291" w:customStyle="1">
    <w:name w:val="List Table 2 - Accent 6"/>
    <w:basedOn w:val="198"/>
    <w:uiPriority w:val="99"/>
    <w:tblPr>
      <w:tblStyleRowBandSize w:val="1"/>
      <w:tblStyleColBandSize w:val="1"/>
      <w:tblInd w:w="0" w:type="dxa"/>
      <w:tblBorders>
        <w:top w:val="single" w:color="FAC396" w:sz="4" w:space="0" w:themeColor="accent6" w:themeTint="90"/>
        <w:bottom w:val="single" w:color="FAC396" w:sz="4" w:space="0" w:themeColor="accent6" w:themeTint="90"/>
        <w:insideH w:val="single" w:color="FAC396" w:sz="4" w:space="0" w:themeColor="accent6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auto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single" w:color="FAC396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single" w:color="FAC396" w:sz="4" w:space="0" w:themeColor="accent6" w:themeTint="90"/>
        </w:tcBorders>
      </w:tcPr>
    </w:tblStylePr>
  </w:style>
  <w:style w:type="table" w:styleId="292" w:customStyle="1">
    <w:name w:val="Список-таблица 31"/>
    <w:basedOn w:val="198"/>
    <w:uiPriority w:val="99"/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3" w:customStyle="1">
    <w:name w:val="List Table 3 - Accent 1"/>
    <w:basedOn w:val="198"/>
    <w:uiPriority w:val="99"/>
    <w:tblPr>
      <w:tblStyleRowBandSize w:val="1"/>
      <w:tblStyleColBandSize w:val="1"/>
      <w:tblInd w:w="0" w:type="dxa"/>
      <w:tblBorders>
        <w:left w:val="single" w:color="4F81BD" w:sz="4" w:space="0" w:themeColor="accent1"/>
        <w:top w:val="single" w:color="4F81BD" w:sz="4" w:space="0" w:themeColor="accent1"/>
        <w:right w:val="single" w:color="4F81BD" w:sz="4" w:space="0" w:themeColor="accent1"/>
        <w:bottom w:val="single" w:color="4F81BD" w:sz="4" w:space="0" w:themeColor="accen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sz="4" w:space="0" w:themeColor="accent1"/>
          <w:bottom w:val="single" w:color="4F81BD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sz="4" w:space="0" w:themeColor="accent1"/>
          <w:right w:val="single" w:color="4F81BD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4" w:customStyle="1">
    <w:name w:val="List Table 3 - Accent 2"/>
    <w:basedOn w:val="198"/>
    <w:uiPriority w:val="99"/>
    <w:tblPr>
      <w:tblStyleRowBandSize w:val="1"/>
      <w:tblStyleColBandSize w:val="1"/>
      <w:tblInd w:w="0" w:type="dxa"/>
      <w:tblBorders>
        <w:left w:val="single" w:color="D99695" w:sz="4" w:space="0" w:themeColor="accent2" w:themeTint="97"/>
        <w:top w:val="single" w:color="D99695" w:sz="4" w:space="0" w:themeColor="accent2" w:themeTint="97"/>
        <w:right w:val="single" w:color="D99695" w:sz="4" w:space="0" w:themeColor="accent2" w:themeTint="97"/>
        <w:bottom w:val="single" w:color="D99695" w:sz="4" w:space="0" w:themeColor="accent2" w:themeTint="9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sz="4" w:space="0" w:themeColor="accent2" w:themeTint="97"/>
          <w:bottom w:val="single" w:color="D99695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sz="4" w:space="0" w:themeColor="accent2" w:themeTint="97"/>
          <w:right w:val="single" w:color="D99695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5" w:customStyle="1">
    <w:name w:val="List Table 3 - Accent 3"/>
    <w:basedOn w:val="198"/>
    <w:uiPriority w:val="99"/>
    <w:tblPr>
      <w:tblStyleRowBandSize w:val="1"/>
      <w:tblStyleColBandSize w:val="1"/>
      <w:tblInd w:w="0" w:type="dxa"/>
      <w:tblBorders>
        <w:left w:val="single" w:color="C3D69B" w:sz="4" w:space="0" w:themeColor="accent3" w:themeTint="98"/>
        <w:top w:val="single" w:color="C3D69B" w:sz="4" w:space="0" w:themeColor="accent3" w:themeTint="98"/>
        <w:right w:val="single" w:color="C3D69B" w:sz="4" w:space="0" w:themeColor="accent3" w:themeTint="98"/>
        <w:bottom w:val="single" w:color="C3D69B" w:sz="4" w:space="0" w:themeColor="accent3" w:themeTint="98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sz="4" w:space="0" w:themeColor="accent3" w:themeTint="98"/>
          <w:bottom w:val="single" w:color="C3D69B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sz="4" w:space="0" w:themeColor="accent3" w:themeTint="98"/>
          <w:right w:val="single" w:color="C3D69B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6" w:customStyle="1">
    <w:name w:val="List Table 3 - Accent 4"/>
    <w:basedOn w:val="198"/>
    <w:uiPriority w:val="99"/>
    <w:tblPr>
      <w:tblStyleRowBandSize w:val="1"/>
      <w:tblStyleColBandSize w:val="1"/>
      <w:tblInd w:w="0" w:type="dxa"/>
      <w:tblBorders>
        <w:left w:val="single" w:color="B2A1C6" w:sz="4" w:space="0" w:themeColor="accent4" w:themeTint="9A"/>
        <w:top w:val="single" w:color="B2A1C6" w:sz="4" w:space="0" w:themeColor="accent4" w:themeTint="9A"/>
        <w:right w:val="single" w:color="B2A1C6" w:sz="4" w:space="0" w:themeColor="accent4" w:themeTint="9A"/>
        <w:bottom w:val="single" w:color="B2A1C6" w:sz="4" w:space="0" w:themeColor="accent4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sz="4" w:space="0" w:themeColor="accent4" w:themeTint="9A"/>
          <w:bottom w:val="single" w:color="B2A1C6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sz="4" w:space="0" w:themeColor="accent4" w:themeTint="9A"/>
          <w:right w:val="single" w:color="B2A1C6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7" w:customStyle="1">
    <w:name w:val="List Table 3 - Accent 5"/>
    <w:basedOn w:val="198"/>
    <w:uiPriority w:val="99"/>
    <w:tblPr>
      <w:tblStyleRowBandSize w:val="1"/>
      <w:tblStyleColBandSize w:val="1"/>
      <w:tblInd w:w="0" w:type="dxa"/>
      <w:tblBorders>
        <w:left w:val="single" w:color="92CCDC" w:sz="4" w:space="0" w:themeColor="accent5" w:themeTint="9A"/>
        <w:top w:val="single" w:color="92CCDC" w:sz="4" w:space="0" w:themeColor="accent5" w:themeTint="9A"/>
        <w:right w:val="single" w:color="92CCDC" w:sz="4" w:space="0" w:themeColor="accent5" w:themeTint="9A"/>
        <w:bottom w:val="single" w:color="92CCDC" w:sz="4" w:space="0" w:themeColor="accent5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sz="4" w:space="0" w:themeColor="accent5" w:themeTint="9A"/>
          <w:bottom w:val="single" w:color="92CCDC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sz="4" w:space="0" w:themeColor="accent5" w:themeTint="9A"/>
          <w:right w:val="single" w:color="92CCDC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8" w:customStyle="1">
    <w:name w:val="List Table 3 - Accent 6"/>
    <w:basedOn w:val="198"/>
    <w:uiPriority w:val="99"/>
    <w:tblPr>
      <w:tblStyleRowBandSize w:val="1"/>
      <w:tblStyleColBandSize w:val="1"/>
      <w:tblInd w:w="0" w:type="dxa"/>
      <w:tblBorders>
        <w:left w:val="single" w:color="FAC090" w:sz="4" w:space="0" w:themeColor="accent6" w:themeTint="98"/>
        <w:top w:val="single" w:color="FAC090" w:sz="4" w:space="0" w:themeColor="accent6" w:themeTint="98"/>
        <w:right w:val="single" w:color="FAC090" w:sz="4" w:space="0" w:themeColor="accent6" w:themeTint="98"/>
        <w:bottom w:val="single" w:color="FAC090" w:sz="4" w:space="0" w:themeColor="accent6" w:themeTint="98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sz="4" w:space="0" w:themeColor="accent6" w:themeTint="98"/>
          <w:bottom w:val="single" w:color="FAC09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sz="4" w:space="0" w:themeColor="accent6" w:themeTint="98"/>
          <w:right w:val="single" w:color="FAC09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9" w:customStyle="1">
    <w:name w:val="Список-таблица 41"/>
    <w:basedOn w:val="198"/>
    <w:uiPriority w:val="99"/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auto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00" w:customStyle="1">
    <w:name w:val="List Table 4 - Accent 1"/>
    <w:basedOn w:val="198"/>
    <w:uiPriority w:val="99"/>
    <w:tblPr>
      <w:tblStyleRowBandSize w:val="1"/>
      <w:tblStyleColBandSize w:val="1"/>
      <w:tblInd w:w="0" w:type="dxa"/>
      <w:tblBorders>
        <w:left w:val="single" w:color="9BB7D9" w:sz="4" w:space="0" w:themeColor="accent1" w:themeTint="90"/>
        <w:top w:val="single" w:color="9BB7D9" w:sz="4" w:space="0" w:themeColor="accent1" w:themeTint="90"/>
        <w:right w:val="single" w:color="9BB7D9" w:sz="4" w:space="0" w:themeColor="accent1" w:themeTint="90"/>
        <w:bottom w:val="single" w:color="9BB7D9" w:sz="4" w:space="0" w:themeColor="accent1" w:themeTint="90"/>
        <w:insideH w:val="single" w:color="9BB7D9" w:sz="4" w:space="0" w:themeColor="accent1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auto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01" w:customStyle="1">
    <w:name w:val="List Table 4 - Accent 2"/>
    <w:basedOn w:val="198"/>
    <w:uiPriority w:val="99"/>
    <w:tblPr>
      <w:tblStyleRowBandSize w:val="1"/>
      <w:tblStyleColBandSize w:val="1"/>
      <w:tblInd w:w="0" w:type="dxa"/>
      <w:tblBorders>
        <w:left w:val="single" w:color="DB9B9A" w:sz="4" w:space="0" w:themeColor="accent2" w:themeTint="90"/>
        <w:top w:val="single" w:color="DB9B9A" w:sz="4" w:space="0" w:themeColor="accent2" w:themeTint="90"/>
        <w:right w:val="single" w:color="DB9B9A" w:sz="4" w:space="0" w:themeColor="accent2" w:themeTint="90"/>
        <w:bottom w:val="single" w:color="DB9B9A" w:sz="4" w:space="0" w:themeColor="accent2" w:themeTint="90"/>
        <w:insideH w:val="single" w:color="DB9B9A" w:sz="4" w:space="0" w:themeColor="accent2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auto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02" w:customStyle="1">
    <w:name w:val="List Table 4 - Accent 3"/>
    <w:basedOn w:val="198"/>
    <w:uiPriority w:val="99"/>
    <w:tblPr>
      <w:tblStyleRowBandSize w:val="1"/>
      <w:tblStyleColBandSize w:val="1"/>
      <w:tblInd w:w="0" w:type="dxa"/>
      <w:tblBorders>
        <w:left w:val="single" w:color="C6D8A1" w:sz="4" w:space="0" w:themeColor="accent3" w:themeTint="90"/>
        <w:top w:val="single" w:color="C6D8A1" w:sz="4" w:space="0" w:themeColor="accent3" w:themeTint="90"/>
        <w:right w:val="single" w:color="C6D8A1" w:sz="4" w:space="0" w:themeColor="accent3" w:themeTint="90"/>
        <w:bottom w:val="single" w:color="C6D8A1" w:sz="4" w:space="0" w:themeColor="accent3" w:themeTint="90"/>
        <w:insideH w:val="single" w:color="C6D8A1" w:sz="4" w:space="0" w:themeColor="accent3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auto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03" w:customStyle="1">
    <w:name w:val="List Table 4 - Accent 4"/>
    <w:basedOn w:val="198"/>
    <w:uiPriority w:val="99"/>
    <w:tblPr>
      <w:tblStyleRowBandSize w:val="1"/>
      <w:tblStyleColBandSize w:val="1"/>
      <w:tblInd w:w="0" w:type="dxa"/>
      <w:tblBorders>
        <w:left w:val="single" w:color="B7A7CA" w:sz="4" w:space="0" w:themeColor="accent4" w:themeTint="90"/>
        <w:top w:val="single" w:color="B7A7CA" w:sz="4" w:space="0" w:themeColor="accent4" w:themeTint="90"/>
        <w:right w:val="single" w:color="B7A7CA" w:sz="4" w:space="0" w:themeColor="accent4" w:themeTint="90"/>
        <w:bottom w:val="single" w:color="B7A7CA" w:sz="4" w:space="0" w:themeColor="accent4" w:themeTint="90"/>
        <w:insideH w:val="single" w:color="B7A7CA" w:sz="4" w:space="0" w:themeColor="accent4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auto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04" w:customStyle="1">
    <w:name w:val="List Table 4 - Accent 5"/>
    <w:basedOn w:val="198"/>
    <w:uiPriority w:val="99"/>
    <w:tblPr>
      <w:tblStyleRowBandSize w:val="1"/>
      <w:tblStyleColBandSize w:val="1"/>
      <w:tblInd w:w="0" w:type="dxa"/>
      <w:tblBorders>
        <w:left w:val="single" w:color="99D0DE" w:sz="4" w:space="0" w:themeColor="accent5" w:themeTint="90"/>
        <w:top w:val="single" w:color="99D0DE" w:sz="4" w:space="0" w:themeColor="accent5" w:themeTint="90"/>
        <w:right w:val="single" w:color="99D0DE" w:sz="4" w:space="0" w:themeColor="accent5" w:themeTint="90"/>
        <w:bottom w:val="single" w:color="99D0DE" w:sz="4" w:space="0" w:themeColor="accent5" w:themeTint="90"/>
        <w:insideH w:val="single" w:color="99D0DE" w:sz="4" w:space="0" w:themeColor="accent5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auto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05" w:customStyle="1">
    <w:name w:val="List Table 4 - Accent 6"/>
    <w:basedOn w:val="198"/>
    <w:uiPriority w:val="99"/>
    <w:tblPr>
      <w:tblStyleRowBandSize w:val="1"/>
      <w:tblStyleColBandSize w:val="1"/>
      <w:tblInd w:w="0" w:type="dxa"/>
      <w:tblBorders>
        <w:left w:val="single" w:color="FAC396" w:sz="4" w:space="0" w:themeColor="accent6" w:themeTint="90"/>
        <w:top w:val="single" w:color="FAC396" w:sz="4" w:space="0" w:themeColor="accent6" w:themeTint="90"/>
        <w:right w:val="single" w:color="FAC396" w:sz="4" w:space="0" w:themeColor="accent6" w:themeTint="90"/>
        <w:bottom w:val="single" w:color="FAC396" w:sz="4" w:space="0" w:themeColor="accent6" w:themeTint="90"/>
        <w:insideH w:val="single" w:color="FAC396" w:sz="4" w:space="0" w:themeColor="accent6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auto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06" w:customStyle="1">
    <w:name w:val="Список-таблица 5 темная1"/>
    <w:basedOn w:val="198"/>
    <w:uiPriority w:val="99"/>
    <w:tblPr>
      <w:tblStyleRowBandSize w:val="1"/>
      <w:tblStyleColBandSize w:val="1"/>
      <w:tblInd w:w="0" w:type="dxa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auto" w:fill="7F7F7F" w:themeFill="text1" w:themeFillTint="80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7F7F7F" w:themeFill="text1" w:themeFill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7F7F7F" w:themeFill="text1" w:themeFill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307" w:customStyle="1">
    <w:name w:val="List Table 5 Dark - Accent 1"/>
    <w:basedOn w:val="198"/>
    <w:uiPriority w:val="99"/>
    <w:tblPr>
      <w:tblStyleRowBandSize w:val="1"/>
      <w:tblStyleColBandSize w:val="1"/>
      <w:tblInd w:w="0" w:type="dxa"/>
      <w:tblBorders>
        <w:left w:val="single" w:color="4F81BD" w:sz="32" w:space="0" w:themeColor="accent1"/>
        <w:top w:val="single" w:color="4F81BD" w:sz="32" w:space="0" w:themeColor="accent1"/>
        <w:right w:val="single" w:color="4F81BD" w:sz="32" w:space="0" w:themeColor="accent1"/>
        <w:bottom w:val="single" w:color="4F81BD" w:sz="32" w:space="0" w:themeColor="accent1"/>
      </w:tblBorders>
      <w:shd w:val="clear" w:color="auto" w:fill="4F81BD" w:themeFill="accent1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4F81BD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4F81BD" w:themeFill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4F81BD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4F81BD" w:themeFill="accent1"/>
        <w:tcBorders>
          <w:top w:val="single" w:color="4F81BD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F81BD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308" w:customStyle="1">
    <w:name w:val="List Table 5 Dark - Accent 2"/>
    <w:basedOn w:val="198"/>
    <w:uiPriority w:val="99"/>
    <w:tblPr>
      <w:tblStyleRowBandSize w:val="1"/>
      <w:tblStyleColBandSize w:val="1"/>
      <w:tblInd w:w="0" w:type="dxa"/>
      <w:tblBorders>
        <w:left w:val="single" w:color="D99695" w:sz="32" w:space="0" w:themeColor="accent2" w:themeTint="97"/>
        <w:top w:val="single" w:color="D99695" w:sz="32" w:space="0" w:themeColor="accent2" w:themeTint="97"/>
        <w:right w:val="single" w:color="D99695" w:sz="32" w:space="0" w:themeColor="accent2" w:themeTint="97"/>
        <w:bottom w:val="single" w:color="D99695" w:sz="32" w:space="0" w:themeColor="accent2" w:themeTint="97"/>
      </w:tblBorders>
      <w:shd w:val="clear" w:color="auto" w:fill="D99695" w:themeFill="accent2" w:themeFillTint="97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99695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D99695" w:themeFill="accent2" w:themeFill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D99695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D99695" w:themeFill="accent2" w:themeFillTint="97"/>
        <w:tcBorders>
          <w:top w:val="single" w:color="D99695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D99695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309" w:customStyle="1">
    <w:name w:val="List Table 5 Dark - Accent 3"/>
    <w:basedOn w:val="198"/>
    <w:uiPriority w:val="99"/>
    <w:tblPr>
      <w:tblStyleRowBandSize w:val="1"/>
      <w:tblStyleColBandSize w:val="1"/>
      <w:tblInd w:w="0" w:type="dxa"/>
      <w:tblBorders>
        <w:left w:val="single" w:color="C3D69B" w:sz="32" w:space="0" w:themeColor="accent3" w:themeTint="98"/>
        <w:top w:val="single" w:color="C3D69B" w:sz="32" w:space="0" w:themeColor="accent3" w:themeTint="98"/>
        <w:right w:val="single" w:color="C3D69B" w:sz="32" w:space="0" w:themeColor="accent3" w:themeTint="98"/>
        <w:bottom w:val="single" w:color="C3D69B" w:sz="32" w:space="0" w:themeColor="accent3" w:themeTint="98"/>
      </w:tblBorders>
      <w:shd w:val="clear" w:color="auto" w:fill="C3D69B" w:themeFill="accent3" w:themeFillTint="98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3D69B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C3D69B" w:themeFill="accent3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C3D69B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C3D69B" w:themeFill="accent3" w:themeFillTint="98"/>
        <w:tcBorders>
          <w:top w:val="single" w:color="C3D69B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3D69B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310" w:customStyle="1">
    <w:name w:val="List Table 5 Dark - Accent 4"/>
    <w:basedOn w:val="198"/>
    <w:uiPriority w:val="99"/>
    <w:tblPr>
      <w:tblStyleRowBandSize w:val="1"/>
      <w:tblStyleColBandSize w:val="1"/>
      <w:tblInd w:w="0" w:type="dxa"/>
      <w:tblBorders>
        <w:left w:val="single" w:color="B2A1C6" w:sz="32" w:space="0" w:themeColor="accent4" w:themeTint="9A"/>
        <w:top w:val="single" w:color="B2A1C6" w:sz="32" w:space="0" w:themeColor="accent4" w:themeTint="9A"/>
        <w:right w:val="single" w:color="B2A1C6" w:sz="32" w:space="0" w:themeColor="accent4" w:themeTint="9A"/>
        <w:bottom w:val="single" w:color="B2A1C6" w:sz="32" w:space="0" w:themeColor="accent4" w:themeTint="9A"/>
      </w:tblBorders>
      <w:shd w:val="clear" w:color="auto" w:fill="B2A1C6" w:themeFill="accent4" w:themeFillTint="9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B2A1C6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B2A1C6" w:themeFill="accent4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B2A1C6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B2A1C6" w:themeFill="accent4" w:themeFillTint="9A"/>
        <w:tcBorders>
          <w:top w:val="single" w:color="B2A1C6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B2A1C6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311" w:customStyle="1">
    <w:name w:val="List Table 5 Dark - Accent 5"/>
    <w:basedOn w:val="198"/>
    <w:uiPriority w:val="99"/>
    <w:tblPr>
      <w:tblStyleRowBandSize w:val="1"/>
      <w:tblStyleColBandSize w:val="1"/>
      <w:tblInd w:w="0" w:type="dxa"/>
      <w:tblBorders>
        <w:left w:val="single" w:color="92CCDC" w:sz="32" w:space="0" w:themeColor="accent5" w:themeTint="9A"/>
        <w:top w:val="single" w:color="92CCDC" w:sz="32" w:space="0" w:themeColor="accent5" w:themeTint="9A"/>
        <w:right w:val="single" w:color="92CCDC" w:sz="32" w:space="0" w:themeColor="accent5" w:themeTint="9A"/>
        <w:bottom w:val="single" w:color="92CCDC" w:sz="32" w:space="0" w:themeColor="accent5" w:themeTint="9A"/>
      </w:tblBorders>
      <w:shd w:val="clear" w:color="auto" w:fill="92CCDC" w:themeFill="accent5" w:themeFillTint="9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92CCDC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92CCDC" w:themeFill="accent5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92CCDC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92CCDC" w:themeFill="accent5" w:themeFillTint="9A"/>
        <w:tcBorders>
          <w:top w:val="single" w:color="92CCDC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2CCDC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312" w:customStyle="1">
    <w:name w:val="List Table 5 Dark - Accent 6"/>
    <w:basedOn w:val="198"/>
    <w:uiPriority w:val="99"/>
    <w:tblPr>
      <w:tblStyleRowBandSize w:val="1"/>
      <w:tblStyleColBandSize w:val="1"/>
      <w:tblInd w:w="0" w:type="dxa"/>
      <w:tblBorders>
        <w:left w:val="single" w:color="FAC090" w:sz="32" w:space="0" w:themeColor="accent6" w:themeTint="98"/>
        <w:top w:val="single" w:color="FAC090" w:sz="32" w:space="0" w:themeColor="accent6" w:themeTint="98"/>
        <w:right w:val="single" w:color="FAC090" w:sz="32" w:space="0" w:themeColor="accent6" w:themeTint="98"/>
        <w:bottom w:val="single" w:color="FAC090" w:sz="32" w:space="0" w:themeColor="accent6" w:themeTint="98"/>
      </w:tblBorders>
      <w:shd w:val="clear" w:color="auto" w:fill="FAC090" w:themeFill="accent6" w:themeFillTint="98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AC090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FAC090" w:themeFill="accent6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FAC090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AC090" w:themeFill="accent6" w:themeFillTint="98"/>
        <w:tcBorders>
          <w:top w:val="single" w:color="FAC090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AC09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313" w:customStyle="1">
    <w:name w:val="Список-таблица 6 цветная1"/>
    <w:basedOn w:val="198"/>
    <w:uiPriority w:val="99"/>
    <w:tblPr>
      <w:tblStyleRowBandSize w:val="1"/>
      <w:tblStyleColBandSize w:val="1"/>
      <w:tblInd w:w="0" w:type="dxa"/>
      <w:tblBorders>
        <w:top w:val="single" w:color="7F7F7F" w:sz="4" w:space="0" w:themeColor="text1" w:themeTint="80"/>
        <w:bottom w:val="single" w:color="7F7F7F" w:sz="4" w:space="0" w:themeColor="text1" w:themeTint="8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000000" w:themeColor="text1"/>
        <w:sz w:val="22"/>
      </w:rPr>
      <w:tcPr>
        <w:shd w:val="clear" w:color="auto" w:fill="BFBFBF" w:themeFill="text1" w:themeFillTint="40"/>
      </w:tcPr>
    </w:tblStylePr>
    <w:tblStylePr w:type="band1Vert"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314" w:customStyle="1">
    <w:name w:val="List Table 6 Colorful - Accent 1"/>
    <w:basedOn w:val="198"/>
    <w:uiPriority w:val="99"/>
    <w:tblPr>
      <w:tblStyleRowBandSize w:val="1"/>
      <w:tblStyleColBandSize w:val="1"/>
      <w:tblInd w:w="0" w:type="dxa"/>
      <w:tblBorders>
        <w:top w:val="single" w:color="4F81BD" w:sz="4" w:space="0" w:themeColor="accent1"/>
        <w:bottom w:val="single" w:color="4F81BD" w:sz="4" w:space="0" w:themeColor="accen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auto" w:fill="D2DFEE" w:themeFill="accent1" w:themeFillTint="40"/>
      </w:tcPr>
    </w:tblStylePr>
    <w:tblStylePr w:type="band1Vert"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sz="4" w:space="0" w:themeColor="accent1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sz="4" w:space="0" w:themeColor="accent1"/>
        </w:tcBorders>
      </w:tcPr>
    </w:tblStylePr>
  </w:style>
  <w:style w:type="table" w:styleId="315" w:customStyle="1">
    <w:name w:val="List Table 6 Colorful - Accent 2"/>
    <w:basedOn w:val="198"/>
    <w:uiPriority w:val="99"/>
    <w:tblPr>
      <w:tblStyleRowBandSize w:val="1"/>
      <w:tblStyleColBandSize w:val="1"/>
      <w:tblInd w:w="0" w:type="dxa"/>
      <w:tblBorders>
        <w:top w:val="single" w:color="D99695" w:sz="4" w:space="0" w:themeColor="accent2" w:themeTint="97"/>
        <w:bottom w:val="single" w:color="D99695" w:sz="4" w:space="0" w:themeColor="accent2" w:themeTint="9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auto" w:fill="EFD2D2" w:themeFill="accent2" w:themeFillTint="40"/>
      </w:tcPr>
    </w:tblStylePr>
    <w:tblStylePr w:type="band1Vert"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sz="4" w:space="0" w:themeColor="accent2" w:themeTint="97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sz="4" w:space="0" w:themeColor="accent2" w:themeTint="97"/>
        </w:tcBorders>
      </w:tcPr>
    </w:tblStylePr>
  </w:style>
  <w:style w:type="table" w:styleId="316" w:customStyle="1">
    <w:name w:val="List Table 6 Colorful - Accent 3"/>
    <w:basedOn w:val="198"/>
    <w:uiPriority w:val="99"/>
    <w:tblPr>
      <w:tblStyleRowBandSize w:val="1"/>
      <w:tblStyleColBandSize w:val="1"/>
      <w:tblInd w:w="0" w:type="dxa"/>
      <w:tblBorders>
        <w:top w:val="single" w:color="C3D69B" w:sz="4" w:space="0" w:themeColor="accent3" w:themeTint="98"/>
        <w:bottom w:val="single" w:color="C3D69B" w:sz="4" w:space="0" w:themeColor="accent3" w:themeTint="98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auto" w:fill="E5EED5" w:themeFill="accent3" w:themeFillTint="40"/>
      </w:tcPr>
    </w:tblStylePr>
    <w:tblStylePr w:type="band1Vert"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sz="4" w:space="0" w:themeColor="accent3" w:themeTint="98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sz="4" w:space="0" w:themeColor="accent3" w:themeTint="98"/>
        </w:tcBorders>
      </w:tcPr>
    </w:tblStylePr>
  </w:style>
  <w:style w:type="table" w:styleId="317" w:customStyle="1">
    <w:name w:val="List Table 6 Colorful - Accent 4"/>
    <w:basedOn w:val="198"/>
    <w:uiPriority w:val="99"/>
    <w:tblPr>
      <w:tblStyleRowBandSize w:val="1"/>
      <w:tblStyleColBandSize w:val="1"/>
      <w:tblInd w:w="0" w:type="dxa"/>
      <w:tblBorders>
        <w:top w:val="single" w:color="B2A1C6" w:sz="4" w:space="0" w:themeColor="accent4" w:themeTint="9A"/>
        <w:bottom w:val="single" w:color="B2A1C6" w:sz="4" w:space="0" w:themeColor="accent4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auto" w:fill="DFD8E7" w:themeFill="accent4" w:themeFillTint="40"/>
      </w:tcPr>
    </w:tblStylePr>
    <w:tblStylePr w:type="band1Vert"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sz="4" w:space="0" w:themeColor="accent4" w:themeTint="9A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sz="4" w:space="0" w:themeColor="accent4" w:themeTint="9A"/>
        </w:tcBorders>
      </w:tcPr>
    </w:tblStylePr>
  </w:style>
  <w:style w:type="table" w:styleId="318" w:customStyle="1">
    <w:name w:val="List Table 6 Colorful - Accent 5"/>
    <w:basedOn w:val="198"/>
    <w:uiPriority w:val="99"/>
    <w:tblPr>
      <w:tblStyleRowBandSize w:val="1"/>
      <w:tblStyleColBandSize w:val="1"/>
      <w:tblInd w:w="0" w:type="dxa"/>
      <w:tblBorders>
        <w:top w:val="single" w:color="92CCDC" w:sz="4" w:space="0" w:themeColor="accent5" w:themeTint="9A"/>
        <w:bottom w:val="single" w:color="92CCDC" w:sz="4" w:space="0" w:themeColor="accent5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auto" w:fill="D1EAF0" w:themeFill="accent5" w:themeFillTint="40"/>
      </w:tcPr>
    </w:tblStylePr>
    <w:tblStylePr w:type="band1Vert"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sz="4" w:space="0" w:themeColor="accent5" w:themeTint="9A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sz="4" w:space="0" w:themeColor="accent5" w:themeTint="9A"/>
        </w:tcBorders>
      </w:tcPr>
    </w:tblStylePr>
  </w:style>
  <w:style w:type="table" w:styleId="319" w:customStyle="1">
    <w:name w:val="List Table 6 Colorful - Accent 6"/>
    <w:basedOn w:val="198"/>
    <w:uiPriority w:val="99"/>
    <w:tblPr>
      <w:tblStyleRowBandSize w:val="1"/>
      <w:tblStyleColBandSize w:val="1"/>
      <w:tblInd w:w="0" w:type="dxa"/>
      <w:tblBorders>
        <w:top w:val="single" w:color="FAC090" w:sz="4" w:space="0" w:themeColor="accent6" w:themeTint="98"/>
        <w:bottom w:val="single" w:color="FAC090" w:sz="4" w:space="0" w:themeColor="accent6" w:themeTint="98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auto" w:fill="FDE4D0" w:themeFill="accent6" w:themeFillTint="40"/>
      </w:tcPr>
    </w:tblStylePr>
    <w:tblStylePr w:type="band1Vert"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sz="4" w:space="0" w:themeColor="accent6" w:themeTint="98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sz="4" w:space="0" w:themeColor="accent6" w:themeTint="98"/>
        </w:tcBorders>
      </w:tcPr>
    </w:tblStylePr>
  </w:style>
  <w:style w:type="table" w:styleId="320" w:customStyle="1">
    <w:name w:val="Список-таблица 7 цветная1"/>
    <w:basedOn w:val="198"/>
    <w:uiPriority w:val="99"/>
    <w:tblPr>
      <w:tblStyleRowBandSize w:val="1"/>
      <w:tblStyleColBandSize w:val="1"/>
      <w:tblInd w:w="0" w:type="dxa"/>
      <w:tblBorders>
        <w:right w:val="single" w:color="7F7F7F" w:sz="4" w:space="0" w:themeColor="text1" w:themeTint="8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auto" w:fill="BFBFBF" w:themeFill="text1" w:themeFillTint="40"/>
      </w:tcPr>
    </w:tblStylePr>
    <w:tblStylePr w:type="band1Vert"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auto" w:fill="FFFFFF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321" w:customStyle="1">
    <w:name w:val="List Table 7 Colorful - Accent 1"/>
    <w:basedOn w:val="198"/>
    <w:uiPriority w:val="99"/>
    <w:tblPr>
      <w:tblStyleRowBandSize w:val="1"/>
      <w:tblStyleColBandSize w:val="1"/>
      <w:tblInd w:w="0" w:type="dxa"/>
      <w:tblBorders>
        <w:right w:val="single" w:color="4F81BD" w:sz="4" w:space="0" w:themeColor="accen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auto" w:fill="D2DFEE" w:themeFill="accent1" w:themeFillTint="40"/>
      </w:tcPr>
    </w:tblStylePr>
    <w:tblStylePr w:type="band1Vert"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4F81BD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F81BD" w:sz="4" w:space="0" w:themeColor="accent1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auto" w:fill="FFFFFF"/>
        <w:tcBorders>
          <w:left w:val="single" w:color="4F81BD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4F81BD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322" w:customStyle="1">
    <w:name w:val="List Table 7 Colorful - Accent 2"/>
    <w:basedOn w:val="198"/>
    <w:uiPriority w:val="99"/>
    <w:tblPr>
      <w:tblStyleRowBandSize w:val="1"/>
      <w:tblStyleColBandSize w:val="1"/>
      <w:tblInd w:w="0" w:type="dxa"/>
      <w:tblBorders>
        <w:right w:val="single" w:color="D99695" w:sz="4" w:space="0" w:themeColor="accent2" w:themeTint="9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auto" w:fill="EFD2D2" w:themeFill="accent2" w:themeFillTint="40"/>
      </w:tcPr>
    </w:tblStylePr>
    <w:tblStylePr w:type="band1Vert"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D9969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4" w:space="0" w:themeColor="accent2" w:themeTint="97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auto" w:fill="FFFFFF"/>
        <w:tcBorders>
          <w:left w:val="single" w:color="D9969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323" w:customStyle="1">
    <w:name w:val="List Table 7 Colorful - Accent 3"/>
    <w:basedOn w:val="198"/>
    <w:uiPriority w:val="99"/>
    <w:tblPr>
      <w:tblStyleRowBandSize w:val="1"/>
      <w:tblStyleColBandSize w:val="1"/>
      <w:tblInd w:w="0" w:type="dxa"/>
      <w:tblBorders>
        <w:right w:val="single" w:color="C3D69B" w:sz="4" w:space="0" w:themeColor="accent3" w:themeTint="98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auto" w:fill="E5EED5" w:themeFill="accent3" w:themeFillTint="40"/>
      </w:tcPr>
    </w:tblStylePr>
    <w:tblStylePr w:type="band1Vert"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C3D69B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3D69B" w:sz="4" w:space="0" w:themeColor="accent3" w:themeTint="98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auto" w:fill="FFFFFF"/>
        <w:tcBorders>
          <w:left w:val="single" w:color="C3D69B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C3D69B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324" w:customStyle="1">
    <w:name w:val="List Table 7 Colorful - Accent 4"/>
    <w:basedOn w:val="198"/>
    <w:uiPriority w:val="99"/>
    <w:tblPr>
      <w:tblStyleRowBandSize w:val="1"/>
      <w:tblStyleColBandSize w:val="1"/>
      <w:tblInd w:w="0" w:type="dxa"/>
      <w:tblBorders>
        <w:right w:val="single" w:color="B2A1C6" w:sz="4" w:space="0" w:themeColor="accent4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auto" w:fill="DFD8E7" w:themeFill="accent4" w:themeFillTint="40"/>
      </w:tcPr>
    </w:tblStylePr>
    <w:tblStylePr w:type="band1Vert"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B2A1C6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4" w:space="0" w:themeColor="accent4" w:themeTint="9A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auto" w:fill="FFFFFF"/>
        <w:tcBorders>
          <w:left w:val="single" w:color="B2A1C6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325" w:customStyle="1">
    <w:name w:val="List Table 7 Colorful - Accent 5"/>
    <w:basedOn w:val="198"/>
    <w:uiPriority w:val="99"/>
    <w:tblPr>
      <w:tblStyleRowBandSize w:val="1"/>
      <w:tblStyleColBandSize w:val="1"/>
      <w:tblInd w:w="0" w:type="dxa"/>
      <w:tblBorders>
        <w:right w:val="single" w:color="92CCDC" w:sz="4" w:space="0" w:themeColor="accent5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auto" w:fill="D1EAF0" w:themeFill="accent5" w:themeFillTint="40"/>
      </w:tcPr>
    </w:tblStylePr>
    <w:tblStylePr w:type="band1Vert"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92CCDC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2CCDC" w:sz="4" w:space="0" w:themeColor="accent5" w:themeTint="9A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auto" w:fill="FFFFFF"/>
        <w:tcBorders>
          <w:left w:val="single" w:color="92CCDC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92CCDC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326" w:customStyle="1">
    <w:name w:val="List Table 7 Colorful - Accent 6"/>
    <w:basedOn w:val="198"/>
    <w:uiPriority w:val="99"/>
    <w:tblPr>
      <w:tblStyleRowBandSize w:val="1"/>
      <w:tblStyleColBandSize w:val="1"/>
      <w:tblInd w:w="0" w:type="dxa"/>
      <w:tblBorders>
        <w:right w:val="single" w:color="FAC090" w:sz="4" w:space="0" w:themeColor="accent6" w:themeTint="98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auto" w:fill="FDE4D0" w:themeFill="accent6" w:themeFillTint="40"/>
      </w:tcPr>
    </w:tblStylePr>
    <w:tblStylePr w:type="band1Vert"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FAC09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AC090" w:sz="4" w:space="0" w:themeColor="accent6" w:themeTint="98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auto" w:fill="FFFFFF"/>
        <w:tcBorders>
          <w:left w:val="single" w:color="FAC09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FAC090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327" w:customStyle="1">
    <w:name w:val="Lined - Accent"/>
    <w:basedOn w:val="198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</w:style>
  <w:style w:type="table" w:styleId="328" w:customStyle="1">
    <w:name w:val="Bordered &amp; Lined - Accent"/>
    <w:basedOn w:val="198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</w:style>
  <w:style w:type="character" w:styleId="329" w:customStyle="1">
    <w:name w:val="Footnote Text Char"/>
    <w:uiPriority w:val="99"/>
    <w:rPr>
      <w:sz w:val="18"/>
    </w:rPr>
  </w:style>
  <w:style w:type="paragraph" w:styleId="330" w:customStyle="1">
    <w:name w:val="Заголовок 11"/>
    <w:basedOn w:val="196"/>
    <w:link w:val="339"/>
    <w:qFormat/>
    <w:rPr>
      <w:rFonts w:ascii="Arial" w:hAnsi="Arial" w:cs="Arial"/>
      <w:b/>
      <w:bCs/>
      <w:sz w:val="32"/>
      <w:szCs w:val="32"/>
    </w:rPr>
    <w:pPr>
      <w:keepNext/>
      <w:spacing w:after="60" w:before="240"/>
      <w:outlineLvl w:val="0"/>
    </w:pPr>
  </w:style>
  <w:style w:type="paragraph" w:styleId="331" w:customStyle="1">
    <w:name w:val="Заголовок 21"/>
    <w:basedOn w:val="196"/>
    <w:link w:val="397"/>
    <w:qFormat/>
    <w:uiPriority w:val="9"/>
    <w:rPr>
      <w:rFonts w:ascii="Cambria" w:hAnsi="Cambria"/>
      <w:b/>
      <w:bCs/>
      <w:i/>
      <w:iCs/>
      <w:sz w:val="28"/>
      <w:szCs w:val="28"/>
    </w:rPr>
    <w:pPr>
      <w:keepNext/>
      <w:spacing w:after="60" w:before="240"/>
      <w:outlineLvl w:val="1"/>
    </w:pPr>
  </w:style>
  <w:style w:type="paragraph" w:styleId="332" w:customStyle="1">
    <w:name w:val="Заголовок 31"/>
    <w:basedOn w:val="403"/>
    <w:link w:val="341"/>
    <w:pPr>
      <w:outlineLvl w:val="2"/>
    </w:pPr>
  </w:style>
  <w:style w:type="paragraph" w:styleId="333" w:customStyle="1">
    <w:name w:val="Заголовок 41"/>
    <w:basedOn w:val="196"/>
    <w:link w:val="398"/>
    <w:qFormat/>
    <w:uiPriority w:val="9"/>
    <w:rPr>
      <w:rFonts w:ascii="Calibri" w:hAnsi="Calibri"/>
      <w:b/>
      <w:bCs/>
      <w:sz w:val="28"/>
      <w:szCs w:val="28"/>
    </w:rPr>
    <w:pPr>
      <w:keepNext/>
      <w:spacing w:after="60" w:before="240"/>
      <w:outlineLvl w:val="3"/>
    </w:pPr>
  </w:style>
  <w:style w:type="paragraph" w:styleId="334" w:customStyle="1">
    <w:name w:val="Заголовок 51"/>
    <w:basedOn w:val="196"/>
    <w:link w:val="399"/>
    <w:qFormat/>
    <w:uiPriority w:val="9"/>
    <w:rPr>
      <w:rFonts w:ascii="Calibri" w:hAnsi="Calibri"/>
      <w:b/>
      <w:bCs/>
      <w:i/>
      <w:iCs/>
      <w:sz w:val="26"/>
      <w:szCs w:val="26"/>
    </w:rPr>
    <w:pPr>
      <w:spacing w:after="60" w:before="240"/>
      <w:outlineLvl w:val="4"/>
    </w:pPr>
  </w:style>
  <w:style w:type="paragraph" w:styleId="335" w:customStyle="1">
    <w:name w:val="Заголовок 61"/>
    <w:basedOn w:val="196"/>
    <w:next w:val="196"/>
    <w:link w:val="344"/>
    <w:qFormat/>
    <w:uiPriority w:val="9"/>
    <w:unhideWhenUsed/>
    <w:rPr>
      <w:rFonts w:ascii="Arial" w:hAnsi="Arial" w:cs="Arial" w:eastAsia="Arial"/>
      <w:b/>
      <w:bCs/>
      <w:sz w:val="22"/>
    </w:rPr>
    <w:pPr>
      <w:keepLines/>
      <w:keepNext/>
      <w:spacing w:after="200" w:before="320"/>
      <w:outlineLvl w:val="5"/>
    </w:pPr>
  </w:style>
  <w:style w:type="paragraph" w:styleId="336" w:customStyle="1">
    <w:name w:val="Заголовок 71"/>
    <w:basedOn w:val="196"/>
    <w:next w:val="196"/>
    <w:link w:val="345"/>
    <w:qFormat/>
    <w:uiPriority w:val="9"/>
    <w:unhideWhenUsed/>
    <w:rPr>
      <w:rFonts w:ascii="Arial" w:hAnsi="Arial" w:cs="Arial" w:eastAsia="Arial"/>
      <w:b/>
      <w:bCs/>
      <w:i/>
      <w:iCs/>
      <w:sz w:val="22"/>
    </w:rPr>
    <w:pPr>
      <w:keepLines/>
      <w:keepNext/>
      <w:spacing w:after="200" w:before="320"/>
      <w:outlineLvl w:val="6"/>
    </w:pPr>
  </w:style>
  <w:style w:type="paragraph" w:styleId="337" w:customStyle="1">
    <w:name w:val="Заголовок 81"/>
    <w:basedOn w:val="196"/>
    <w:next w:val="196"/>
    <w:link w:val="346"/>
    <w:qFormat/>
    <w:uiPriority w:val="9"/>
    <w:unhideWhenUsed/>
    <w:rPr>
      <w:rFonts w:ascii="Arial" w:hAnsi="Arial" w:cs="Arial" w:eastAsia="Arial"/>
      <w:i/>
      <w:iCs/>
      <w:sz w:val="22"/>
    </w:rPr>
    <w:pPr>
      <w:keepLines/>
      <w:keepNext/>
      <w:spacing w:after="200" w:before="320"/>
      <w:outlineLvl w:val="7"/>
    </w:pPr>
  </w:style>
  <w:style w:type="paragraph" w:styleId="338" w:customStyle="1">
    <w:name w:val="Заголовок 91"/>
    <w:basedOn w:val="196"/>
    <w:next w:val="196"/>
    <w:link w:val="34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339" w:customStyle="1">
    <w:name w:val="Заголовок 1 Знак"/>
    <w:basedOn w:val="197"/>
    <w:link w:val="330"/>
    <w:uiPriority w:val="9"/>
    <w:rPr>
      <w:rFonts w:ascii="Arial" w:hAnsi="Arial" w:cs="Arial" w:eastAsia="Arial"/>
      <w:sz w:val="40"/>
      <w:szCs w:val="40"/>
    </w:rPr>
  </w:style>
  <w:style w:type="character" w:styleId="340" w:customStyle="1">
    <w:name w:val="Heading 2 Char"/>
    <w:basedOn w:val="197"/>
    <w:link w:val="201"/>
    <w:uiPriority w:val="9"/>
    <w:rPr>
      <w:rFonts w:ascii="Arial" w:hAnsi="Arial" w:cs="Arial" w:eastAsia="Arial"/>
      <w:sz w:val="34"/>
    </w:rPr>
  </w:style>
  <w:style w:type="character" w:styleId="341" w:customStyle="1">
    <w:name w:val="Заголовок 3 Знак"/>
    <w:basedOn w:val="197"/>
    <w:link w:val="332"/>
    <w:uiPriority w:val="9"/>
    <w:rPr>
      <w:rFonts w:ascii="Arial" w:hAnsi="Arial" w:cs="Arial" w:eastAsia="Arial"/>
      <w:sz w:val="30"/>
      <w:szCs w:val="30"/>
    </w:rPr>
  </w:style>
  <w:style w:type="character" w:styleId="342" w:customStyle="1">
    <w:name w:val="Heading 4 Char"/>
    <w:basedOn w:val="197"/>
    <w:link w:val="203"/>
    <w:uiPriority w:val="9"/>
    <w:rPr>
      <w:rFonts w:ascii="Arial" w:hAnsi="Arial" w:cs="Arial" w:eastAsia="Arial"/>
      <w:b/>
      <w:bCs/>
      <w:sz w:val="26"/>
      <w:szCs w:val="26"/>
    </w:rPr>
  </w:style>
  <w:style w:type="character" w:styleId="343" w:customStyle="1">
    <w:name w:val="Heading 5 Char"/>
    <w:basedOn w:val="197"/>
    <w:link w:val="204"/>
    <w:uiPriority w:val="9"/>
    <w:rPr>
      <w:rFonts w:ascii="Arial" w:hAnsi="Arial" w:cs="Arial" w:eastAsia="Arial"/>
      <w:b/>
      <w:bCs/>
      <w:sz w:val="24"/>
      <w:szCs w:val="24"/>
    </w:rPr>
  </w:style>
  <w:style w:type="character" w:styleId="344" w:customStyle="1">
    <w:name w:val="Заголовок 6 Знак"/>
    <w:basedOn w:val="197"/>
    <w:link w:val="335"/>
    <w:uiPriority w:val="9"/>
    <w:rPr>
      <w:rFonts w:ascii="Arial" w:hAnsi="Arial" w:cs="Arial" w:eastAsia="Arial"/>
      <w:b/>
      <w:bCs/>
      <w:sz w:val="22"/>
      <w:szCs w:val="22"/>
    </w:rPr>
  </w:style>
  <w:style w:type="character" w:styleId="345" w:customStyle="1">
    <w:name w:val="Заголовок 7 Знак"/>
    <w:basedOn w:val="197"/>
    <w:link w:val="33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346" w:customStyle="1">
    <w:name w:val="Заголовок 8 Знак"/>
    <w:basedOn w:val="197"/>
    <w:link w:val="337"/>
    <w:uiPriority w:val="9"/>
    <w:rPr>
      <w:rFonts w:ascii="Arial" w:hAnsi="Arial" w:cs="Arial" w:eastAsia="Arial"/>
      <w:i/>
      <w:iCs/>
      <w:sz w:val="22"/>
      <w:szCs w:val="22"/>
    </w:rPr>
  </w:style>
  <w:style w:type="character" w:styleId="347" w:customStyle="1">
    <w:name w:val="Заголовок 9 Знак"/>
    <w:basedOn w:val="197"/>
    <w:link w:val="338"/>
    <w:uiPriority w:val="9"/>
    <w:rPr>
      <w:rFonts w:ascii="Arial" w:hAnsi="Arial" w:cs="Arial" w:eastAsia="Arial"/>
      <w:i/>
      <w:iCs/>
      <w:sz w:val="21"/>
      <w:szCs w:val="21"/>
    </w:rPr>
  </w:style>
  <w:style w:type="paragraph" w:styleId="348">
    <w:name w:val="List Paragraph"/>
    <w:basedOn w:val="196"/>
    <w:qFormat/>
    <w:uiPriority w:val="34"/>
    <w:pPr>
      <w:contextualSpacing w:val="true"/>
      <w:ind w:left="720"/>
    </w:pPr>
  </w:style>
  <w:style w:type="paragraph" w:styleId="349">
    <w:name w:val="No Spacing"/>
    <w:qFormat/>
    <w:uiPriority w:val="1"/>
  </w:style>
  <w:style w:type="character" w:styleId="350" w:customStyle="1">
    <w:name w:val="Название Знак"/>
    <w:basedOn w:val="197"/>
    <w:link w:val="406"/>
    <w:uiPriority w:val="10"/>
    <w:rPr>
      <w:sz w:val="48"/>
      <w:szCs w:val="48"/>
    </w:rPr>
  </w:style>
  <w:style w:type="character" w:styleId="351" w:customStyle="1">
    <w:name w:val="Подзаголовок Знак"/>
    <w:basedOn w:val="197"/>
    <w:link w:val="418"/>
    <w:uiPriority w:val="11"/>
    <w:rPr>
      <w:sz w:val="24"/>
      <w:szCs w:val="24"/>
    </w:rPr>
  </w:style>
  <w:style w:type="paragraph" w:styleId="352">
    <w:name w:val="Quote"/>
    <w:basedOn w:val="196"/>
    <w:next w:val="196"/>
    <w:link w:val="353"/>
    <w:qFormat/>
    <w:uiPriority w:val="29"/>
    <w:rPr>
      <w:i/>
    </w:rPr>
    <w:pPr>
      <w:ind w:left="720" w:right="720"/>
    </w:pPr>
  </w:style>
  <w:style w:type="character" w:styleId="353" w:customStyle="1">
    <w:name w:val="Цитата 2 Знак"/>
    <w:link w:val="352"/>
    <w:uiPriority w:val="29"/>
    <w:rPr>
      <w:i/>
    </w:rPr>
  </w:style>
  <w:style w:type="paragraph" w:styleId="354">
    <w:name w:val="Intense Quote"/>
    <w:basedOn w:val="196"/>
    <w:next w:val="196"/>
    <w:link w:val="355"/>
    <w:qFormat/>
    <w:uiPriority w:val="30"/>
    <w:rPr>
      <w:i/>
    </w:rPr>
    <w:pPr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55" w:customStyle="1">
    <w:name w:val="Выделенная цитата Знак"/>
    <w:link w:val="354"/>
    <w:uiPriority w:val="30"/>
    <w:rPr>
      <w:i/>
    </w:rPr>
  </w:style>
  <w:style w:type="character" w:styleId="356" w:customStyle="1">
    <w:name w:val="Верхний колонтитул Знак"/>
    <w:basedOn w:val="197"/>
    <w:link w:val="408"/>
    <w:uiPriority w:val="99"/>
  </w:style>
  <w:style w:type="character" w:styleId="357" w:customStyle="1">
    <w:name w:val="Нижний колонтитул Знак"/>
    <w:basedOn w:val="197"/>
    <w:link w:val="409"/>
    <w:uiPriority w:val="99"/>
  </w:style>
  <w:style w:type="table" w:styleId="358" w:customStyle="1">
    <w:name w:val="Lined"/>
    <w:basedOn w:val="198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59" w:customStyle="1">
    <w:name w:val="Lined - Accent 1"/>
    <w:basedOn w:val="198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60" w:customStyle="1">
    <w:name w:val="Lined - Accent 2"/>
    <w:basedOn w:val="198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61" w:customStyle="1">
    <w:name w:val="Lined - Accent 3"/>
    <w:basedOn w:val="198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62" w:customStyle="1">
    <w:name w:val="Lined - Accent 4"/>
    <w:basedOn w:val="198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63" w:customStyle="1">
    <w:name w:val="Lined - Accent 5"/>
    <w:basedOn w:val="198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4" w:customStyle="1">
    <w:name w:val="Lined - Accent 6"/>
    <w:basedOn w:val="198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65" w:customStyle="1">
    <w:name w:val="Bordered"/>
    <w:basedOn w:val="198"/>
    <w:uiPriority w:val="99"/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66" w:customStyle="1">
    <w:name w:val="Bordered - Accent 1"/>
    <w:basedOn w:val="198"/>
    <w:uiPriority w:val="99"/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67" w:customStyle="1">
    <w:name w:val="Bordered - Accent 2"/>
    <w:basedOn w:val="198"/>
    <w:uiPriority w:val="99"/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368" w:customStyle="1">
    <w:name w:val="Bordered - Accent 3"/>
    <w:basedOn w:val="198"/>
    <w:uiPriority w:val="99"/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369" w:customStyle="1">
    <w:name w:val="Bordered - Accent 4"/>
    <w:basedOn w:val="198"/>
    <w:uiPriority w:val="99"/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370" w:customStyle="1">
    <w:name w:val="Bordered - Accent 5"/>
    <w:basedOn w:val="198"/>
    <w:uiPriority w:val="99"/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371" w:customStyle="1">
    <w:name w:val="Bordered - Accent 6"/>
    <w:basedOn w:val="198"/>
    <w:uiPriority w:val="99"/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372" w:customStyle="1">
    <w:name w:val="Bordered &amp; Lined"/>
    <w:basedOn w:val="198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73" w:customStyle="1">
    <w:name w:val="Bordered &amp; Lined - Accent 1"/>
    <w:basedOn w:val="198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74" w:customStyle="1">
    <w:name w:val="Bordered &amp; Lined - Accent 2"/>
    <w:basedOn w:val="198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75" w:customStyle="1">
    <w:name w:val="Bordered &amp; Lined - Accent 3"/>
    <w:basedOn w:val="198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376" w:customStyle="1">
    <w:name w:val="Bordered &amp; Lined - Accent 4"/>
    <w:basedOn w:val="198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77" w:customStyle="1">
    <w:name w:val="Bordered &amp; Lined - Accent 5"/>
    <w:basedOn w:val="198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78" w:customStyle="1">
    <w:name w:val="Bordered &amp; Lined - Accent 6"/>
    <w:basedOn w:val="198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379">
    <w:name w:val="Hyperlink"/>
    <w:uiPriority w:val="99"/>
    <w:unhideWhenUsed/>
    <w:rPr>
      <w:color w:val="0000FF" w:themeColor="hyperlink"/>
      <w:u w:val="single"/>
    </w:rPr>
  </w:style>
  <w:style w:type="paragraph" w:styleId="380">
    <w:name w:val="footnote text"/>
    <w:basedOn w:val="196"/>
    <w:link w:val="381"/>
    <w:uiPriority w:val="99"/>
    <w:semiHidden/>
    <w:unhideWhenUsed/>
    <w:rPr>
      <w:sz w:val="18"/>
    </w:rPr>
    <w:pPr>
      <w:spacing w:after="40"/>
    </w:pPr>
  </w:style>
  <w:style w:type="character" w:styleId="381" w:customStyle="1">
    <w:name w:val="Текст сноски Знак"/>
    <w:link w:val="380"/>
    <w:uiPriority w:val="99"/>
    <w:rPr>
      <w:sz w:val="18"/>
    </w:rPr>
  </w:style>
  <w:style w:type="character" w:styleId="382">
    <w:name w:val="footnote reference"/>
    <w:basedOn w:val="197"/>
    <w:uiPriority w:val="99"/>
    <w:unhideWhenUsed/>
    <w:rPr>
      <w:vertAlign w:val="superscript"/>
    </w:rPr>
  </w:style>
  <w:style w:type="paragraph" w:styleId="383">
    <w:name w:val="toc 1"/>
    <w:basedOn w:val="196"/>
    <w:next w:val="196"/>
    <w:uiPriority w:val="39"/>
    <w:unhideWhenUsed/>
    <w:pPr>
      <w:spacing w:after="57"/>
    </w:pPr>
  </w:style>
  <w:style w:type="paragraph" w:styleId="384">
    <w:name w:val="toc 2"/>
    <w:basedOn w:val="196"/>
    <w:next w:val="196"/>
    <w:uiPriority w:val="39"/>
    <w:unhideWhenUsed/>
    <w:pPr>
      <w:ind w:left="283"/>
      <w:spacing w:after="57"/>
    </w:pPr>
  </w:style>
  <w:style w:type="paragraph" w:styleId="385">
    <w:name w:val="toc 3"/>
    <w:basedOn w:val="196"/>
    <w:next w:val="196"/>
    <w:uiPriority w:val="39"/>
    <w:unhideWhenUsed/>
    <w:pPr>
      <w:ind w:left="567"/>
      <w:spacing w:after="57"/>
    </w:pPr>
  </w:style>
  <w:style w:type="paragraph" w:styleId="386">
    <w:name w:val="toc 4"/>
    <w:basedOn w:val="196"/>
    <w:next w:val="196"/>
    <w:uiPriority w:val="39"/>
    <w:unhideWhenUsed/>
    <w:pPr>
      <w:ind w:left="850"/>
      <w:spacing w:after="57"/>
    </w:pPr>
  </w:style>
  <w:style w:type="paragraph" w:styleId="387">
    <w:name w:val="toc 5"/>
    <w:basedOn w:val="196"/>
    <w:next w:val="196"/>
    <w:uiPriority w:val="39"/>
    <w:unhideWhenUsed/>
    <w:pPr>
      <w:ind w:left="1134"/>
      <w:spacing w:after="57"/>
    </w:pPr>
  </w:style>
  <w:style w:type="paragraph" w:styleId="388">
    <w:name w:val="toc 6"/>
    <w:basedOn w:val="196"/>
    <w:next w:val="196"/>
    <w:uiPriority w:val="39"/>
    <w:unhideWhenUsed/>
    <w:pPr>
      <w:ind w:left="1417"/>
      <w:spacing w:after="57"/>
    </w:pPr>
  </w:style>
  <w:style w:type="paragraph" w:styleId="389">
    <w:name w:val="toc 7"/>
    <w:basedOn w:val="196"/>
    <w:next w:val="196"/>
    <w:uiPriority w:val="39"/>
    <w:unhideWhenUsed/>
    <w:pPr>
      <w:ind w:left="1701"/>
      <w:spacing w:after="57"/>
    </w:pPr>
  </w:style>
  <w:style w:type="paragraph" w:styleId="390">
    <w:name w:val="toc 8"/>
    <w:basedOn w:val="196"/>
    <w:next w:val="196"/>
    <w:uiPriority w:val="39"/>
    <w:unhideWhenUsed/>
    <w:pPr>
      <w:ind w:left="1984"/>
      <w:spacing w:after="57"/>
    </w:pPr>
  </w:style>
  <w:style w:type="paragraph" w:styleId="391">
    <w:name w:val="toc 9"/>
    <w:basedOn w:val="196"/>
    <w:next w:val="196"/>
    <w:uiPriority w:val="39"/>
    <w:unhideWhenUsed/>
    <w:pPr>
      <w:ind w:left="2268"/>
      <w:spacing w:after="57"/>
    </w:pPr>
  </w:style>
  <w:style w:type="paragraph" w:styleId="392">
    <w:name w:val="TOC Heading"/>
    <w:uiPriority w:val="39"/>
    <w:unhideWhenUsed/>
  </w:style>
  <w:style w:type="character" w:styleId="393" w:customStyle="1">
    <w:name w:val="Текст выноски Знак"/>
    <w:qFormat/>
    <w:uiPriority w:val="99"/>
    <w:semiHidden/>
    <w:rPr>
      <w:rFonts w:ascii="Tahoma" w:hAnsi="Tahoma" w:cs="Tahoma"/>
      <w:sz w:val="16"/>
      <w:szCs w:val="16"/>
    </w:rPr>
  </w:style>
  <w:style w:type="character" w:styleId="394">
    <w:name w:val="annotation reference"/>
    <w:qFormat/>
    <w:uiPriority w:val="99"/>
    <w:semiHidden/>
    <w:unhideWhenUsed/>
    <w:rPr>
      <w:sz w:val="16"/>
      <w:szCs w:val="16"/>
    </w:rPr>
  </w:style>
  <w:style w:type="character" w:styleId="395" w:customStyle="1">
    <w:name w:val="Текст примечания Знак"/>
    <w:basedOn w:val="197"/>
    <w:qFormat/>
    <w:uiPriority w:val="99"/>
    <w:semiHidden/>
  </w:style>
  <w:style w:type="character" w:styleId="396" w:customStyle="1">
    <w:name w:val="Тема примечания Знак"/>
    <w:qFormat/>
    <w:uiPriority w:val="99"/>
    <w:semiHidden/>
    <w:rPr>
      <w:b/>
      <w:bCs/>
    </w:rPr>
  </w:style>
  <w:style w:type="character" w:styleId="397" w:customStyle="1">
    <w:name w:val="Заголовок 2 Знак"/>
    <w:link w:val="331"/>
    <w:qFormat/>
    <w:uiPriority w:val="9"/>
    <w:semiHidden/>
    <w:rPr>
      <w:rFonts w:ascii="Cambria" w:hAnsi="Cambria" w:cs="Times New Roman" w:eastAsia="Times New Roman"/>
      <w:b/>
      <w:bCs/>
      <w:i/>
      <w:iCs/>
      <w:sz w:val="28"/>
      <w:szCs w:val="28"/>
    </w:rPr>
  </w:style>
  <w:style w:type="character" w:styleId="398" w:customStyle="1">
    <w:name w:val="Заголовок 4 Знак"/>
    <w:link w:val="333"/>
    <w:qFormat/>
    <w:uiPriority w:val="9"/>
    <w:rPr>
      <w:rFonts w:ascii="Calibri" w:hAnsi="Calibri" w:cs="Times New Roman" w:eastAsia="Times New Roman"/>
      <w:b/>
      <w:bCs/>
      <w:sz w:val="28"/>
      <w:szCs w:val="28"/>
    </w:rPr>
  </w:style>
  <w:style w:type="character" w:styleId="399" w:customStyle="1">
    <w:name w:val="Заголовок 5 Знак"/>
    <w:link w:val="334"/>
    <w:qFormat/>
    <w:uiPriority w:val="9"/>
    <w:semiHidden/>
    <w:rPr>
      <w:rFonts w:ascii="Calibri" w:hAnsi="Calibri" w:cs="Times New Roman" w:eastAsia="Times New Roman"/>
      <w:b/>
      <w:bCs/>
      <w:i/>
      <w:iCs/>
      <w:sz w:val="26"/>
      <w:szCs w:val="26"/>
    </w:rPr>
  </w:style>
  <w:style w:type="character" w:styleId="400" w:customStyle="1">
    <w:name w:val="Основной текст Знак"/>
    <w:qFormat/>
    <w:rPr>
      <w:sz w:val="24"/>
    </w:rPr>
  </w:style>
  <w:style w:type="character" w:styleId="401" w:customStyle="1">
    <w:name w:val="ListLabel 1"/>
    <w:qFormat/>
    <w:rPr>
      <w:rFonts w:cs="Arial"/>
      <w:b/>
      <w:sz w:val="21"/>
      <w:szCs w:val="24"/>
    </w:rPr>
  </w:style>
  <w:style w:type="character" w:styleId="402" w:customStyle="1">
    <w:name w:val="ListLabel 2"/>
    <w:qFormat/>
    <w:rPr>
      <w:rFonts w:cs="Arial"/>
      <w:b/>
      <w:sz w:val="24"/>
      <w:szCs w:val="24"/>
    </w:rPr>
  </w:style>
  <w:style w:type="paragraph" w:styleId="403" w:customStyle="1">
    <w:name w:val="Заголовок1"/>
    <w:basedOn w:val="196"/>
    <w:next w:val="404"/>
    <w:qFormat/>
    <w:rPr>
      <w:rFonts w:ascii="Liberation Sans" w:hAnsi="Liberation Sans" w:cs="FreeSans" w:eastAsia="Tahoma"/>
      <w:sz w:val="28"/>
      <w:szCs w:val="28"/>
    </w:rPr>
    <w:pPr>
      <w:keepNext/>
      <w:spacing w:after="120" w:before="240"/>
    </w:pPr>
  </w:style>
  <w:style w:type="paragraph" w:styleId="404">
    <w:name w:val="Body Text"/>
    <w:basedOn w:val="196"/>
    <w:rPr>
      <w:sz w:val="24"/>
    </w:rPr>
    <w:pPr>
      <w:jc w:val="both"/>
      <w:spacing w:before="240"/>
      <w:widowControl/>
    </w:pPr>
  </w:style>
  <w:style w:type="paragraph" w:styleId="405">
    <w:name w:val="List"/>
    <w:basedOn w:val="404"/>
    <w:rPr>
      <w:rFonts w:cs="FreeSans"/>
    </w:rPr>
  </w:style>
  <w:style w:type="paragraph" w:styleId="406">
    <w:name w:val="Title"/>
    <w:basedOn w:val="196"/>
    <w:link w:val="350"/>
    <w:rPr>
      <w:rFonts w:cs="FreeSans"/>
      <w:i/>
      <w:iCs/>
      <w:sz w:val="24"/>
      <w:szCs w:val="24"/>
    </w:rPr>
    <w:pPr>
      <w:spacing w:after="120" w:before="120"/>
    </w:pPr>
  </w:style>
  <w:style w:type="paragraph" w:styleId="407">
    <w:name w:val="index heading"/>
    <w:basedOn w:val="196"/>
    <w:qFormat/>
    <w:rPr>
      <w:rFonts w:cs="FreeSans"/>
    </w:rPr>
  </w:style>
  <w:style w:type="paragraph" w:styleId="408" w:customStyle="1">
    <w:name w:val="Верхний колонтитул1"/>
    <w:basedOn w:val="196"/>
    <w:link w:val="356"/>
    <w:pPr>
      <w:tabs>
        <w:tab w:val="center" w:pos="4677" w:leader="none"/>
        <w:tab w:val="right" w:pos="9355" w:leader="none"/>
      </w:tabs>
    </w:pPr>
  </w:style>
  <w:style w:type="paragraph" w:styleId="409" w:customStyle="1">
    <w:name w:val="Нижний колонтитул1"/>
    <w:basedOn w:val="196"/>
    <w:link w:val="357"/>
    <w:pPr>
      <w:tabs>
        <w:tab w:val="center" w:pos="4677" w:leader="none"/>
        <w:tab w:val="right" w:pos="9355" w:leader="none"/>
      </w:tabs>
    </w:pPr>
  </w:style>
  <w:style w:type="paragraph" w:styleId="410" w:customStyle="1">
    <w:name w:val="H"/>
    <w:basedOn w:val="330"/>
    <w:qFormat/>
    <w:rPr>
      <w:rFonts w:cs="Times New Roman"/>
      <w:color w:val="333333"/>
      <w:sz w:val="36"/>
      <w:szCs w:val="20"/>
    </w:rPr>
    <w:pPr>
      <w:jc w:val="center"/>
      <w:spacing w:after="480" w:before="480"/>
    </w:pPr>
  </w:style>
  <w:style w:type="paragraph" w:styleId="411" w:customStyle="1">
    <w:name w:val="Table_text"/>
    <w:basedOn w:val="196"/>
    <w:qFormat/>
    <w:rPr>
      <w:sz w:val="16"/>
    </w:rPr>
    <w:pPr>
      <w:spacing w:after="60" w:before="60"/>
    </w:pPr>
  </w:style>
  <w:style w:type="paragraph" w:styleId="412" w:customStyle="1">
    <w:name w:val="Main text"/>
    <w:qFormat/>
    <w:rPr>
      <w:rFonts w:ascii="Verdana" w:hAnsi="Verdana"/>
      <w:sz w:val="18"/>
      <w:szCs w:val="24"/>
    </w:rPr>
    <w:pPr>
      <w:jc w:val="both"/>
      <w:spacing w:before="120"/>
    </w:pPr>
  </w:style>
  <w:style w:type="paragraph" w:styleId="413">
    <w:name w:val="Balloon Text"/>
    <w:basedOn w:val="196"/>
    <w:qFormat/>
    <w:uiPriority w:val="99"/>
    <w:semiHidden/>
    <w:unhideWhenUsed/>
    <w:rPr>
      <w:rFonts w:ascii="Tahoma" w:hAnsi="Tahoma"/>
      <w:sz w:val="16"/>
      <w:szCs w:val="16"/>
    </w:rPr>
  </w:style>
  <w:style w:type="paragraph" w:styleId="414">
    <w:name w:val="annotation text"/>
    <w:basedOn w:val="196"/>
    <w:qFormat/>
    <w:uiPriority w:val="99"/>
    <w:semiHidden/>
    <w:unhideWhenUsed/>
  </w:style>
  <w:style w:type="paragraph" w:styleId="415">
    <w:name w:val="annotation subject"/>
    <w:basedOn w:val="414"/>
    <w:qFormat/>
    <w:uiPriority w:val="99"/>
    <w:semiHidden/>
    <w:unhideWhenUsed/>
    <w:rPr>
      <w:b/>
      <w:bCs/>
    </w:rPr>
  </w:style>
  <w:style w:type="paragraph" w:styleId="416" w:customStyle="1">
    <w:name w:val="Блочная цитата"/>
    <w:basedOn w:val="196"/>
    <w:qFormat/>
  </w:style>
  <w:style w:type="paragraph" w:styleId="417" w:customStyle="1">
    <w:name w:val="Заглавие"/>
    <w:basedOn w:val="403"/>
  </w:style>
  <w:style w:type="paragraph" w:styleId="418">
    <w:name w:val="Subtitle"/>
    <w:basedOn w:val="403"/>
    <w:link w:val="351"/>
  </w:style>
  <w:style w:type="table" w:styleId="419">
    <w:name w:val="Table Grid"/>
    <w:basedOn w:val="198"/>
    <w:uiPriority w:val="59"/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420" w:customStyle="1">
    <w:name w:val="western"/>
    <w:basedOn w:val="196"/>
    <w:rPr>
      <w:color w:val="000000"/>
      <w:sz w:val="24"/>
      <w:szCs w:val="24"/>
    </w:rPr>
    <w:pPr>
      <w:jc w:val="both"/>
      <w:spacing w:after="119" w:before="100" w:beforeAutospacing="1"/>
      <w:widowControl/>
      <w:pBdr>
        <w:left w:val="none" w:sz="0" w:space="0" w:color="auto"/>
        <w:top w:val="none" w:sz="0" w:space="0" w:color="auto"/>
        <w:right w:val="none" w:sz="0" w:space="0" w:color="auto"/>
        <w:bottom w:val="none" w:sz="0" w:space="0" w:color="auto"/>
        <w:between w:val="none" w:sz="0" w:space="0" w:color="auto"/>
      </w:pBdr>
    </w:pPr>
  </w:style>
  <w:style w:type="paragraph" w:styleId="421" w:customStyle="1">
    <w:name w:val="docdata"/>
    <w:basedOn w:val="196"/>
    <w:rPr>
      <w:sz w:val="24"/>
      <w:szCs w:val="24"/>
    </w:rPr>
    <w:pPr>
      <w:spacing w:after="100" w:afterAutospacing="1" w:before="100" w:beforeAutospacing="1"/>
      <w:widowControl/>
      <w:pBdr>
        <w:left w:val="none" w:sz="0" w:space="0" w:color="auto"/>
        <w:top w:val="none" w:sz="0" w:space="0" w:color="auto"/>
        <w:right w:val="none" w:sz="0" w:space="0" w:color="auto"/>
        <w:bottom w:val="none" w:sz="0" w:space="0" w:color="auto"/>
        <w:between w:val="none" w:sz="0" w:space="0" w:color="auto"/>
      </w:pBd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hyperlink" Target="https://reestr.digital.gov.ru/upload/iblock/cd9/%D0%9F%D1%80%D0%B8%D0%BA%D0%B0%D0%B7%20680%20%D0%BE%D1%82%2007_12_2017_%D0%B2%D0%BA%D0%BB%D1%8E%D1%87%D0%B5%D0%BD%D0%B8%D0%B5.pdf" TargetMode="External"/><Relationship Id="rId10" Type="http://schemas.openxmlformats.org/officeDocument/2006/relationships/hyperlink" Target="https://reestr.digital.gov.ru/upload/iblock/667/06.05.2021_435_Shadaev%20M.I._Parshin%20M.V.pdf" TargetMode="External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onlyoffice/5.3.4.3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Проскуряков Александр Леонидович</dc:creator>
  <dc:language>ru-RU</dc:language>
  <cp:lastModifiedBy>Дигалова Ольга</cp:lastModifiedBy>
  <cp:revision>3</cp:revision>
  <dcterms:created xsi:type="dcterms:W3CDTF">2023-01-13T08:08:00Z</dcterms:created>
  <dcterms:modified xsi:type="dcterms:W3CDTF">2023-02-02T09:44:27Z</dcterms:modified>
</cp:coreProperties>
</file>