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1FBB" w14:textId="77777777" w:rsidR="00F90BAE" w:rsidRPr="00F90BAE" w:rsidRDefault="00F90BAE" w:rsidP="00F90BAE">
      <w:pPr>
        <w:spacing w:after="0"/>
        <w:jc w:val="center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 xml:space="preserve">Nichodemus </w:t>
      </w:r>
      <w:proofErr w:type="spellStart"/>
      <w:r w:rsidRPr="00F90BAE">
        <w:rPr>
          <w:rFonts w:ascii="Georgia" w:hAnsi="Georgia"/>
          <w:b/>
          <w:bCs/>
        </w:rPr>
        <w:t>Werre</w:t>
      </w:r>
      <w:proofErr w:type="spellEnd"/>
      <w:r w:rsidRPr="00F90BAE">
        <w:rPr>
          <w:rFonts w:ascii="Georgia" w:hAnsi="Georgia"/>
          <w:b/>
          <w:bCs/>
        </w:rPr>
        <w:t xml:space="preserve"> Amollo</w:t>
      </w:r>
    </w:p>
    <w:p w14:paraId="526D2206" w14:textId="77777777" w:rsidR="00F90BAE" w:rsidRPr="00F90BAE" w:rsidRDefault="00F90BAE" w:rsidP="00F90BAE">
      <w:pPr>
        <w:spacing w:after="0"/>
        <w:jc w:val="center"/>
        <w:rPr>
          <w:rFonts w:ascii="Georgia" w:hAnsi="Georgia"/>
        </w:rPr>
      </w:pPr>
      <w:r w:rsidRPr="00F90BAE">
        <w:rPr>
          <w:rFonts w:ascii="Georgia" w:hAnsi="Georgia"/>
        </w:rPr>
        <w:t>Nairobi, Kenya | +254 725 737 867 | nichodemuswerre@gmail.com</w:t>
      </w:r>
      <w:r w:rsidRPr="00F90BAE">
        <w:rPr>
          <w:rFonts w:ascii="Georgia" w:hAnsi="Georgia"/>
        </w:rPr>
        <w:br/>
      </w:r>
      <w:r w:rsidRPr="00F90BAE">
        <w:rPr>
          <w:rFonts w:ascii="Georgia" w:hAnsi="Georgia"/>
          <w:b/>
          <w:bCs/>
        </w:rPr>
        <w:t>Business &amp; Data Analyst | Financial Modelling | Development Planning</w:t>
      </w:r>
    </w:p>
    <w:p w14:paraId="3FBF18E5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627572A1">
          <v:rect id="_x0000_i1079" style="width:0;height:1.5pt" o:hralign="center" o:hrstd="t" o:hr="t" fillcolor="#a0a0a0" stroked="f"/>
        </w:pict>
      </w:r>
    </w:p>
    <w:p w14:paraId="212AE56E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PROFESSIONAL SUMMARY</w:t>
      </w:r>
    </w:p>
    <w:p w14:paraId="05B07772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Analytical Business and Data Specialist with 8+ years of experience supporting planning, financial analysis, and performance tracking across large development, infrastructure, and public-sector programs. Strong background in financial modelling, feasibility support, dashboard reporting, and cross</w:t>
      </w:r>
      <w:r w:rsidRPr="00F90BAE">
        <w:rPr>
          <w:rFonts w:ascii="Georgia" w:hAnsi="Georgia"/>
        </w:rPr>
        <w:noBreakHyphen/>
        <w:t>functional coordination. Experienced in translating complex data into commercial insights that support strategic planning, budgeting, and investment decision</w:t>
      </w:r>
      <w:r w:rsidRPr="00F90BAE">
        <w:rPr>
          <w:rFonts w:ascii="Georgia" w:hAnsi="Georgia"/>
        </w:rPr>
        <w:noBreakHyphen/>
        <w:t>making.</w:t>
      </w:r>
    </w:p>
    <w:p w14:paraId="5DE2F2A8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4EBB79AE">
          <v:rect id="_x0000_i1080" style="width:0;height:1.5pt" o:hralign="center" o:hrstd="t" o:hr="t" fillcolor="#a0a0a0" stroked="f"/>
        </w:pict>
      </w:r>
    </w:p>
    <w:p w14:paraId="6683F13E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CORE COMPETENCIES</w:t>
      </w:r>
    </w:p>
    <w:p w14:paraId="6ECACC09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Financial Modelling &amp; Forecasting (Excel, scenario &amp; sensitivity analysis)</w:t>
      </w:r>
    </w:p>
    <w:p w14:paraId="7502606A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Feasibility Analysis &amp; Business Case Support</w:t>
      </w:r>
    </w:p>
    <w:p w14:paraId="7739B91E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Budget Tracking &amp; Performance Reporting</w:t>
      </w:r>
    </w:p>
    <w:p w14:paraId="7C7FA26A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Market &amp; Trend Analysis</w:t>
      </w:r>
    </w:p>
    <w:p w14:paraId="4786B9B6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Dashboard Development (Power BI, Excel)</w:t>
      </w:r>
    </w:p>
    <w:p w14:paraId="168F690A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Cross</w:t>
      </w:r>
      <w:r w:rsidRPr="00F90BAE">
        <w:rPr>
          <w:rFonts w:ascii="Georgia" w:hAnsi="Georgia"/>
        </w:rPr>
        <w:noBreakHyphen/>
        <w:t>Functional Data Coordination</w:t>
      </w:r>
    </w:p>
    <w:p w14:paraId="16BD6A05" w14:textId="77777777" w:rsidR="00F90BAE" w:rsidRPr="00F90BAE" w:rsidRDefault="00F90BAE" w:rsidP="00F90BAE">
      <w:pPr>
        <w:numPr>
          <w:ilvl w:val="0"/>
          <w:numId w:val="1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Development Planning &amp; Program Strategy Support</w:t>
      </w:r>
    </w:p>
    <w:p w14:paraId="7B98FCEE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0937F755">
          <v:rect id="_x0000_i1081" style="width:0;height:1.5pt" o:hralign="center" o:hrstd="t" o:hr="t" fillcolor="#a0a0a0" stroked="f"/>
        </w:pict>
      </w:r>
    </w:p>
    <w:p w14:paraId="372C42BA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PROFESSIONAL EXPERIENCE</w:t>
      </w:r>
    </w:p>
    <w:p w14:paraId="3808B49C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Regional Data &amp; Planning Analyst</w:t>
      </w:r>
    </w:p>
    <w:p w14:paraId="410592BF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Georgetown University – East Africa Programs</w:t>
      </w:r>
      <w:r w:rsidRPr="00F90BAE">
        <w:rPr>
          <w:rFonts w:ascii="Georgia" w:hAnsi="Georgia"/>
        </w:rPr>
        <w:t xml:space="preserve"> | Apr 2025 – Present</w:t>
      </w:r>
    </w:p>
    <w:p w14:paraId="0DDB8D92" w14:textId="77777777" w:rsidR="00F90BAE" w:rsidRPr="00F90BAE" w:rsidRDefault="00F90BAE" w:rsidP="00F90BAE">
      <w:pPr>
        <w:numPr>
          <w:ilvl w:val="0"/>
          <w:numId w:val="2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Support planning and performance analysis for multi-country development programs with budgets, projections, and outcome tracking.</w:t>
      </w:r>
    </w:p>
    <w:p w14:paraId="3AD2C7E5" w14:textId="77777777" w:rsidR="00F90BAE" w:rsidRPr="00F90BAE" w:rsidRDefault="00F90BAE" w:rsidP="00F90BAE">
      <w:pPr>
        <w:numPr>
          <w:ilvl w:val="0"/>
          <w:numId w:val="2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Develop financial and operational dashboards used for strategic planning and resource allocation.</w:t>
      </w:r>
    </w:p>
    <w:p w14:paraId="434B7C53" w14:textId="77777777" w:rsidR="00F90BAE" w:rsidRPr="00F90BAE" w:rsidRDefault="00F90BAE" w:rsidP="00F90BAE">
      <w:pPr>
        <w:numPr>
          <w:ilvl w:val="0"/>
          <w:numId w:val="2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Work with technical, finance, and operations teams to validate cost assumptions and forecast needs.</w:t>
      </w:r>
    </w:p>
    <w:p w14:paraId="41ED57B7" w14:textId="77777777" w:rsidR="00F90BAE" w:rsidRPr="00F90BAE" w:rsidRDefault="00F90BAE" w:rsidP="00F90BAE">
      <w:pPr>
        <w:numPr>
          <w:ilvl w:val="0"/>
          <w:numId w:val="2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Produce analytical briefs that inform program expansion and long-term planning decisions.</w:t>
      </w:r>
    </w:p>
    <w:p w14:paraId="494ADFF8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431839AB">
          <v:rect id="_x0000_i1082" style="width:0;height:1.5pt" o:hralign="center" o:hrstd="t" o:hr="t" fillcolor="#a0a0a0" stroked="f"/>
        </w:pict>
      </w:r>
    </w:p>
    <w:p w14:paraId="587F1ACA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Statistician &amp; Program Performance Analyst</w:t>
      </w:r>
    </w:p>
    <w:p w14:paraId="1F338E3A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Kenya Medical Research Institute (KEMRI)</w:t>
      </w:r>
      <w:r w:rsidRPr="00F90BAE">
        <w:rPr>
          <w:rFonts w:ascii="Georgia" w:hAnsi="Georgia"/>
        </w:rPr>
        <w:t xml:space="preserve"> | Apr 2023 – Mar 2025</w:t>
      </w:r>
    </w:p>
    <w:p w14:paraId="17E40E8E" w14:textId="77777777" w:rsidR="00F90BAE" w:rsidRPr="00F90BAE" w:rsidRDefault="00F90BAE" w:rsidP="00F90BAE">
      <w:pPr>
        <w:numPr>
          <w:ilvl w:val="0"/>
          <w:numId w:val="3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Conducted performance and cost trend analysis across government-funded programs.</w:t>
      </w:r>
    </w:p>
    <w:p w14:paraId="230F1C01" w14:textId="77777777" w:rsidR="00F90BAE" w:rsidRPr="00F90BAE" w:rsidRDefault="00F90BAE" w:rsidP="00F90BAE">
      <w:pPr>
        <w:numPr>
          <w:ilvl w:val="0"/>
          <w:numId w:val="3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Built Excel- and Power BI–based financial tracking tools to monitor expenditures vs budgets.</w:t>
      </w:r>
    </w:p>
    <w:p w14:paraId="15B2119B" w14:textId="77777777" w:rsidR="00F90BAE" w:rsidRPr="00F90BAE" w:rsidRDefault="00F90BAE" w:rsidP="00F90BAE">
      <w:pPr>
        <w:numPr>
          <w:ilvl w:val="0"/>
          <w:numId w:val="3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Supported reporting for funders and stakeholders with financial and operational summaries.</w:t>
      </w:r>
    </w:p>
    <w:p w14:paraId="6B5A2679" w14:textId="77777777" w:rsidR="00F90BAE" w:rsidRPr="00F90BAE" w:rsidRDefault="00F90BAE" w:rsidP="00F90BAE">
      <w:pPr>
        <w:numPr>
          <w:ilvl w:val="0"/>
          <w:numId w:val="3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lastRenderedPageBreak/>
        <w:t>Contributed to forecasting exercises for multi-year program planning.</w:t>
      </w:r>
    </w:p>
    <w:p w14:paraId="7C82CE83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13691B08">
          <v:rect id="_x0000_i1083" style="width:0;height:1.5pt" o:hralign="center" o:hrstd="t" o:hr="t" fillcolor="#a0a0a0" stroked="f"/>
        </w:pict>
      </w:r>
    </w:p>
    <w:p w14:paraId="413980C9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County Data &amp; Planning Analyst</w:t>
      </w:r>
    </w:p>
    <w:p w14:paraId="560E68F9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County Government of Homa Bay</w:t>
      </w:r>
      <w:r w:rsidRPr="00F90BAE">
        <w:rPr>
          <w:rFonts w:ascii="Georgia" w:hAnsi="Georgia"/>
        </w:rPr>
        <w:t xml:space="preserve"> | May 2022 – Oct 2023</w:t>
      </w:r>
    </w:p>
    <w:p w14:paraId="01DDFD04" w14:textId="77777777" w:rsidR="00F90BAE" w:rsidRPr="00F90BAE" w:rsidRDefault="00F90BAE" w:rsidP="00F90BAE">
      <w:pPr>
        <w:numPr>
          <w:ilvl w:val="0"/>
          <w:numId w:val="4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Supported county development planning through economic and infrastructure data analysis.</w:t>
      </w:r>
    </w:p>
    <w:p w14:paraId="3C402CCA" w14:textId="77777777" w:rsidR="00F90BAE" w:rsidRPr="00F90BAE" w:rsidRDefault="00F90BAE" w:rsidP="00F90BAE">
      <w:pPr>
        <w:numPr>
          <w:ilvl w:val="0"/>
          <w:numId w:val="4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Developed dashboards tracking sector performance, including infrastructure and service delivery indicators.</w:t>
      </w:r>
    </w:p>
    <w:p w14:paraId="05030CEB" w14:textId="77777777" w:rsidR="00F90BAE" w:rsidRPr="00F90BAE" w:rsidRDefault="00F90BAE" w:rsidP="00F90BAE">
      <w:pPr>
        <w:numPr>
          <w:ilvl w:val="0"/>
          <w:numId w:val="4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Assisted in preparing planning reports used for budgeting and development prioritization.</w:t>
      </w:r>
    </w:p>
    <w:p w14:paraId="61133B15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423EC771">
          <v:rect id="_x0000_i1084" style="width:0;height:1.5pt" o:hralign="center" o:hrstd="t" o:hr="t" fillcolor="#a0a0a0" stroked="f"/>
        </w:pict>
      </w:r>
    </w:p>
    <w:p w14:paraId="39CE78CF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Senior Research Data Manager – Regional Programs</w:t>
      </w:r>
    </w:p>
    <w:p w14:paraId="40FD716B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JOOUST &amp; VLIR</w:t>
      </w:r>
      <w:r w:rsidRPr="00F90BAE">
        <w:rPr>
          <w:rFonts w:ascii="Georgia" w:hAnsi="Georgia"/>
          <w:b/>
          <w:bCs/>
        </w:rPr>
        <w:noBreakHyphen/>
        <w:t>UOS</w:t>
      </w:r>
      <w:r w:rsidRPr="00F90BAE">
        <w:rPr>
          <w:rFonts w:ascii="Georgia" w:hAnsi="Georgia"/>
        </w:rPr>
        <w:t xml:space="preserve"> | Nov 2021 – Apr 2022</w:t>
      </w:r>
    </w:p>
    <w:p w14:paraId="55F4F601" w14:textId="77777777" w:rsidR="00F90BAE" w:rsidRPr="00F90BAE" w:rsidRDefault="00F90BAE" w:rsidP="00F90BAE">
      <w:pPr>
        <w:numPr>
          <w:ilvl w:val="0"/>
          <w:numId w:val="5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Consolidated multi-country data to support regional development planning and reporting.</w:t>
      </w:r>
    </w:p>
    <w:p w14:paraId="318E5FED" w14:textId="77777777" w:rsidR="00F90BAE" w:rsidRPr="00F90BAE" w:rsidRDefault="00F90BAE" w:rsidP="00F90BAE">
      <w:pPr>
        <w:numPr>
          <w:ilvl w:val="0"/>
          <w:numId w:val="5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Designed structured reporting tools for performance tracking across education and infrastructure initiatives.</w:t>
      </w:r>
    </w:p>
    <w:p w14:paraId="3E02DF97" w14:textId="77777777" w:rsidR="00F90BAE" w:rsidRPr="00F90BAE" w:rsidRDefault="00F90BAE" w:rsidP="00F90BAE">
      <w:pPr>
        <w:numPr>
          <w:ilvl w:val="0"/>
          <w:numId w:val="5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Coordinated with cross-functional teams to standardize metrics and improve reporting efficiency.</w:t>
      </w:r>
    </w:p>
    <w:p w14:paraId="0F486B31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7D76031A">
          <v:rect id="_x0000_i1085" style="width:0;height:1.5pt" o:hralign="center" o:hrstd="t" o:hr="t" fillcolor="#a0a0a0" stroked="f"/>
        </w:pict>
      </w:r>
    </w:p>
    <w:p w14:paraId="6844E747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Data Analyst – Development Programs</w:t>
      </w:r>
    </w:p>
    <w:p w14:paraId="36697CA4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LERIS Hub, Kenya</w:t>
      </w:r>
      <w:r w:rsidRPr="00F90BAE">
        <w:rPr>
          <w:rFonts w:ascii="Georgia" w:hAnsi="Georgia"/>
        </w:rPr>
        <w:t xml:space="preserve"> | Sep 2017 – May 2021</w:t>
      </w:r>
    </w:p>
    <w:p w14:paraId="07DF5DFF" w14:textId="77777777" w:rsidR="00F90BAE" w:rsidRPr="00F90BAE" w:rsidRDefault="00F90BAE" w:rsidP="00F90BAE">
      <w:pPr>
        <w:numPr>
          <w:ilvl w:val="0"/>
          <w:numId w:val="6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Supported donor-funded development projects through KPI tracking and performance dashboards.</w:t>
      </w:r>
    </w:p>
    <w:p w14:paraId="1F25BEE1" w14:textId="77777777" w:rsidR="00F90BAE" w:rsidRPr="00F90BAE" w:rsidRDefault="00F90BAE" w:rsidP="00F90BAE">
      <w:pPr>
        <w:numPr>
          <w:ilvl w:val="0"/>
          <w:numId w:val="6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Assisted in cost analysis and reporting for community and infrastructure-focused initiatives.</w:t>
      </w:r>
    </w:p>
    <w:p w14:paraId="06187CE8" w14:textId="77777777" w:rsidR="00F90BAE" w:rsidRPr="00F90BAE" w:rsidRDefault="00F90BAE" w:rsidP="00F90BAE">
      <w:pPr>
        <w:numPr>
          <w:ilvl w:val="0"/>
          <w:numId w:val="6"/>
        </w:num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Produced visual reports and summaries for stakeholders and funding partners.</w:t>
      </w:r>
    </w:p>
    <w:p w14:paraId="747C8879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33620078">
          <v:rect id="_x0000_i1086" style="width:0;height:1.5pt" o:hralign="center" o:hrstd="t" o:hr="t" fillcolor="#a0a0a0" stroked="f"/>
        </w:pict>
      </w:r>
    </w:p>
    <w:p w14:paraId="688C9300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EDUCATION</w:t>
      </w:r>
    </w:p>
    <w:p w14:paraId="73F04961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MSc in Statistics and Data Science (Ongoing)</w:t>
      </w:r>
      <w:r w:rsidRPr="00F90BAE">
        <w:rPr>
          <w:rFonts w:ascii="Georgia" w:hAnsi="Georgia"/>
        </w:rPr>
        <w:br/>
        <w:t xml:space="preserve">Jaramogi </w:t>
      </w:r>
      <w:proofErr w:type="spellStart"/>
      <w:r w:rsidRPr="00F90BAE">
        <w:rPr>
          <w:rFonts w:ascii="Georgia" w:hAnsi="Georgia"/>
        </w:rPr>
        <w:t>Oginga</w:t>
      </w:r>
      <w:proofErr w:type="spellEnd"/>
      <w:r w:rsidRPr="00F90BAE">
        <w:rPr>
          <w:rFonts w:ascii="Georgia" w:hAnsi="Georgia"/>
        </w:rPr>
        <w:t xml:space="preserve"> Odinga University of Science &amp; Technology (JOOUST)</w:t>
      </w:r>
    </w:p>
    <w:p w14:paraId="643BFB08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  <w:b/>
          <w:bCs/>
        </w:rPr>
        <w:t>BSc in Statistics (</w:t>
      </w:r>
      <w:proofErr w:type="spellStart"/>
      <w:r w:rsidRPr="00F90BAE">
        <w:rPr>
          <w:rFonts w:ascii="Georgia" w:hAnsi="Georgia"/>
          <w:b/>
          <w:bCs/>
        </w:rPr>
        <w:t>Honours</w:t>
      </w:r>
      <w:proofErr w:type="spellEnd"/>
      <w:r w:rsidRPr="00F90BAE">
        <w:rPr>
          <w:rFonts w:ascii="Georgia" w:hAnsi="Georgia"/>
          <w:b/>
          <w:bCs/>
        </w:rPr>
        <w:t>)</w:t>
      </w:r>
      <w:r w:rsidRPr="00F90BAE">
        <w:rPr>
          <w:rFonts w:ascii="Georgia" w:hAnsi="Georgia"/>
        </w:rPr>
        <w:br/>
        <w:t>University of Nairobi</w:t>
      </w:r>
    </w:p>
    <w:p w14:paraId="6C1A5837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pict w14:anchorId="51B8D788">
          <v:rect id="_x0000_i1087" style="width:0;height:1.5pt" o:hralign="center" o:hrstd="t" o:hr="t" fillcolor="#a0a0a0" stroked="f"/>
        </w:pict>
      </w:r>
    </w:p>
    <w:p w14:paraId="49B72EEA" w14:textId="77777777" w:rsidR="00F90BAE" w:rsidRPr="00F90BAE" w:rsidRDefault="00F90BAE" w:rsidP="00F90BAE">
      <w:pPr>
        <w:spacing w:after="0"/>
        <w:rPr>
          <w:rFonts w:ascii="Georgia" w:hAnsi="Georgia"/>
          <w:b/>
          <w:bCs/>
        </w:rPr>
      </w:pPr>
      <w:r w:rsidRPr="00F90BAE">
        <w:rPr>
          <w:rFonts w:ascii="Georgia" w:hAnsi="Georgia"/>
          <w:b/>
          <w:bCs/>
        </w:rPr>
        <w:t>TECHNICAL SKILLS</w:t>
      </w:r>
    </w:p>
    <w:p w14:paraId="138FA772" w14:textId="77777777" w:rsidR="00F90BAE" w:rsidRPr="00F90BAE" w:rsidRDefault="00F90BAE" w:rsidP="00F90BAE">
      <w:pPr>
        <w:spacing w:after="0"/>
        <w:rPr>
          <w:rFonts w:ascii="Georgia" w:hAnsi="Georgia"/>
        </w:rPr>
      </w:pPr>
      <w:r w:rsidRPr="00F90BAE">
        <w:rPr>
          <w:rFonts w:ascii="Georgia" w:hAnsi="Georgia"/>
        </w:rPr>
        <w:t>Excel (Advanced), Financial Modelling, Power BI, SQL, Python (data analysis), Budget Tracking, Dashboard Reporting</w:t>
      </w:r>
    </w:p>
    <w:p w14:paraId="09176B20" w14:textId="77777777" w:rsidR="00592D15" w:rsidRPr="00F90BAE" w:rsidRDefault="00592D15" w:rsidP="00F90BAE">
      <w:pPr>
        <w:spacing w:after="0"/>
        <w:rPr>
          <w:rFonts w:ascii="Georgia" w:hAnsi="Georgia"/>
        </w:rPr>
      </w:pPr>
    </w:p>
    <w:sectPr w:rsidR="00592D15" w:rsidRPr="00F9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7D7C"/>
    <w:multiLevelType w:val="multilevel"/>
    <w:tmpl w:val="9FB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61245"/>
    <w:multiLevelType w:val="multilevel"/>
    <w:tmpl w:val="21E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00F38"/>
    <w:multiLevelType w:val="multilevel"/>
    <w:tmpl w:val="3A28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60ADE"/>
    <w:multiLevelType w:val="multilevel"/>
    <w:tmpl w:val="552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708B4"/>
    <w:multiLevelType w:val="multilevel"/>
    <w:tmpl w:val="1C2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44A6B"/>
    <w:multiLevelType w:val="multilevel"/>
    <w:tmpl w:val="591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97285">
    <w:abstractNumId w:val="5"/>
  </w:num>
  <w:num w:numId="2" w16cid:durableId="1724255676">
    <w:abstractNumId w:val="1"/>
  </w:num>
  <w:num w:numId="3" w16cid:durableId="1507675256">
    <w:abstractNumId w:val="0"/>
  </w:num>
  <w:num w:numId="4" w16cid:durableId="446244898">
    <w:abstractNumId w:val="4"/>
  </w:num>
  <w:num w:numId="5" w16cid:durableId="1141114958">
    <w:abstractNumId w:val="3"/>
  </w:num>
  <w:num w:numId="6" w16cid:durableId="131757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AE"/>
    <w:rsid w:val="000773C3"/>
    <w:rsid w:val="004B240D"/>
    <w:rsid w:val="00592D15"/>
    <w:rsid w:val="00F9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AC4C"/>
  <w15:chartTrackingRefBased/>
  <w15:docId w15:val="{7876B81F-ED12-442D-A00B-C3CA8BA2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2026-02-03T19:33:00Z</dcterms:created>
  <dcterms:modified xsi:type="dcterms:W3CDTF">2026-02-03T19:34:00Z</dcterms:modified>
</cp:coreProperties>
</file>