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1080" w:firstLineChars="300"/>
        <w:jc w:val="both"/>
        <w:rPr>
          <w:rStyle w:val="4"/>
          <w:rFonts w:hint="eastAsia" w:ascii="黑体" w:hAnsi="黑体" w:eastAsia="黑体" w:cs="黑体"/>
          <w:i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lang w:val="en-US" w:eastAsia="zh-CN"/>
        </w:rPr>
        <w:t xml:space="preserve">   </w:t>
      </w:r>
      <w:r>
        <w:rPr>
          <w:rStyle w:val="4"/>
          <w:rFonts w:hint="eastAsia" w:ascii="黑体" w:hAnsi="黑体" w:eastAsia="黑体" w:cs="黑体"/>
          <w:i w:val="0"/>
          <w:caps w:val="0"/>
          <w:color w:val="000000"/>
          <w:spacing w:val="0"/>
          <w:sz w:val="44"/>
          <w:szCs w:val="44"/>
          <w:lang w:val="en-US" w:eastAsia="zh-CN"/>
        </w:rPr>
        <w:t>大武汉.24小时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0"/>
        <w:jc w:val="both"/>
        <w:rPr>
          <w:rStyle w:val="4"/>
          <w:rFonts w:hint="eastAsia" w:ascii="楷体" w:hAnsi="楷体" w:eastAsia="楷体" w:cs="楷体"/>
          <w:i w:val="0"/>
          <w:caps w:val="0"/>
          <w:color w:val="000000"/>
          <w:spacing w:val="0"/>
          <w:sz w:val="32"/>
          <w:szCs w:val="32"/>
          <w:lang w:eastAsia="zh-CN"/>
        </w:rPr>
      </w:pPr>
      <w:r>
        <w:rPr>
          <w:rStyle w:val="4"/>
          <w:rFonts w:hint="eastAsia" w:ascii="楷体" w:hAnsi="楷体" w:eastAsia="楷体" w:cs="楷体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                  “发</w:t>
      </w:r>
      <w:r>
        <w:rPr>
          <w:rStyle w:val="4"/>
          <w:rFonts w:hint="eastAsia" w:ascii="楷体" w:hAnsi="楷体" w:eastAsia="楷体" w:cs="楷体"/>
          <w:i w:val="0"/>
          <w:caps w:val="0"/>
          <w:color w:val="000000"/>
          <w:spacing w:val="0"/>
          <w:sz w:val="32"/>
          <w:szCs w:val="32"/>
          <w:lang w:eastAsia="zh-CN"/>
        </w:rPr>
        <w:t>现长江主轴”大型摄影作品展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3373" w:firstLineChars="1200"/>
        <w:jc w:val="both"/>
        <w:rPr>
          <w:rStyle w:val="4"/>
          <w:rFonts w:hint="eastAsia" w:ascii="楷体" w:hAnsi="楷体" w:eastAsia="楷体" w:cs="楷体"/>
          <w:i w:val="0"/>
          <w:caps w:val="0"/>
          <w:color w:val="000000"/>
          <w:spacing w:val="0"/>
          <w:sz w:val="32"/>
          <w:szCs w:val="32"/>
          <w:lang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jc w:val="both"/>
        <w:rPr>
          <w:rStyle w:val="4"/>
          <w:rFonts w:hint="eastAsia" w:ascii="楷体" w:hAnsi="楷体" w:eastAsia="楷体" w:cs="楷体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0"/>
          <w:szCs w:val="30"/>
          <w:lang w:val="en-US" w:eastAsia="zh-CN"/>
        </w:rPr>
        <w:t>一、活动背景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leftChars="0" w:right="0" w:hanging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新西兰是“一带一路”沿线国家，亚投行发起国家之一。。。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leftChars="0" w:right="0" w:hanging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武汉与基督城建立友好城市已有12个年头。。。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leftChars="0" w:right="0" w:hanging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湖北省省长王晓东先生于2017年3月份访问了基督城，继续加大两国间经济、贸易、文化、科技、教育等方面的交流与合作，武汉与基督城将开通直航。。。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leftChars="0" w:right="0" w:hanging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武汉市委书记陈一新先生倡导的“长江新城”建设和“长江主轴”概念推广。。。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leftChars="0" w:right="0" w:hanging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大武汉市民文化生活国际化、立体化、生活化。。。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leftChars="0" w:right="0" w:hanging="420" w:firstLineChars="0"/>
        <w:rPr>
          <w:rStyle w:val="4"/>
          <w:rFonts w:hint="eastAsia" w:ascii="楷体" w:hAnsi="楷体" w:eastAsia="楷体" w:cs="楷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政府推动民间文化交流新创意。。。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lang w:eastAsia="zh-CN"/>
        </w:rPr>
        <w:t>二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</w:rPr>
        <w:t>、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lang w:val="en-US" w:eastAsia="zh-CN"/>
        </w:rPr>
        <w:t>亮点与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</w:rPr>
        <w:t>特色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1、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武汉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摄影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团成员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与新西兰摄影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家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协会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成员交流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互动、采风。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与毛利艺术团演员午餐、互动、造型、拍摄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参展作品由新西兰国家文化发展中心、新西兰湖北经贸文化协会、新西兰基督城摄影家协会、《长江日报》社、武汉新闻摄影学会、《长江地理》摄影俱乐部等单位联合颁发参展入选证书。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4、作为国际友好城市代表，出席《大武汉.24小时》大型摄影作品展开幕式，新西兰基督城市长、怀马可里里市市长、基督城理工学院艺术中心主任、中国驻基督城总领事馆、武汉市人民政府外事侨务办公室官员以及新西兰基督城摄影家协会、媒体、社团将出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5、赴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新西兰艺术中心、大片《魔戒》《霍比特人》拍摄地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著名游览胜地---皇后镇，提卡波湖、米弗峡湾、福克斯冰川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但尼丁、奥塔哥大学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等地采风创作、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“女王花园酒庄”葡萄园品酒、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体验英伦贵族午茶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6、本次采风作品评选出1、2、3等及优秀奖，将在武汉美术馆展出，编辑出版作品集，武汉和基督城摄影家协会主席评点、作序。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7、“摄影工作坊”摄影课程——基督城站集训，主讲：新西兰摄影家协会副主席讲课。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8、新西兰自然人文风情摄影游学之旅，由中外摄影专家随队指导。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9、参展者可获得由基督城市长签发的“新中文化友好使者”证书。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10、参加当地民族特色的开幕式和文艺演出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指导嘉宾简介：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Times New Roman"/>
          <w:b/>
          <w:bCs/>
          <w:color w:val="auto"/>
          <w:sz w:val="28"/>
          <w:szCs w:val="28"/>
        </w:rPr>
        <w:t>★</w:t>
      </w:r>
      <w:r>
        <w:rPr>
          <w:rFonts w:hint="eastAsia" w:ascii="宋体" w:hAnsi="宋体" w:eastAsia="宋体" w:cs="Times New Roman"/>
          <w:b/>
          <w:bCs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让·菲利普-凯瑞·马岱教授（Jean Philippe Carré Mattéi）——法国巴黎高等艺术与奢侈品文化学院教授，专业方向为摄影技术与摄影史。曾发表多篇重量级摄影论文。其创作倾向主要为超现实主义的现代派风格，他的摄影作品一直游离在出世和入世之间，在法国摄影界独成一派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Times New Roman"/>
          <w:b/>
          <w:bCs/>
          <w:color w:val="auto"/>
          <w:sz w:val="28"/>
          <w:szCs w:val="28"/>
        </w:rPr>
        <w:t>★</w:t>
      </w:r>
      <w:r>
        <w:rPr>
          <w:rFonts w:hint="eastAsia" w:ascii="宋体" w:hAnsi="宋体" w:eastAsia="宋体" w:cs="Times New Roman"/>
          <w:b/>
          <w:bCs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田 飞 先生——湖北省摄影家协会副主席、武汉新闻摄影学会副会长兼秘书长、长江日报摄影部主任、长江地理摄影俱乐部负责人。其作品风格以新闻纪实为主，多次在国际国内新闻、艺术摄影比赛上获奖；主编出版多本摄影画册及图文书籍、策划组织大型摄影活动多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Times New Roman"/>
          <w:b/>
          <w:bCs/>
          <w:color w:val="auto"/>
          <w:kern w:val="2"/>
          <w:sz w:val="28"/>
          <w:szCs w:val="28"/>
          <w:lang w:val="en-US" w:eastAsia="zh-CN" w:bidi="ar-SA"/>
        </w:rPr>
        <w:t xml:space="preserve">★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赵小丁 先生——中国著名电影导演、电影摄影指导，中国影视摄影师协会副会长，主要电影作品《三生三世十里桃花》导演、《英雄》、《十面埋伏》、《满城尽带黄金甲》、《跨界冰雪王》摄影指导，将应邀参加本次新西兰采风并指导创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</w:rPr>
        <w:t>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Chars="0" w:right="0" w:rightChars="0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lang w:val="en-US" w:eastAsia="zh-CN"/>
        </w:rPr>
        <w:t>三、摄影展开幕式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展览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地点：基督城理工学院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艺术中心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展览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时间：2017年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11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18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 xml:space="preserve">日--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11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22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日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开幕式：新西兰时间：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11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18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日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上午：1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:00 --1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：00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lang w:eastAsia="zh-CN"/>
        </w:rPr>
        <w:t>四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</w:rPr>
        <w:t>、组织机构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400" w:right="0" w:hanging="1400" w:hangingChars="50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主办机构：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武汉市人民政府外事侨务办公室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新西兰湖北经贸文化协会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400" w:right="0" w:hanging="1400" w:hangingChars="50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         《长江日报》集团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承办机构：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红与黑文化实业有限公司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协办机构：新西兰基督城摄影家协会、武汉新闻摄影学会、《长江地理》摄影俱乐部、新西兰基督城姊妹城市委员会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支持机构：基督城市政府、中国驻基督城总领馆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8"/>
          <w:szCs w:val="28"/>
        </w:rPr>
        <w:t>    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eastAsia="zh-CN"/>
        </w:rPr>
        <w:t>五、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参加开幕式代表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拟将展出作品约80幅（发现长江主轴摄影大赛优秀作品），开幕式人数约100人，其中:</w:t>
      </w:r>
    </w:p>
    <w:p>
      <w:pPr>
        <w:ind w:firstLine="42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1、新方代表：</w:t>
      </w:r>
    </w:p>
    <w:p>
      <w:pPr>
        <w:ind w:firstLine="42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基督城市政府市长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副市长、国会议员</w:t>
      </w:r>
    </w:p>
    <w:p>
      <w:pPr>
        <w:ind w:firstLine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怀马可里里政府市长、副市长、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CEO，国会议员</w:t>
      </w:r>
    </w:p>
    <w:p>
      <w:pPr>
        <w:ind w:firstLine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  新西兰国家文化发展中心官员</w:t>
      </w:r>
    </w:p>
    <w:p>
      <w:pPr>
        <w:ind w:firstLine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新西兰毛利艺术团长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、基督城摄影家协会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会长</w:t>
      </w:r>
    </w:p>
    <w:p>
      <w:pPr>
        <w:ind w:firstLine="420"/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基督城姊妹城市委员会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主席、副主席</w:t>
      </w:r>
    </w:p>
    <w:p>
      <w:pPr>
        <w:ind w:firstLine="42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基督城理工学院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艺术中心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主任及成员</w:t>
      </w:r>
    </w:p>
    <w:p>
      <w:pPr>
        <w:ind w:firstLine="42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艾黎中文学校校长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、怀马卡里里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市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中学校长及国际部主任</w:t>
      </w:r>
    </w:p>
    <w:p>
      <w:pPr>
        <w:ind w:firstLine="420"/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美国、澳大利亚、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新西兰著名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企业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代表</w:t>
      </w:r>
    </w:p>
    <w:p>
      <w:pPr>
        <w:ind w:firstLine="42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基督城艺术中心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代表</w:t>
      </w:r>
    </w:p>
    <w:p>
      <w:pPr>
        <w:ind w:firstLine="42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The Press、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国家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电视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台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Skykiwi网站、《信报》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等</w:t>
      </w:r>
    </w:p>
    <w:p>
      <w:pPr>
        <w:ind w:firstLine="42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当地主流媒体。</w:t>
      </w:r>
    </w:p>
    <w:p>
      <w:pPr>
        <w:ind w:firstLine="42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华人社团侨领及代表、新中友好协会、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   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基督城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华人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摄影协会代表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ind w:firstLine="42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2、中方代表：</w:t>
      </w:r>
    </w:p>
    <w:p>
      <w:pPr>
        <w:ind w:firstLine="42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  </w:t>
      </w:r>
      <w:r>
        <w:rPr>
          <w:rFonts w:hint="eastAsia" w:ascii="Calibri" w:hAnsi="Calibri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武汉市人民政府外事侨务办公室代表</w:t>
      </w:r>
    </w:p>
    <w:p>
      <w:pPr>
        <w:ind w:firstLine="42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中国政府驻基督城总领馆总领事、文化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、商务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参赞</w:t>
      </w:r>
    </w:p>
    <w:p>
      <w:pPr>
        <w:ind w:firstLine="1120" w:firstLineChars="40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武汉摄影团代表、参展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摄影家代表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 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eastAsia="zh-CN"/>
        </w:rPr>
        <w:t>六、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开幕式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eastAsia="zh-CN"/>
        </w:rPr>
        <w:t>主要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议程：</w:t>
      </w:r>
    </w:p>
    <w:p>
      <w:pPr>
        <w:ind w:left="420" w:leftChars="200" w:firstLine="0" w:firstLineChars="0"/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开幕式将在新西兰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基督城理工学院（CPIT）展览馆举行，现场翻译人员、大屏幕投影背景墙，灯光音响、嘉宾发言同步英文字母及翻译</w:t>
      </w:r>
    </w:p>
    <w:p>
      <w:pPr>
        <w:ind w:firstLine="560" w:firstLineChars="200"/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开幕式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主要议程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：</w:t>
      </w:r>
    </w:p>
    <w:p>
      <w:pPr>
        <w:ind w:firstLine="560" w:firstLineChars="200"/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中、外双语主持人</w:t>
      </w:r>
    </w:p>
    <w:p>
      <w:pPr>
        <w:ind w:firstLine="560" w:firstLineChars="200"/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乐队伴奏、毛利歌舞团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开场特色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表演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与传统欢迎仪式</w:t>
      </w:r>
    </w:p>
    <w:p>
      <w:pPr>
        <w:ind w:firstLine="560" w:firstLineChars="20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新西兰湖北经贸文化协会会长周亚非博士致欢迎词</w:t>
      </w:r>
    </w:p>
    <w:p>
      <w:pPr>
        <w:ind w:firstLine="560" w:firstLineChars="20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基督城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市长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丽艳达泽女士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致辞</w:t>
      </w:r>
    </w:p>
    <w:p>
      <w:pPr>
        <w:ind w:firstLine="560" w:firstLineChars="20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基督城中国总领馆总领事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金智健先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生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致辞</w:t>
      </w:r>
    </w:p>
    <w:p>
      <w:pPr>
        <w:ind w:firstLine="560" w:firstLineChars="20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武汉市委宣传部负责人致辞（待定）</w:t>
      </w:r>
    </w:p>
    <w:p>
      <w:pPr>
        <w:ind w:firstLine="560" w:firstLineChars="20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武汉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摄影家协会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代表致辞</w:t>
      </w:r>
    </w:p>
    <w:p>
      <w:pPr>
        <w:ind w:firstLine="560" w:firstLineChars="20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基督城摄影家协会主席致辞</w:t>
      </w:r>
    </w:p>
    <w:p>
      <w:pPr>
        <w:ind w:firstLine="560" w:firstLineChars="200"/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基督城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市长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颁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发“荣誉证书”（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参展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代表上台）</w:t>
      </w:r>
    </w:p>
    <w:p>
      <w:pPr>
        <w:ind w:firstLine="560" w:firstLineChars="200"/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当地主要媒体、网站采访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武汉代表团成员</w:t>
      </w:r>
    </w:p>
    <w:p>
      <w:pPr>
        <w:ind w:firstLine="560" w:firstLineChars="200"/>
        <w:rPr>
          <w:rStyle w:val="4"/>
          <w:rFonts w:hint="eastAsia" w:ascii="楷体" w:hAnsi="楷体" w:eastAsia="楷体" w:cs="楷体"/>
          <w:i w:val="0"/>
          <w:caps w:val="0"/>
          <w:color w:val="000000"/>
          <w:spacing w:val="0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开幕式活动交流与冷餐会（冷餐会规模约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100人，武汉代表团、重要嘉宾、基督城市政府代表、企业家代表、侨社代表出席）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    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lang w:val="en-US" w:eastAsia="zh-CN"/>
        </w:rPr>
        <w:t>七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</w:rPr>
        <w:t>、参团费用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lang w:val="en-US" w:eastAsia="zh-CN"/>
        </w:rPr>
        <w:t>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受武汉市人民政府外事侨务办公室、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新西兰湖北经贸文化协会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委托，由红与黑文化实业有限公司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统一组织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协调与对接此次活动。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1、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特制摄影采风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团总行程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10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天。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2、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出席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开幕式、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参加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文化交流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与互动、人文风光采风创作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10月12日前报名缴费，每人参团费用2.68万元,之后每延迟一周，费用增加1500元，即10月19日前报名缴费，人参团费用2.83万元，以此类推。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费用包括：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1》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武汉往返国际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国内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机票、签证、境外食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（中餐、特色西餐、英式午茶）、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宿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（四星级或同级酒店）、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（豪华商务车接送机、随行）、翻译、导游、摄影指导随行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2》优秀作品集、作品制作及展出。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费用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不包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括：私人护照、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境外离团自由活动费用、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导游小费、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酒店私人消费、行程自费项目等。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3、报名截止日期：2017年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10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月30日，报名时交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万元，用于办理签证和国际机票，出发前15天，交齐余款。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Chars="0" w:right="0" w:rightChars="0"/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32"/>
          <w:szCs w:val="32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32"/>
          <w:szCs w:val="32"/>
          <w:lang w:val="en-US" w:eastAsia="zh-CN"/>
        </w:rPr>
        <w:t>八、参考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32"/>
          <w:szCs w:val="32"/>
        </w:rPr>
        <w:t>行程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Chars="0" w:right="0" w:rightChars="0"/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基督城—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  <w:t>法国小镇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—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  <w:t>蒙娜威尔庄园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—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开西米尔山--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蒂卡波湖—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  <w:t>皇后镇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—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  <w:t>箭镇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—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  <w:t>米幅峡湾—但尼丁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—奥玛鲁—蒂阿瑙—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  <w:t>女王花园酒庄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第一天/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11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月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16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日/周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  <w:t>四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当日从武汉发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第二天/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11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月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17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日/周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  <w:t>五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：</w:t>
      </w:r>
      <w:r>
        <w:rPr>
          <w:rStyle w:val="4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凌晨起飞，当天下午16点到达基督城，入住酒店，晚餐。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u w:val="none" w:color="auto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第三天/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11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月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18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日/周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  <w:t>六：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 w:color="auto"/>
          <w:lang w:val="en-US" w:eastAsia="zh-CN"/>
        </w:rPr>
        <w:t>早餐后参观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基督城理工学院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u w:val="none" w:color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 w:color="auto"/>
          <w:lang w:val="en-US" w:eastAsia="zh-CN"/>
        </w:rPr>
        <w:t>上午11:00在基督城理工学院举行盛大开幕式，自助午餐，摄影家与当地艺术家交流互动。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 w:color="auto"/>
          <w:lang w:val="en-US" w:eastAsia="zh-CN"/>
        </w:rPr>
        <w:t>下午3:00--6:00，乘车前往凯西米尔山观基督城全景、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采风。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instrText xml:space="preserve">INCLUDEPICTURE \d "http://www.hyh1996.cn/upimg/201703/image/20170308094051832.jpg"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4981575" cy="2924175"/>
            <wp:effectExtent l="0" t="0" r="9525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第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  <w:t>四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天/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11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月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19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日/周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日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 xml:space="preserve"> ：基督城—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  <w:t>法国小镇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—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  <w:t>蒙娜威尔庄园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酒店早餐后，乘车前往当年法国人登陆的别具风情的法国小镇，中午品味当地特色西餐。下午返回基督城，游览蒙娜威尔私人庄园。蒙娜维尔庄园不仅有着优雅贵气的建筑，还有着美不胜收的皇家花园般的景色和风情万种的艾芬河。撑着一叶小舟，在艾芬河的水面上悠闲地滑行，欣赏着两岸成荫的绿树、碧绿的草地和姹紫嫣红的美丽花朵。河面上成群的野鸭嬉戏玩耍，待你的小舟靠近，也不害怕，依旧玩着闹着，或者冲着你嘎嘎的叫唤，似乎在跟一个老朋友打招呼。或者寻一处僻静绿草茵，在怒放的鲜花中坐下，闭上眼睛，静听耳边吹过的风，感受这份宁静的浪漫惬意。晚上与毛利艺术家共进晚餐，互动交流及拍摄模特、合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"http://picguide.itrip.com/file/201605/031603148z5p.jpg"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1910" cy="3079115"/>
            <wp:effectExtent l="0" t="0" r="2540" b="698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307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第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  <w:t>五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天/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11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月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20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日/周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  <w:t>一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：蒂卡波湖—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  <w:t>皇后镇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早餐后前往中部麦肯齐区，观赏冰川特色湖——蒂卡波湖，并品味全世界海拔最高的三文鱼午餐。随后参观位于湖边的“好牧羊人”教堂，于湖边眺望雄伟的库克山。之后驱车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皇后镇，夜宿皇后镇。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instrText xml:space="preserve">INCLUDEPICTURE \d "http://www.hyh1996.cn/upimg/201703/image/20170308094355498.jpg"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5153025" cy="3448685"/>
            <wp:effectExtent l="0" t="0" r="9525" b="1841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4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第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  <w:t>六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天/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11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月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21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日/周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二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：皇后镇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早餐后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游览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度假胜地皇后镇，进入皇后镇市区，一路上都是高耸参天的白扬树，树两旁的山脉，可以清楚的看到由片岩所组成，驱车行驶其间，有如置身世外桃源。而走在皇后镇充满异国风情的街道上，你会发现每个来到皇后镇的旅客随时都是活力充沛，准备出发的模样。傍晚时分搭乘山顶缆车至皇后镇最高点，欣赏在一片金色夕阳笼罩下的迷人景色。夜宿皇后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instrText xml:space="preserve">INCLUDEPICTURE \d "http://www.hyh1996.cn/upimg/201703/image/20170308094522186.jpg"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5153025" cy="4039235"/>
            <wp:effectExtent l="0" t="0" r="9525" b="1841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第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  <w:t>七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天/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11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月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22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日/周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三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：皇后镇—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  <w:t>箭镇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—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  <w:t>米福峡湾—但尼丁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早餐后前往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新西兰文化古迹保护最完整的小镇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-箭镇。箭镇只有一百多年历史，是一个因为黄金而兴起的小镇。之后乘车前往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风景奇美的米尔福德峡湾国家公园，景区内有著名的镜湖、荷马隧道、亨利峡谷等。随后搭乘游轮畅游峡湾，观赏冰河时期奇妙景观：冰河切割所形成的壮美山川及雪山丽景，同时群览南极生物：企鹅、海豚、海狮，领略人与大自然的极致和谐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随后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向具有浓郁苏格兰风味的城市但尼丁出发。抵达后参观圣保罗大教堂、八角广场、历史古老的火车站、奥塔戈大学城，更有全世界倾斜度最大的街道等待你的挑战！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夜宿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但尼丁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instrText xml:space="preserve">INCLUDEPICTURE \d "http://www.hyh1996.cn/upimg/201703/image/20170308094624762.jpg"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5286375" cy="3116580"/>
            <wp:effectExtent l="0" t="0" r="9525" b="762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第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  <w:t>八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天/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11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月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23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日/周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四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：但尼丁—奥玛鲁—蒂阿瑙—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  <w:t>基督城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餐后前往位于东海岸的第二大渔港海滨城市奥玛鲁，途中经过毛利基石沙滩，一睹神奇的莫埃拉基大龟背圆石，这些巨型的圆石直径达一米以上，重量超过2吨，外表光滑，形同巨大的鸡蛋。看上去像是人工雕琢的，因为真的很圆！但其实它们是地地道道未经“整容”的天然产物，在大约四万年前形成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随后乘车返回基督城，途径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南岛第一大湖泊：蒂阿瑙湖。夜宿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基督城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instrText xml:space="preserve">INCLUDEPICTURE \d "http://www.hyh1996.cn/upimg/201703/image/20170308094803461.jpg"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5248275" cy="3032125"/>
            <wp:effectExtent l="0" t="0" r="9525" b="1587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第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eastAsia="zh-CN"/>
        </w:rPr>
        <w:t>九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天/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11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月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24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日/周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五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：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女王花园酒庄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早餐后前往女王花园酒庄，由酒庄庄主及夫人亲自为大家讲解酒庄文化，参观葡萄园，品尝酒庄特色西餐，感受英伦贵族生活方式。中餐后返回基督城，参加新西兰湖北经贸文化协会举行的欢送晚宴。晚餐后送机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晚上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21点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基督城起飞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至广州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第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10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天/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11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月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25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日/周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六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上午到达广州，转机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返回武汉。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备注：1、以上为参考行程，每天内容可能会以当时天气或实际情况做调整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参团联系方式：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罗女士15172507215   QQ: 3502960062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（微信号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sky008_lf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，验证：新西兰）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 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办公电话： 027-86602191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地 址：武汉红与黑文化实业有限公司-武汉徐东大街23号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楷体">
    <w:altName w:val="楷体_GB231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微软雅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icrosoft JhengHei">
    <w:altName w:val="PMingLiU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Gungsuh">
    <w:altName w:val="GulimChe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Light">
    <w:altName w:val="Lucida Sans Unicode"/>
    <w:panose1 w:val="020F0302020204030204"/>
    <w:charset w:val="00"/>
    <w:family w:val="roman"/>
    <w:pitch w:val="default"/>
    <w:sig w:usb0="00000000" w:usb1="00000000" w:usb2="00000009" w:usb3="00000000" w:csb0="200001FF" w:csb1="00000000"/>
  </w:font>
  <w:font w:name="叶根友行书(繁)08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腾祥范笑歌简牍繁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華康飾藝體W7">
    <w:altName w:val="MingLiU"/>
    <w:panose1 w:val="04020709000000000000"/>
    <w:charset w:val="88"/>
    <w:family w:val="auto"/>
    <w:pitch w:val="default"/>
    <w:sig w:usb0="00000000" w:usb1="00000000" w:usb2="00000016" w:usb3="00000000" w:csb0="00100001" w:csb1="00000000"/>
  </w:font>
  <w:font w:name="華康飾藝體W7(P)">
    <w:altName w:val="MingLiU"/>
    <w:panose1 w:val="04020700000000000000"/>
    <w:charset w:val="88"/>
    <w:family w:val="auto"/>
    <w:pitch w:val="default"/>
    <w:sig w:usb0="00000000" w:usb1="00000000" w:usb2="00000016" w:usb3="00000000" w:csb0="00100001" w:csb1="00000000"/>
  </w:font>
  <w:font w:name="锐字云字库魏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Migraffiti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Sherlocode">
    <w:altName w:val="Courier New"/>
    <w:panose1 w:val="00000000000000000000"/>
    <w:charset w:val="00"/>
    <w:family w:val="auto"/>
    <w:pitch w:val="default"/>
    <w:sig w:usb0="00000000" w:usb1="00000000" w:usb2="00000000" w:usb3="00000000" w:csb0="20000111" w:csb1="4000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algun Gothic">
    <w:altName w:val="Gulim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PMingLiU-ExtB">
    <w:altName w:val="PMingLiU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ingLiU-ExtB">
    <w:altName w:val="PMingLiU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等线">
    <w:altName w:val="宋体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宋体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楷体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C8D1"/>
    <w:multiLevelType w:val="singleLevel"/>
    <w:tmpl w:val="59AFC8D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63B27"/>
    <w:rsid w:val="016E0800"/>
    <w:rsid w:val="07FD2B2D"/>
    <w:rsid w:val="0C5A64AD"/>
    <w:rsid w:val="0FE67488"/>
    <w:rsid w:val="11360C3B"/>
    <w:rsid w:val="16BD62E7"/>
    <w:rsid w:val="18A844D1"/>
    <w:rsid w:val="18AB2C98"/>
    <w:rsid w:val="19015D78"/>
    <w:rsid w:val="19495D1F"/>
    <w:rsid w:val="214F36B7"/>
    <w:rsid w:val="24026992"/>
    <w:rsid w:val="25257235"/>
    <w:rsid w:val="2B0B1A75"/>
    <w:rsid w:val="2FB63B27"/>
    <w:rsid w:val="344E558C"/>
    <w:rsid w:val="365C7C47"/>
    <w:rsid w:val="3B7301BC"/>
    <w:rsid w:val="3C024BD6"/>
    <w:rsid w:val="3F8D488A"/>
    <w:rsid w:val="401F4275"/>
    <w:rsid w:val="408E017D"/>
    <w:rsid w:val="44A94F84"/>
    <w:rsid w:val="47780113"/>
    <w:rsid w:val="47871281"/>
    <w:rsid w:val="47EF22E9"/>
    <w:rsid w:val="4B991CBE"/>
    <w:rsid w:val="56874FCB"/>
    <w:rsid w:val="57436399"/>
    <w:rsid w:val="58453D79"/>
    <w:rsid w:val="5CAD29B3"/>
    <w:rsid w:val="61EF12E1"/>
    <w:rsid w:val="62966995"/>
    <w:rsid w:val="638C09C2"/>
    <w:rsid w:val="643A5A01"/>
    <w:rsid w:val="6D3405AE"/>
    <w:rsid w:val="6EBC2559"/>
    <w:rsid w:val="73936198"/>
    <w:rsid w:val="76517830"/>
    <w:rsid w:val="7A3F45F3"/>
    <w:rsid w:val="7C101ECF"/>
    <w:rsid w:val="7EDB35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3043</Words>
  <Characters>3322</Characters>
  <Lines>0</Lines>
  <Paragraphs>0</Paragraphs>
  <ScaleCrop>false</ScaleCrop>
  <LinksUpToDate>false</LinksUpToDate>
  <CharactersWithSpaces>3510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2017-04-05T04:51:00Z</dcterms:created>
  <dc:creator>Administrator</dc:creator>
  <cp:lastModifiedBy>Administrator</cp:lastModifiedBy>
  <dcterms:modified xsi:type="dcterms:W3CDTF">2017-09-12T08:31:19Z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