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DDB" w:rsidRDefault="00EE5B93">
      <w:pPr>
        <w:spacing w:line="276" w:lineRule="auto"/>
        <w:jc w:val="center"/>
        <w:rPr>
          <w:rFonts w:ascii="华文宋体" w:eastAsia="华文宋体" w:hAnsi="华文宋体"/>
          <w:sz w:val="32"/>
          <w:szCs w:val="32"/>
        </w:rPr>
      </w:pPr>
      <w:r>
        <w:rPr>
          <w:rFonts w:ascii="华文宋体" w:eastAsia="华文宋体" w:hAnsi="华文宋体" w:hint="eastAsia"/>
          <w:sz w:val="32"/>
          <w:szCs w:val="32"/>
        </w:rPr>
        <w:t>剑指以太坊，</w:t>
      </w:r>
      <w:r>
        <w:rPr>
          <w:rFonts w:ascii="华文宋体" w:eastAsia="华文宋体" w:hAnsi="华文宋体" w:hint="eastAsia"/>
          <w:sz w:val="32"/>
          <w:szCs w:val="32"/>
        </w:rPr>
        <w:t>Chaos</w:t>
      </w:r>
      <w:r>
        <w:rPr>
          <w:rFonts w:ascii="华文宋体" w:eastAsia="华文宋体" w:hAnsi="华文宋体" w:hint="eastAsia"/>
          <w:sz w:val="32"/>
          <w:szCs w:val="32"/>
        </w:rPr>
        <w:t>区块链打造商业易用智能合约平台</w:t>
      </w:r>
    </w:p>
    <w:p w:rsidR="001C1DDB" w:rsidRPr="00AF6E8A" w:rsidRDefault="001C1DDB">
      <w:pPr>
        <w:spacing w:line="276" w:lineRule="auto"/>
        <w:ind w:firstLineChars="200" w:firstLine="420"/>
        <w:rPr>
          <w:rFonts w:ascii="华文宋体" w:eastAsia="华文宋体" w:hAnsi="华文宋体"/>
        </w:rPr>
      </w:pPr>
    </w:p>
    <w:p w:rsidR="001C1DDB" w:rsidRDefault="00EE5B93">
      <w:pPr>
        <w:spacing w:line="276" w:lineRule="auto"/>
        <w:ind w:firstLineChars="200" w:firstLine="420"/>
        <w:rPr>
          <w:rFonts w:ascii="华文宋体" w:eastAsia="华文宋体" w:hAnsi="华文宋体"/>
        </w:rPr>
      </w:pPr>
      <w:r>
        <w:rPr>
          <w:rFonts w:ascii="华文宋体" w:eastAsia="华文宋体" w:hAnsi="华文宋体" w:hint="eastAsia"/>
        </w:rPr>
        <w:t>智能合约与区块链技术目前已经逐渐进入了新经济的视野，智能合约是协议代码化，代码运行在区块链之上的去中心化自治合约。目前，</w:t>
      </w:r>
      <w:r>
        <w:rPr>
          <w:rFonts w:ascii="华文宋体" w:eastAsia="华文宋体" w:hAnsi="华文宋体"/>
        </w:rPr>
        <w:t>区块链</w:t>
      </w:r>
      <w:r>
        <w:rPr>
          <w:rFonts w:ascii="华文宋体" w:eastAsia="华文宋体" w:hAnsi="华文宋体" w:hint="eastAsia"/>
        </w:rPr>
        <w:t>研发</w:t>
      </w:r>
      <w:r>
        <w:rPr>
          <w:rFonts w:ascii="华文宋体" w:eastAsia="华文宋体" w:hAnsi="华文宋体"/>
        </w:rPr>
        <w:t>主要集中在两个领域</w:t>
      </w:r>
      <w:r>
        <w:rPr>
          <w:rFonts w:ascii="华文宋体" w:eastAsia="华文宋体" w:hAnsi="华文宋体" w:hint="eastAsia"/>
        </w:rPr>
        <w:t>：</w:t>
      </w:r>
      <w:r>
        <w:rPr>
          <w:rFonts w:ascii="华文宋体" w:eastAsia="华文宋体" w:hAnsi="华文宋体"/>
        </w:rPr>
        <w:t>一是专注于解决区块链底层技术</w:t>
      </w:r>
      <w:r>
        <w:rPr>
          <w:rFonts w:ascii="华文宋体" w:eastAsia="华文宋体" w:hAnsi="华文宋体" w:hint="eastAsia"/>
        </w:rPr>
        <w:t>，</w:t>
      </w:r>
      <w:r>
        <w:rPr>
          <w:rFonts w:ascii="华文宋体" w:eastAsia="华文宋体" w:hAnsi="华文宋体"/>
        </w:rPr>
        <w:t>二是区块链上层应用</w:t>
      </w:r>
      <w:r>
        <w:rPr>
          <w:rFonts w:ascii="华文宋体" w:eastAsia="华文宋体" w:hAnsi="华文宋体" w:hint="eastAsia"/>
        </w:rPr>
        <w:t>。</w:t>
      </w:r>
      <w:r>
        <w:rPr>
          <w:rFonts w:ascii="华文宋体" w:eastAsia="华文宋体" w:hAnsi="华文宋体"/>
        </w:rPr>
        <w:t>区块链底层技术主要是解决交易速度问题</w:t>
      </w:r>
      <w:r>
        <w:rPr>
          <w:rFonts w:ascii="华文宋体" w:eastAsia="华文宋体" w:hAnsi="华文宋体" w:hint="eastAsia"/>
        </w:rPr>
        <w:t>，例如闪电网络。区块链上层应用主要是构建一个图灵完备的可编程环境以及配套的工具库，便于开发者在上面快速实现去中心化应用，这一领域开创者是以太坊。</w:t>
      </w:r>
    </w:p>
    <w:p w:rsidR="001C1DDB" w:rsidRDefault="00EE5B93">
      <w:pPr>
        <w:spacing w:line="276" w:lineRule="auto"/>
        <w:ind w:firstLineChars="200" w:firstLine="420"/>
        <w:rPr>
          <w:rFonts w:ascii="华文宋体" w:eastAsia="华文宋体" w:hAnsi="华文宋体"/>
        </w:rPr>
      </w:pPr>
      <w:r>
        <w:rPr>
          <w:rFonts w:ascii="华文宋体" w:eastAsia="华文宋体" w:hAnsi="华文宋体" w:hint="eastAsia"/>
        </w:rPr>
        <w:t>以太</w:t>
      </w:r>
      <w:proofErr w:type="gramStart"/>
      <w:r>
        <w:rPr>
          <w:rFonts w:ascii="华文宋体" w:eastAsia="华文宋体" w:hAnsi="华文宋体" w:hint="eastAsia"/>
        </w:rPr>
        <w:t>坊项目</w:t>
      </w:r>
      <w:proofErr w:type="gramEnd"/>
      <w:r>
        <w:rPr>
          <w:rFonts w:ascii="华文宋体" w:eastAsia="华文宋体" w:hAnsi="华文宋体" w:hint="eastAsia"/>
        </w:rPr>
        <w:t>从诞生之初就印上了智能合约的标签，其致力于打造智能合约生态平台。从</w:t>
      </w:r>
      <w:r>
        <w:rPr>
          <w:rFonts w:ascii="华文宋体" w:eastAsia="华文宋体" w:hAnsi="华文宋体" w:hint="eastAsia"/>
        </w:rPr>
        <w:t>2014</w:t>
      </w:r>
      <w:r>
        <w:rPr>
          <w:rFonts w:ascii="华文宋体" w:eastAsia="华文宋体" w:hAnsi="华文宋体" w:hint="eastAsia"/>
        </w:rPr>
        <w:t>年</w:t>
      </w:r>
      <w:r>
        <w:rPr>
          <w:rFonts w:ascii="华文宋体" w:eastAsia="华文宋体" w:hAnsi="华文宋体" w:hint="eastAsia"/>
        </w:rPr>
        <w:t>ICO</w:t>
      </w:r>
      <w:r>
        <w:rPr>
          <w:rFonts w:ascii="华文宋体" w:eastAsia="华文宋体" w:hAnsi="华文宋体" w:hint="eastAsia"/>
        </w:rPr>
        <w:t>至今，以太</w:t>
      </w:r>
      <w:proofErr w:type="gramStart"/>
      <w:r>
        <w:rPr>
          <w:rFonts w:ascii="华文宋体" w:eastAsia="华文宋体" w:hAnsi="华文宋体" w:hint="eastAsia"/>
        </w:rPr>
        <w:t>坊已经</w:t>
      </w:r>
      <w:proofErr w:type="gramEnd"/>
      <w:r>
        <w:rPr>
          <w:rFonts w:ascii="华文宋体" w:eastAsia="华文宋体" w:hAnsi="华文宋体" w:hint="eastAsia"/>
        </w:rPr>
        <w:t>逐步完成了全球化，并且</w:t>
      </w:r>
      <w:proofErr w:type="gramStart"/>
      <w:r>
        <w:rPr>
          <w:rFonts w:ascii="华文宋体" w:eastAsia="华文宋体" w:hAnsi="华文宋体" w:hint="eastAsia"/>
        </w:rPr>
        <w:t>市值较发行</w:t>
      </w:r>
      <w:proofErr w:type="gramEnd"/>
      <w:r>
        <w:rPr>
          <w:rFonts w:ascii="华文宋体" w:eastAsia="华文宋体" w:hAnsi="华文宋体" w:hint="eastAsia"/>
        </w:rPr>
        <w:t>之初溢价了几百倍。今年，也诞生了诸多以太坊体系的应用项目，例如</w:t>
      </w:r>
      <w:proofErr w:type="spellStart"/>
      <w:r>
        <w:rPr>
          <w:rFonts w:ascii="华文宋体" w:eastAsia="华文宋体" w:hAnsi="华文宋体" w:hint="eastAsia"/>
        </w:rPr>
        <w:t>MetaMask</w:t>
      </w:r>
      <w:proofErr w:type="spellEnd"/>
      <w:r>
        <w:rPr>
          <w:rFonts w:ascii="华文宋体" w:eastAsia="华文宋体" w:hAnsi="华文宋体" w:hint="eastAsia"/>
        </w:rPr>
        <w:t>、</w:t>
      </w:r>
      <w:proofErr w:type="spellStart"/>
      <w:r>
        <w:rPr>
          <w:rFonts w:ascii="华文宋体" w:eastAsia="华文宋体" w:hAnsi="华文宋体" w:hint="eastAsia"/>
        </w:rPr>
        <w:t>WeiFund</w:t>
      </w:r>
      <w:proofErr w:type="spellEnd"/>
      <w:r>
        <w:rPr>
          <w:rFonts w:ascii="华文宋体" w:eastAsia="华文宋体" w:hAnsi="华文宋体" w:hint="eastAsia"/>
        </w:rPr>
        <w:t>、</w:t>
      </w:r>
      <w:r>
        <w:rPr>
          <w:rFonts w:ascii="华文宋体" w:eastAsia="华文宋体" w:hAnsi="华文宋体" w:hint="eastAsia"/>
        </w:rPr>
        <w:t>Whisper</w:t>
      </w:r>
      <w:r>
        <w:rPr>
          <w:rFonts w:ascii="华文宋体" w:eastAsia="华文宋体" w:hAnsi="华文宋体" w:hint="eastAsia"/>
        </w:rPr>
        <w:t>、</w:t>
      </w:r>
      <w:proofErr w:type="spellStart"/>
      <w:r>
        <w:rPr>
          <w:rFonts w:ascii="华文宋体" w:eastAsia="华文宋体" w:hAnsi="华文宋体" w:hint="eastAsia"/>
        </w:rPr>
        <w:t>DigixDAO</w:t>
      </w:r>
      <w:proofErr w:type="spellEnd"/>
      <w:r>
        <w:rPr>
          <w:rFonts w:ascii="华文宋体" w:eastAsia="华文宋体" w:hAnsi="华文宋体" w:hint="eastAsia"/>
        </w:rPr>
        <w:t>、</w:t>
      </w:r>
      <w:proofErr w:type="spellStart"/>
      <w:r>
        <w:rPr>
          <w:rFonts w:ascii="华文宋体" w:eastAsia="华文宋体" w:hAnsi="华文宋体" w:hint="eastAsia"/>
        </w:rPr>
        <w:t>FirstBlood</w:t>
      </w:r>
      <w:proofErr w:type="spellEnd"/>
      <w:r>
        <w:rPr>
          <w:rFonts w:ascii="华文宋体" w:eastAsia="华文宋体" w:hAnsi="华文宋体" w:hint="eastAsia"/>
        </w:rPr>
        <w:t>(1st)</w:t>
      </w:r>
      <w:r>
        <w:rPr>
          <w:rFonts w:ascii="华文宋体" w:eastAsia="华文宋体" w:hAnsi="华文宋体" w:hint="eastAsia"/>
        </w:rPr>
        <w:t>、</w:t>
      </w:r>
      <w:r>
        <w:rPr>
          <w:rFonts w:ascii="华文宋体" w:eastAsia="华文宋体" w:hAnsi="华文宋体" w:hint="eastAsia"/>
        </w:rPr>
        <w:t>GNOSIS</w:t>
      </w:r>
      <w:r>
        <w:rPr>
          <w:rFonts w:ascii="华文宋体" w:eastAsia="华文宋体" w:hAnsi="华文宋体" w:hint="eastAsia"/>
        </w:rPr>
        <w:t>、</w:t>
      </w:r>
      <w:r>
        <w:rPr>
          <w:rFonts w:ascii="华文宋体" w:eastAsia="华文宋体" w:hAnsi="华文宋体" w:hint="eastAsia"/>
        </w:rPr>
        <w:t>Swarm</w:t>
      </w:r>
      <w:r>
        <w:rPr>
          <w:rFonts w:ascii="华文宋体" w:eastAsia="华文宋体" w:hAnsi="华文宋体" w:hint="eastAsia"/>
        </w:rPr>
        <w:t>等，在支付、跨链、游戏对赌、自治管理、</w:t>
      </w:r>
      <w:proofErr w:type="gramStart"/>
      <w:r>
        <w:rPr>
          <w:rFonts w:ascii="华文宋体" w:eastAsia="华文宋体" w:hAnsi="华文宋体" w:hint="eastAsia"/>
        </w:rPr>
        <w:t>众筹等</w:t>
      </w:r>
      <w:proofErr w:type="gramEnd"/>
      <w:r>
        <w:rPr>
          <w:rFonts w:ascii="华文宋体" w:eastAsia="华文宋体" w:hAnsi="华文宋体" w:hint="eastAsia"/>
        </w:rPr>
        <w:t>领域已经完成了应用布局。以太坊的发明不可谓不壮观，可是，我们从以太坊生态体系可以看到，目前以太</w:t>
      </w:r>
      <w:proofErr w:type="gramStart"/>
      <w:r>
        <w:rPr>
          <w:rFonts w:ascii="华文宋体" w:eastAsia="华文宋体" w:hAnsi="华文宋体" w:hint="eastAsia"/>
        </w:rPr>
        <w:t>坊支持</w:t>
      </w:r>
      <w:proofErr w:type="gramEnd"/>
      <w:r>
        <w:rPr>
          <w:rFonts w:ascii="华文宋体" w:eastAsia="华文宋体" w:hAnsi="华文宋体" w:hint="eastAsia"/>
        </w:rPr>
        <w:t>的鲜有大型商业应用，金融、证券、保险、民生</w:t>
      </w:r>
      <w:r>
        <w:rPr>
          <w:rFonts w:ascii="华文宋体" w:eastAsia="华文宋体" w:hAnsi="华文宋体" w:hint="eastAsia"/>
        </w:rPr>
        <w:t>等和国民经济紧密相关的产业目前还是完全游离于以太坊智能合约生态之外。究其原因，一方面，以太坊本身是公司化运营的项目，在发展方向选择上存在主观偏向；其次，以太坊区块链在大型商业应用支持方面没有做足充分的准备。</w:t>
      </w:r>
    </w:p>
    <w:p w:rsidR="001C1DDB" w:rsidRDefault="00EE5B93">
      <w:pPr>
        <w:spacing w:line="276" w:lineRule="auto"/>
        <w:ind w:firstLineChars="200" w:firstLine="420"/>
        <w:rPr>
          <w:sz w:val="24"/>
          <w:szCs w:val="24"/>
        </w:rPr>
      </w:pPr>
      <w:r>
        <w:rPr>
          <w:rFonts w:ascii="华文宋体" w:eastAsia="华文宋体" w:hAnsi="华文宋体" w:hint="eastAsia"/>
        </w:rPr>
        <w:t>最近，一个新型商业智能合约平台</w:t>
      </w:r>
      <w:r>
        <w:rPr>
          <w:rFonts w:ascii="华文宋体" w:eastAsia="华文宋体" w:hAnsi="华文宋体" w:hint="eastAsia"/>
        </w:rPr>
        <w:t>Chaos</w:t>
      </w:r>
      <w:r>
        <w:rPr>
          <w:rFonts w:ascii="华文宋体" w:eastAsia="华文宋体" w:hAnsi="华文宋体" w:hint="eastAsia"/>
        </w:rPr>
        <w:t>项目受到了</w:t>
      </w:r>
      <w:r w:rsidR="00AF6E8A">
        <w:rPr>
          <w:rFonts w:ascii="华文宋体" w:eastAsia="华文宋体" w:hAnsi="华文宋体" w:hint="eastAsia"/>
        </w:rPr>
        <w:t>全球的</w:t>
      </w:r>
      <w:r>
        <w:rPr>
          <w:rFonts w:ascii="华文宋体" w:eastAsia="华文宋体" w:hAnsi="华文宋体" w:hint="eastAsia"/>
        </w:rPr>
        <w:t>高度关注。据其社区核心开发成员—</w:t>
      </w:r>
      <w:r w:rsidR="00B21A97" w:rsidRPr="00B21A97">
        <w:rPr>
          <w:rFonts w:ascii="华文宋体" w:eastAsia="华文宋体" w:hAnsi="华文宋体"/>
        </w:rPr>
        <w:t>Thomas</w:t>
      </w:r>
      <w:r>
        <w:rPr>
          <w:rFonts w:ascii="华文宋体" w:eastAsia="华文宋体" w:hAnsi="华文宋体" w:hint="eastAsia"/>
        </w:rPr>
        <w:t>了解，</w:t>
      </w:r>
      <w:r>
        <w:rPr>
          <w:rFonts w:ascii="华文宋体" w:eastAsia="华文宋体" w:hAnsi="华文宋体" w:hint="eastAsia"/>
        </w:rPr>
        <w:t>Chaos</w:t>
      </w:r>
      <w:r>
        <w:rPr>
          <w:rFonts w:ascii="华文宋体" w:eastAsia="华文宋体" w:hAnsi="华文宋体" w:hint="eastAsia"/>
        </w:rPr>
        <w:t>区块链致力于推出更符合商业应用的智能合约平台，以弥补以太坊在某些层面的不足，继而进行差异化发展。与比特币相比，</w:t>
      </w:r>
      <w:r>
        <w:rPr>
          <w:rFonts w:ascii="华文宋体" w:eastAsia="华文宋体" w:hAnsi="华文宋体" w:hint="eastAsia"/>
        </w:rPr>
        <w:t>Chaos</w:t>
      </w:r>
      <w:r>
        <w:rPr>
          <w:rFonts w:ascii="华文宋体" w:eastAsia="华文宋体" w:hAnsi="华文宋体" w:hint="eastAsia"/>
        </w:rPr>
        <w:t>在区块链应用开发落地方面有着明显技术优势。基于</w:t>
      </w:r>
      <w:r>
        <w:rPr>
          <w:rFonts w:ascii="华文宋体" w:eastAsia="华文宋体" w:hAnsi="华文宋体" w:hint="eastAsia"/>
        </w:rPr>
        <w:t>Chaos</w:t>
      </w:r>
      <w:r>
        <w:rPr>
          <w:rFonts w:ascii="华文宋体" w:eastAsia="华文宋体" w:hAnsi="华文宋体" w:hint="eastAsia"/>
        </w:rPr>
        <w:t>，开发人员可以便</w:t>
      </w:r>
      <w:r>
        <w:rPr>
          <w:rFonts w:ascii="华文宋体" w:eastAsia="华文宋体" w:hAnsi="华文宋体" w:hint="eastAsia"/>
        </w:rPr>
        <w:t>利地开发第三方应用。相比于以太坊，</w:t>
      </w:r>
      <w:r>
        <w:rPr>
          <w:rFonts w:ascii="华文宋体" w:eastAsia="华文宋体" w:hAnsi="华文宋体" w:hint="eastAsia"/>
        </w:rPr>
        <w:t>Chaos</w:t>
      </w:r>
      <w:r>
        <w:rPr>
          <w:rFonts w:ascii="华文宋体" w:eastAsia="华文宋体" w:hAnsi="华文宋体" w:hint="eastAsia"/>
        </w:rPr>
        <w:t>没有硬分叉的风险和担忧。</w:t>
      </w:r>
      <w:r>
        <w:rPr>
          <w:rFonts w:ascii="华文宋体" w:eastAsia="华文宋体" w:hAnsi="华文宋体" w:hint="eastAsia"/>
        </w:rPr>
        <w:t>Chaos</w:t>
      </w:r>
      <w:r>
        <w:rPr>
          <w:rFonts w:ascii="华文宋体" w:eastAsia="华文宋体" w:hAnsi="华文宋体" w:hint="eastAsia"/>
        </w:rPr>
        <w:t>试图打造一个异于比特币和以太坊的区块链生态系统，并将其推广到各个商业领域。</w:t>
      </w:r>
    </w:p>
    <w:p w:rsidR="001C1DDB" w:rsidRDefault="00EE5B93">
      <w:pPr>
        <w:spacing w:line="276" w:lineRule="auto"/>
        <w:ind w:firstLineChars="200" w:firstLine="420"/>
        <w:rPr>
          <w:rFonts w:ascii="华文宋体" w:eastAsia="华文宋体" w:hAnsi="华文宋体"/>
        </w:rPr>
      </w:pPr>
      <w:r>
        <w:rPr>
          <w:rFonts w:ascii="华文宋体" w:eastAsia="华文宋体" w:hAnsi="华文宋体" w:hint="eastAsia"/>
        </w:rPr>
        <w:t>Chaos</w:t>
      </w:r>
      <w:r>
        <w:rPr>
          <w:rFonts w:ascii="华文宋体" w:eastAsia="华文宋体" w:hAnsi="华文宋体"/>
        </w:rPr>
        <w:t>定位于提供</w:t>
      </w:r>
      <w:r>
        <w:rPr>
          <w:rFonts w:ascii="华文宋体" w:eastAsia="华文宋体" w:hAnsi="华文宋体" w:hint="eastAsia"/>
        </w:rPr>
        <w:t>信任缺失场景</w:t>
      </w:r>
      <w:r>
        <w:rPr>
          <w:rFonts w:ascii="华文宋体" w:eastAsia="华文宋体" w:hAnsi="华文宋体"/>
        </w:rPr>
        <w:t>解决方案</w:t>
      </w:r>
      <w:r>
        <w:rPr>
          <w:rFonts w:ascii="华文宋体" w:eastAsia="华文宋体" w:hAnsi="华文宋体" w:hint="eastAsia"/>
        </w:rPr>
        <w:t>，</w:t>
      </w:r>
      <w:r>
        <w:rPr>
          <w:rFonts w:ascii="华文宋体" w:eastAsia="华文宋体" w:hAnsi="华文宋体"/>
        </w:rPr>
        <w:t>打造一个区块链基础服务设施</w:t>
      </w:r>
      <w:r>
        <w:rPr>
          <w:rFonts w:ascii="华文宋体" w:eastAsia="华文宋体" w:hAnsi="华文宋体" w:hint="eastAsia"/>
        </w:rPr>
        <w:t>，</w:t>
      </w:r>
      <w:r>
        <w:rPr>
          <w:rFonts w:ascii="华文宋体" w:eastAsia="华文宋体" w:hAnsi="华文宋体"/>
        </w:rPr>
        <w:t>以完成传统行业业务场景的</w:t>
      </w:r>
      <w:proofErr w:type="gramStart"/>
      <w:r>
        <w:rPr>
          <w:rFonts w:ascii="华文宋体" w:eastAsia="华文宋体" w:hAnsi="华文宋体"/>
        </w:rPr>
        <w:t>极</w:t>
      </w:r>
      <w:proofErr w:type="gramEnd"/>
      <w:r>
        <w:rPr>
          <w:rFonts w:ascii="华文宋体" w:eastAsia="华文宋体" w:hAnsi="华文宋体"/>
        </w:rPr>
        <w:t>速对接</w:t>
      </w:r>
      <w:r>
        <w:rPr>
          <w:rFonts w:ascii="华文宋体" w:eastAsia="华文宋体" w:hAnsi="华文宋体" w:hint="eastAsia"/>
        </w:rPr>
        <w:t>。</w:t>
      </w:r>
      <w:r>
        <w:rPr>
          <w:rFonts w:ascii="华文宋体" w:eastAsia="华文宋体" w:hAnsi="华文宋体" w:hint="eastAsia"/>
        </w:rPr>
        <w:t>Chaos</w:t>
      </w:r>
      <w:r>
        <w:rPr>
          <w:rFonts w:ascii="华文宋体" w:eastAsia="华文宋体" w:hAnsi="华文宋体" w:hint="eastAsia"/>
        </w:rPr>
        <w:t>致力于帮助业务在区块链上快速产品化，真正实现区块链服务化、产业化。</w:t>
      </w:r>
      <w:r>
        <w:rPr>
          <w:rFonts w:ascii="华文宋体" w:eastAsia="华文宋体" w:hAnsi="华文宋体" w:hint="eastAsia"/>
        </w:rPr>
        <w:t>Chaos</w:t>
      </w:r>
      <w:r>
        <w:rPr>
          <w:rFonts w:ascii="华文宋体" w:eastAsia="华文宋体" w:hAnsi="华文宋体" w:hint="eastAsia"/>
        </w:rPr>
        <w:t>主要完成两个层面技术：支持服务的底层区块链基础设施，和支持高扩展的应用层业务开发环境和工具库。</w:t>
      </w:r>
    </w:p>
    <w:p w:rsidR="001C1DDB" w:rsidRDefault="00B21A97">
      <w:pPr>
        <w:spacing w:line="480" w:lineRule="auto"/>
        <w:jc w:val="center"/>
        <w:rPr>
          <w:sz w:val="24"/>
          <w:szCs w:val="24"/>
        </w:rPr>
      </w:pPr>
      <w:r>
        <w:rPr>
          <w:noProof/>
        </w:rPr>
        <w:lastRenderedPageBreak/>
        <w:drawing>
          <wp:inline distT="0" distB="0" distL="114300" distR="114300" wp14:anchorId="5084E6FB" wp14:editId="159E1403">
            <wp:extent cx="3687445" cy="3237230"/>
            <wp:effectExtent l="0" t="0" r="8255" b="127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8"/>
                    <a:stretch>
                      <a:fillRect/>
                    </a:stretch>
                  </pic:blipFill>
                  <pic:spPr>
                    <a:xfrm>
                      <a:off x="0" y="0"/>
                      <a:ext cx="3687445" cy="3237230"/>
                    </a:xfrm>
                    <a:prstGeom prst="rect">
                      <a:avLst/>
                    </a:prstGeom>
                  </pic:spPr>
                </pic:pic>
              </a:graphicData>
            </a:graphic>
          </wp:inline>
        </w:drawing>
      </w:r>
    </w:p>
    <w:p w:rsidR="001C1DDB" w:rsidRDefault="00EE5B93">
      <w:pPr>
        <w:spacing w:line="276" w:lineRule="auto"/>
        <w:ind w:firstLineChars="200" w:firstLine="420"/>
        <w:jc w:val="center"/>
        <w:rPr>
          <w:rFonts w:ascii="华文宋体" w:eastAsia="华文宋体" w:hAnsi="华文宋体"/>
        </w:rPr>
      </w:pPr>
      <w:r>
        <w:rPr>
          <w:rFonts w:ascii="华文宋体" w:eastAsia="华文宋体" w:hAnsi="华文宋体" w:hint="eastAsia"/>
        </w:rPr>
        <w:t>图</w:t>
      </w:r>
      <w:r>
        <w:rPr>
          <w:rFonts w:ascii="华文宋体" w:eastAsia="华文宋体" w:hAnsi="华文宋体" w:hint="eastAsia"/>
        </w:rPr>
        <w:t xml:space="preserve"> </w:t>
      </w:r>
      <w:r>
        <w:rPr>
          <w:rFonts w:ascii="华文宋体" w:eastAsia="华文宋体" w:hAnsi="华文宋体" w:hint="eastAsia"/>
        </w:rPr>
        <w:t>Chaos</w:t>
      </w:r>
      <w:r>
        <w:rPr>
          <w:rFonts w:ascii="华文宋体" w:eastAsia="华文宋体" w:hAnsi="华文宋体" w:hint="eastAsia"/>
        </w:rPr>
        <w:t>整体构架</w:t>
      </w:r>
    </w:p>
    <w:p w:rsidR="001C1DDB" w:rsidRDefault="001C1DDB">
      <w:pPr>
        <w:spacing w:line="276" w:lineRule="auto"/>
        <w:ind w:firstLineChars="200" w:firstLine="420"/>
        <w:rPr>
          <w:rFonts w:ascii="华文宋体" w:eastAsia="华文宋体" w:hAnsi="华文宋体"/>
        </w:rPr>
      </w:pPr>
    </w:p>
    <w:p w:rsidR="001C1DDB" w:rsidRDefault="00EE5B93">
      <w:pPr>
        <w:spacing w:line="276" w:lineRule="auto"/>
        <w:ind w:firstLineChars="200" w:firstLine="420"/>
        <w:rPr>
          <w:rFonts w:ascii="华文宋体" w:eastAsia="华文宋体" w:hAnsi="华文宋体"/>
        </w:rPr>
      </w:pPr>
      <w:r>
        <w:rPr>
          <w:rFonts w:ascii="华文宋体" w:eastAsia="华文宋体" w:hAnsi="华文宋体" w:hint="eastAsia"/>
        </w:rPr>
        <w:t>Chaos</w:t>
      </w:r>
      <w:r>
        <w:rPr>
          <w:rFonts w:ascii="华文宋体" w:eastAsia="华文宋体" w:hAnsi="华文宋体" w:hint="eastAsia"/>
        </w:rPr>
        <w:t>并不是以太坊的竞争对手，也不是以</w:t>
      </w:r>
      <w:r>
        <w:rPr>
          <w:rFonts w:ascii="华文宋体" w:eastAsia="华文宋体" w:hAnsi="华文宋体" w:hint="eastAsia"/>
        </w:rPr>
        <w:t>太坊的搅局者，从某种程度来讲，</w:t>
      </w:r>
      <w:r>
        <w:rPr>
          <w:rFonts w:ascii="华文宋体" w:eastAsia="华文宋体" w:hAnsi="华文宋体" w:hint="eastAsia"/>
        </w:rPr>
        <w:t>Chaos</w:t>
      </w:r>
      <w:r>
        <w:rPr>
          <w:rFonts w:ascii="华文宋体" w:eastAsia="华文宋体" w:hAnsi="华文宋体" w:hint="eastAsia"/>
        </w:rPr>
        <w:t>讲究的是互补性和调和。智能合约市场前景巨大，并非一家所能覆盖，区块链技术的发展会带来越来越多的底层平台诞生，将来或许会出现腥风血雨，不过那也是未来</w:t>
      </w:r>
      <w:proofErr w:type="gramStart"/>
      <w:r>
        <w:rPr>
          <w:rFonts w:ascii="华文宋体" w:eastAsia="华文宋体" w:hAnsi="华文宋体" w:hint="eastAsia"/>
        </w:rPr>
        <w:t>很</w:t>
      </w:r>
      <w:proofErr w:type="gramEnd"/>
      <w:r>
        <w:rPr>
          <w:rFonts w:ascii="华文宋体" w:eastAsia="华文宋体" w:hAnsi="华文宋体" w:hint="eastAsia"/>
        </w:rPr>
        <w:t>久远的事情。</w:t>
      </w:r>
    </w:p>
    <w:p w:rsidR="001C1DDB" w:rsidRDefault="00EE5B93">
      <w:pPr>
        <w:spacing w:line="276" w:lineRule="auto"/>
        <w:ind w:firstLineChars="200" w:firstLine="420"/>
        <w:rPr>
          <w:rFonts w:ascii="华文宋体" w:eastAsia="华文宋体" w:hAnsi="华文宋体"/>
        </w:rPr>
      </w:pPr>
      <w:r>
        <w:rPr>
          <w:rFonts w:ascii="华文宋体" w:eastAsia="华文宋体" w:hAnsi="华文宋体" w:hint="eastAsia"/>
        </w:rPr>
        <w:t>从目前了解的情况看，</w:t>
      </w:r>
      <w:r>
        <w:rPr>
          <w:rFonts w:ascii="华文宋体" w:eastAsia="华文宋体" w:hAnsi="华文宋体" w:hint="eastAsia"/>
        </w:rPr>
        <w:t>Chaos</w:t>
      </w:r>
      <w:r>
        <w:rPr>
          <w:rFonts w:ascii="华文宋体" w:eastAsia="华文宋体" w:hAnsi="华文宋体" w:hint="eastAsia"/>
        </w:rPr>
        <w:t>已经在发力推动国家化合作和应用推广，目前</w:t>
      </w:r>
      <w:r w:rsidR="00366509" w:rsidRPr="00B21A97">
        <w:rPr>
          <w:rFonts w:ascii="华文宋体" w:eastAsia="华文宋体" w:hAnsi="华文宋体"/>
        </w:rPr>
        <w:t>Thomas</w:t>
      </w:r>
      <w:bookmarkStart w:id="0" w:name="_GoBack"/>
      <w:bookmarkEnd w:id="0"/>
      <w:r>
        <w:rPr>
          <w:rFonts w:ascii="华文宋体" w:eastAsia="华文宋体" w:hAnsi="华文宋体" w:hint="eastAsia"/>
        </w:rPr>
        <w:t>已经牵头在海外和中国社区分别组建了运营社区。项目与中国社区相关企业和团队已经展开了友好和紧密的合作，预计不日将有新的进展。</w:t>
      </w:r>
    </w:p>
    <w:p w:rsidR="001C1DDB" w:rsidRDefault="001C1DDB">
      <w:pPr>
        <w:rPr>
          <w:rFonts w:ascii="华文宋体" w:eastAsia="华文宋体" w:hAnsi="华文宋体"/>
        </w:rPr>
      </w:pPr>
    </w:p>
    <w:p w:rsidR="001C1DDB" w:rsidRDefault="001C1DDB"/>
    <w:sectPr w:rsidR="001C1D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B93" w:rsidRDefault="00EE5B93" w:rsidP="00AF6E8A">
      <w:r>
        <w:separator/>
      </w:r>
    </w:p>
  </w:endnote>
  <w:endnote w:type="continuationSeparator" w:id="0">
    <w:p w:rsidR="00EE5B93" w:rsidRDefault="00EE5B93" w:rsidP="00AF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B93" w:rsidRDefault="00EE5B93" w:rsidP="00AF6E8A">
      <w:r>
        <w:separator/>
      </w:r>
    </w:p>
  </w:footnote>
  <w:footnote w:type="continuationSeparator" w:id="0">
    <w:p w:rsidR="00EE5B93" w:rsidRDefault="00EE5B93" w:rsidP="00AF6E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EB0"/>
    <w:rsid w:val="000B47EB"/>
    <w:rsid w:val="001B0940"/>
    <w:rsid w:val="001C1DDB"/>
    <w:rsid w:val="001C21CA"/>
    <w:rsid w:val="00255EA9"/>
    <w:rsid w:val="00366509"/>
    <w:rsid w:val="005B4DFF"/>
    <w:rsid w:val="007C4DEE"/>
    <w:rsid w:val="00857C2F"/>
    <w:rsid w:val="00A32EB0"/>
    <w:rsid w:val="00AF6E8A"/>
    <w:rsid w:val="00B21A97"/>
    <w:rsid w:val="00E266D4"/>
    <w:rsid w:val="00E37332"/>
    <w:rsid w:val="00EA78DF"/>
    <w:rsid w:val="00EE5B93"/>
    <w:rsid w:val="4FE04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character" w:styleId="a4">
    <w:name w:val="Strong"/>
    <w:basedOn w:val="a0"/>
    <w:uiPriority w:val="22"/>
    <w:qFormat/>
    <w:rPr>
      <w:b/>
      <w:bCs/>
    </w:rPr>
  </w:style>
  <w:style w:type="character" w:customStyle="1" w:styleId="Char">
    <w:name w:val="批注框文本 Char"/>
    <w:basedOn w:val="a0"/>
    <w:link w:val="a3"/>
    <w:uiPriority w:val="99"/>
    <w:semiHidden/>
    <w:rPr>
      <w:sz w:val="18"/>
      <w:szCs w:val="18"/>
    </w:rPr>
  </w:style>
  <w:style w:type="paragraph" w:styleId="a5">
    <w:name w:val="header"/>
    <w:basedOn w:val="a"/>
    <w:link w:val="Char0"/>
    <w:uiPriority w:val="99"/>
    <w:unhideWhenUsed/>
    <w:rsid w:val="00AF6E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F6E8A"/>
    <w:rPr>
      <w:kern w:val="2"/>
      <w:sz w:val="18"/>
      <w:szCs w:val="18"/>
    </w:rPr>
  </w:style>
  <w:style w:type="paragraph" w:styleId="a6">
    <w:name w:val="footer"/>
    <w:basedOn w:val="a"/>
    <w:link w:val="Char1"/>
    <w:uiPriority w:val="99"/>
    <w:unhideWhenUsed/>
    <w:rsid w:val="00AF6E8A"/>
    <w:pPr>
      <w:tabs>
        <w:tab w:val="center" w:pos="4153"/>
        <w:tab w:val="right" w:pos="8306"/>
      </w:tabs>
      <w:snapToGrid w:val="0"/>
      <w:jc w:val="left"/>
    </w:pPr>
    <w:rPr>
      <w:sz w:val="18"/>
      <w:szCs w:val="18"/>
    </w:rPr>
  </w:style>
  <w:style w:type="character" w:customStyle="1" w:styleId="Char1">
    <w:name w:val="页脚 Char"/>
    <w:basedOn w:val="a0"/>
    <w:link w:val="a6"/>
    <w:uiPriority w:val="99"/>
    <w:rsid w:val="00AF6E8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character" w:styleId="a4">
    <w:name w:val="Strong"/>
    <w:basedOn w:val="a0"/>
    <w:uiPriority w:val="22"/>
    <w:qFormat/>
    <w:rPr>
      <w:b/>
      <w:bCs/>
    </w:rPr>
  </w:style>
  <w:style w:type="character" w:customStyle="1" w:styleId="Char">
    <w:name w:val="批注框文本 Char"/>
    <w:basedOn w:val="a0"/>
    <w:link w:val="a3"/>
    <w:uiPriority w:val="99"/>
    <w:semiHidden/>
    <w:rPr>
      <w:sz w:val="18"/>
      <w:szCs w:val="18"/>
    </w:rPr>
  </w:style>
  <w:style w:type="paragraph" w:styleId="a5">
    <w:name w:val="header"/>
    <w:basedOn w:val="a"/>
    <w:link w:val="Char0"/>
    <w:uiPriority w:val="99"/>
    <w:unhideWhenUsed/>
    <w:rsid w:val="00AF6E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F6E8A"/>
    <w:rPr>
      <w:kern w:val="2"/>
      <w:sz w:val="18"/>
      <w:szCs w:val="18"/>
    </w:rPr>
  </w:style>
  <w:style w:type="paragraph" w:styleId="a6">
    <w:name w:val="footer"/>
    <w:basedOn w:val="a"/>
    <w:link w:val="Char1"/>
    <w:uiPriority w:val="99"/>
    <w:unhideWhenUsed/>
    <w:rsid w:val="00AF6E8A"/>
    <w:pPr>
      <w:tabs>
        <w:tab w:val="center" w:pos="4153"/>
        <w:tab w:val="right" w:pos="8306"/>
      </w:tabs>
      <w:snapToGrid w:val="0"/>
      <w:jc w:val="left"/>
    </w:pPr>
    <w:rPr>
      <w:sz w:val="18"/>
      <w:szCs w:val="18"/>
    </w:rPr>
  </w:style>
  <w:style w:type="character" w:customStyle="1" w:styleId="Char1">
    <w:name w:val="页脚 Char"/>
    <w:basedOn w:val="a0"/>
    <w:link w:val="a6"/>
    <w:uiPriority w:val="99"/>
    <w:rsid w:val="00AF6E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178</Words>
  <Characters>1017</Characters>
  <Application>Microsoft Office Word</Application>
  <DocSecurity>0</DocSecurity>
  <Lines>8</Lines>
  <Paragraphs>2</Paragraphs>
  <ScaleCrop>false</ScaleCrop>
  <Company>iTianKong.com</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SkyUser</dc:creator>
  <cp:lastModifiedBy>SkyUser</cp:lastModifiedBy>
  <cp:revision>16</cp:revision>
  <dcterms:created xsi:type="dcterms:W3CDTF">2017-05-18T07:50:00Z</dcterms:created>
  <dcterms:modified xsi:type="dcterms:W3CDTF">2017-06-04T07:42:00Z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