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33A0" w:rsidRDefault="00DC33A0" w:rsidP="00DC33A0">
      <w:r>
        <w:t>Content</w:t>
      </w:r>
    </w:p>
    <w:p w:rsidR="00DC33A0" w:rsidRDefault="00DC33A0" w:rsidP="00DC33A0">
      <w:r>
        <w:t xml:space="preserve">Section 1: copy of HMS introduction from </w:t>
      </w:r>
      <w:hyperlink r:id="rId6" w:history="1">
        <w:r w:rsidRPr="007850C0">
          <w:rPr>
            <w:rStyle w:val="Hyperlink"/>
          </w:rPr>
          <w:t>https://ico.info/projects/10</w:t>
        </w:r>
      </w:hyperlink>
    </w:p>
    <w:p w:rsidR="00DC33A0" w:rsidRDefault="00DC33A0" w:rsidP="00DC33A0">
      <w:r>
        <w:t>Section 2: comments and suggestions for our ICO</w:t>
      </w:r>
    </w:p>
    <w:p w:rsidR="00DC33A0" w:rsidRPr="00DC33A0" w:rsidRDefault="00DC33A0" w:rsidP="00DC33A0">
      <w:pPr>
        <w:rPr>
          <w:b/>
        </w:rPr>
      </w:pPr>
      <w:r w:rsidRPr="00DC33A0">
        <w:rPr>
          <w:b/>
        </w:rPr>
        <w:t>Section 1</w:t>
      </w:r>
    </w:p>
    <w:p w:rsidR="00DC33A0" w:rsidRDefault="00DC33A0" w:rsidP="00DC33A0">
      <w:r>
        <w:t>Introduction</w:t>
      </w:r>
    </w:p>
    <w:p w:rsidR="00DC33A0" w:rsidRDefault="00DC33A0" w:rsidP="00DC33A0">
      <w:pPr>
        <w:rPr>
          <w:rFonts w:hint="eastAsia"/>
        </w:rPr>
      </w:pPr>
      <w:r>
        <w:rPr>
          <w:rFonts w:hint="eastAsia"/>
        </w:rPr>
        <w:t>一、什么是</w:t>
      </w:r>
      <w:r>
        <w:rPr>
          <w:rFonts w:hint="eastAsia"/>
        </w:rPr>
        <w:t>HMS?</w:t>
      </w:r>
    </w:p>
    <w:p w:rsidR="00DC33A0" w:rsidRDefault="00DC33A0" w:rsidP="00DC33A0">
      <w:pPr>
        <w:rPr>
          <w:rFonts w:hint="eastAsia"/>
        </w:rPr>
      </w:pPr>
      <w:r>
        <w:rPr>
          <w:rFonts w:hint="eastAsia"/>
        </w:rPr>
        <w:t>HMS</w:t>
      </w:r>
      <w:r>
        <w:rPr>
          <w:rFonts w:hint="eastAsia"/>
        </w:rPr>
        <w:t>是全球区块链健康互助社区，为全球加入成员共同承担全员重疾健康风险。</w:t>
      </w:r>
      <w:r>
        <w:rPr>
          <w:rFonts w:hint="eastAsia"/>
        </w:rPr>
        <w:t>HMS</w:t>
      </w:r>
      <w:r>
        <w:rPr>
          <w:rFonts w:hint="eastAsia"/>
        </w:rPr>
        <w:t>采用一人罹患重疾，众人均摊医疗费用的形式，使社区成员以极小的互助支出获得稳定的健康经费保障。</w:t>
      </w:r>
    </w:p>
    <w:p w:rsidR="00DC33A0" w:rsidRDefault="00DC33A0" w:rsidP="00DC33A0"/>
    <w:p w:rsidR="00DC33A0" w:rsidRDefault="00DC33A0" w:rsidP="00DC33A0">
      <w:pPr>
        <w:rPr>
          <w:rFonts w:hint="eastAsia"/>
        </w:rPr>
      </w:pPr>
      <w:r>
        <w:rPr>
          <w:rFonts w:hint="eastAsia"/>
        </w:rPr>
        <w:t>二、应用前景</w:t>
      </w:r>
    </w:p>
    <w:p w:rsidR="00DC33A0" w:rsidRDefault="00DC33A0" w:rsidP="00DC33A0">
      <w:pPr>
        <w:rPr>
          <w:rFonts w:hint="eastAsia"/>
        </w:rPr>
      </w:pPr>
      <w:r>
        <w:rPr>
          <w:rFonts w:hint="eastAsia"/>
        </w:rPr>
        <w:t>全球每年自费医疗费用是一个十万亿级的市场，同时存在大量不可见的消极治疗费用差额，罹患重疾产生的巨额医疗费用一直是全球亿万家庭共同的担忧。目前，仅在中国就有</w:t>
      </w:r>
      <w:r>
        <w:rPr>
          <w:rFonts w:hint="eastAsia"/>
        </w:rPr>
        <w:t>2000</w:t>
      </w:r>
      <w:r>
        <w:rPr>
          <w:rFonts w:hint="eastAsia"/>
        </w:rPr>
        <w:t>万互助用户群体，其中拥有</w:t>
      </w:r>
      <w:r>
        <w:rPr>
          <w:rFonts w:hint="eastAsia"/>
        </w:rPr>
        <w:t>800</w:t>
      </w:r>
      <w:r>
        <w:rPr>
          <w:rFonts w:hint="eastAsia"/>
        </w:rPr>
        <w:t>万互助用户的“轻松互助”是</w:t>
      </w:r>
      <w:r>
        <w:rPr>
          <w:rFonts w:hint="eastAsia"/>
        </w:rPr>
        <w:t>HMS</w:t>
      </w:r>
      <w:r>
        <w:rPr>
          <w:rFonts w:hint="eastAsia"/>
        </w:rPr>
        <w:t>的首批战略合作伙伴，将为</w:t>
      </w:r>
      <w:r>
        <w:rPr>
          <w:rFonts w:hint="eastAsia"/>
        </w:rPr>
        <w:t>HMS</w:t>
      </w:r>
      <w:r>
        <w:rPr>
          <w:rFonts w:hint="eastAsia"/>
        </w:rPr>
        <w:t>提供大量的冷启动用户。同时，</w:t>
      </w:r>
      <w:r>
        <w:rPr>
          <w:rFonts w:hint="eastAsia"/>
        </w:rPr>
        <w:t>HMS</w:t>
      </w:r>
      <w:r>
        <w:rPr>
          <w:rFonts w:hint="eastAsia"/>
        </w:rPr>
        <w:t>将通过内建的合作伙伴鼓励机制不断的拓展全球互助用户，吸纳互助社区，目标成为全球最大的健康互助社群。</w:t>
      </w:r>
    </w:p>
    <w:p w:rsidR="00DC33A0" w:rsidRDefault="00DC33A0" w:rsidP="00DC33A0"/>
    <w:p w:rsidR="00DC33A0" w:rsidRDefault="00DC33A0" w:rsidP="00DC33A0">
      <w:pPr>
        <w:rPr>
          <w:rFonts w:hint="eastAsia"/>
        </w:rPr>
      </w:pPr>
      <w:r>
        <w:rPr>
          <w:rFonts w:hint="eastAsia"/>
        </w:rPr>
        <w:t>三、项目优势</w:t>
      </w:r>
    </w:p>
    <w:p w:rsidR="00DC33A0" w:rsidRDefault="00DC33A0" w:rsidP="00DC33A0">
      <w:pPr>
        <w:rPr>
          <w:rFonts w:hint="eastAsia"/>
        </w:rPr>
      </w:pPr>
      <w:r>
        <w:rPr>
          <w:rFonts w:hint="eastAsia"/>
        </w:rPr>
        <w:t>拥有全球范围领先互助模型</w:t>
      </w:r>
    </w:p>
    <w:p w:rsidR="00DC33A0" w:rsidRDefault="00DC33A0" w:rsidP="00DC33A0">
      <w:pPr>
        <w:rPr>
          <w:rFonts w:hint="eastAsia"/>
        </w:rPr>
      </w:pPr>
      <w:r>
        <w:rPr>
          <w:rFonts w:hint="eastAsia"/>
        </w:rPr>
        <w:t>HMS</w:t>
      </w:r>
      <w:r>
        <w:rPr>
          <w:rFonts w:hint="eastAsia"/>
        </w:rPr>
        <w:t>与轻松筹达成战略合作伙伴关系。轻松筹旗下的轻松互助拥有</w:t>
      </w:r>
      <w:r>
        <w:rPr>
          <w:rFonts w:hint="eastAsia"/>
        </w:rPr>
        <w:t>800</w:t>
      </w:r>
      <w:r>
        <w:rPr>
          <w:rFonts w:hint="eastAsia"/>
        </w:rPr>
        <w:t>万线上互助用户，全球范围领先的互助行业数据模型及用户运营经验，这将为</w:t>
      </w:r>
      <w:r>
        <w:rPr>
          <w:rFonts w:hint="eastAsia"/>
        </w:rPr>
        <w:t>HMS</w:t>
      </w:r>
      <w:r>
        <w:rPr>
          <w:rFonts w:hint="eastAsia"/>
        </w:rPr>
        <w:t>打下坚实的产品基础。</w:t>
      </w:r>
    </w:p>
    <w:p w:rsidR="00DC33A0" w:rsidRDefault="00DC33A0" w:rsidP="00DC33A0">
      <w:r>
        <w:t> </w:t>
      </w:r>
    </w:p>
    <w:p w:rsidR="00DC33A0" w:rsidRDefault="00DC33A0" w:rsidP="00DC33A0">
      <w:pPr>
        <w:rPr>
          <w:rFonts w:hint="eastAsia"/>
        </w:rPr>
      </w:pPr>
      <w:r>
        <w:rPr>
          <w:rFonts w:hint="eastAsia"/>
        </w:rPr>
        <w:t>整合散乱的互助组织，实现全行业共赢</w:t>
      </w:r>
    </w:p>
    <w:p w:rsidR="00DC33A0" w:rsidRDefault="00DC33A0" w:rsidP="00DC33A0">
      <w:pPr>
        <w:rPr>
          <w:rFonts w:hint="eastAsia"/>
        </w:rPr>
      </w:pPr>
      <w:r>
        <w:rPr>
          <w:rFonts w:hint="eastAsia"/>
        </w:rPr>
        <w:t>互助群体的数量，直接影响整个社区生态稳定性。因此，不论是国外的相互保险，还是国内小型互助平台，均难以形成长期稳定的经济模型，也很难避免恶性竞争。个别机构的违规运作及停运现象，极大的影响到互助成员的保障。</w:t>
      </w:r>
      <w:r>
        <w:rPr>
          <w:rFonts w:hint="eastAsia"/>
        </w:rPr>
        <w:t>HMS</w:t>
      </w:r>
      <w:r>
        <w:rPr>
          <w:rFonts w:hint="eastAsia"/>
        </w:rPr>
        <w:t>作为去中心化的全球互助社区，致力于通过自身强大的用户基础、数据模型及有效的鼓励机制整合行业现状，实现行业及用户共赢。</w:t>
      </w:r>
    </w:p>
    <w:p w:rsidR="00DC33A0" w:rsidRDefault="00DC33A0" w:rsidP="00DC33A0"/>
    <w:p w:rsidR="00DC33A0" w:rsidRDefault="00DC33A0" w:rsidP="00DC33A0">
      <w:pPr>
        <w:rPr>
          <w:rFonts w:hint="eastAsia"/>
        </w:rPr>
      </w:pPr>
      <w:r>
        <w:rPr>
          <w:rFonts w:hint="eastAsia"/>
        </w:rPr>
        <w:t>消灭冗余的运营成本</w:t>
      </w:r>
    </w:p>
    <w:p w:rsidR="00DC33A0" w:rsidRDefault="00DC33A0" w:rsidP="00DC33A0">
      <w:pPr>
        <w:rPr>
          <w:rFonts w:hint="eastAsia"/>
        </w:rPr>
      </w:pPr>
      <w:r>
        <w:rPr>
          <w:rFonts w:hint="eastAsia"/>
        </w:rPr>
        <w:t>HMS</w:t>
      </w:r>
      <w:r>
        <w:rPr>
          <w:rFonts w:hint="eastAsia"/>
        </w:rPr>
        <w:t>区块链智能合约将能够消灭大量不必要的人力、运营、核算成本，自动执行合约流程，为用户打造最经济的健康保障方案。随着区块链在全行业的变革，未来用户的唯一身份信息将与医院、公安等部门加密连接，进一步降低</w:t>
      </w:r>
      <w:r>
        <w:rPr>
          <w:rFonts w:hint="eastAsia"/>
        </w:rPr>
        <w:t>KYC</w:t>
      </w:r>
      <w:r>
        <w:rPr>
          <w:rFonts w:hint="eastAsia"/>
        </w:rPr>
        <w:t>验证成本及赔付验证的成本。</w:t>
      </w:r>
    </w:p>
    <w:p w:rsidR="00DC33A0" w:rsidRDefault="00DC33A0" w:rsidP="00DC33A0"/>
    <w:p w:rsidR="00DC33A0" w:rsidRDefault="00DC33A0" w:rsidP="00DC33A0">
      <w:pPr>
        <w:rPr>
          <w:rFonts w:hint="eastAsia"/>
        </w:rPr>
      </w:pPr>
      <w:r>
        <w:rPr>
          <w:rFonts w:hint="eastAsia"/>
        </w:rPr>
        <w:t>抗通货膨胀及全球流通能力</w:t>
      </w:r>
    </w:p>
    <w:p w:rsidR="00DC33A0" w:rsidRDefault="00DC33A0" w:rsidP="00DC33A0">
      <w:pPr>
        <w:rPr>
          <w:rFonts w:hint="eastAsia"/>
        </w:rPr>
      </w:pPr>
      <w:r>
        <w:rPr>
          <w:rFonts w:hint="eastAsia"/>
        </w:rPr>
        <w:t>传统互助模式下，因货币通货膨胀及医疗资源紧缺等因素，成员越晚得到赔付，获得的实际价值越低。在</w:t>
      </w:r>
      <w:r>
        <w:rPr>
          <w:rFonts w:hint="eastAsia"/>
        </w:rPr>
        <w:t>HMS</w:t>
      </w:r>
      <w:r>
        <w:rPr>
          <w:rFonts w:hint="eastAsia"/>
        </w:rPr>
        <w:t>体系下，成员之间的互助资格和赔付标准，将以区块链资产的形式存在，由于区块链资产的不可随意增发性及全球市场的认可，能很大程度上抵抗通货膨胀的冲击，并支持互助网络的良性循环。同时，</w:t>
      </w:r>
      <w:r>
        <w:rPr>
          <w:rFonts w:hint="eastAsia"/>
        </w:rPr>
        <w:t>HMC</w:t>
      </w:r>
      <w:r>
        <w:rPr>
          <w:rFonts w:hint="eastAsia"/>
        </w:rPr>
        <w:t>具有全球流通特性。全球用户或互助组织都可方便地通过</w:t>
      </w:r>
      <w:r>
        <w:rPr>
          <w:rFonts w:hint="eastAsia"/>
        </w:rPr>
        <w:t>HMS</w:t>
      </w:r>
      <w:r>
        <w:rPr>
          <w:rFonts w:hint="eastAsia"/>
        </w:rPr>
        <w:t>互助协议加入网络并获得全球赔付，基于区块链的清算效率和维度，是传统金融系统不可想象的。这种特性将使</w:t>
      </w:r>
      <w:r>
        <w:rPr>
          <w:rFonts w:hint="eastAsia"/>
        </w:rPr>
        <w:t>HMS</w:t>
      </w:r>
      <w:r>
        <w:rPr>
          <w:rFonts w:hint="eastAsia"/>
        </w:rPr>
        <w:t>迅速整合全球互助资源，形成最具规模的互助网络。</w:t>
      </w:r>
    </w:p>
    <w:p w:rsidR="00DC33A0" w:rsidRDefault="00DC33A0" w:rsidP="00DC33A0"/>
    <w:p w:rsidR="00DC33A0" w:rsidRDefault="00DC33A0" w:rsidP="00DC33A0">
      <w:pPr>
        <w:rPr>
          <w:rFonts w:hint="eastAsia"/>
        </w:rPr>
      </w:pPr>
      <w:r>
        <w:rPr>
          <w:rFonts w:hint="eastAsia"/>
        </w:rPr>
        <w:t>强大的风险对冲能力</w:t>
      </w:r>
    </w:p>
    <w:p w:rsidR="00DC33A0" w:rsidRDefault="00DC33A0" w:rsidP="00DC33A0">
      <w:pPr>
        <w:rPr>
          <w:rFonts w:hint="eastAsia"/>
        </w:rPr>
      </w:pPr>
      <w:r>
        <w:rPr>
          <w:rFonts w:hint="eastAsia"/>
        </w:rPr>
        <w:t>HMS</w:t>
      </w:r>
      <w:r>
        <w:rPr>
          <w:rFonts w:hint="eastAsia"/>
        </w:rPr>
        <w:t>成立时将储备大量风险基金，同时用户首次加入</w:t>
      </w:r>
      <w:r>
        <w:rPr>
          <w:rFonts w:hint="eastAsia"/>
        </w:rPr>
        <w:t>HMS</w:t>
      </w:r>
      <w:r>
        <w:rPr>
          <w:rFonts w:hint="eastAsia"/>
        </w:rPr>
        <w:t>时将划分部分</w:t>
      </w:r>
      <w:r>
        <w:rPr>
          <w:rFonts w:hint="eastAsia"/>
        </w:rPr>
        <w:t>HMC</w:t>
      </w:r>
      <w:r>
        <w:rPr>
          <w:rFonts w:hint="eastAsia"/>
        </w:rPr>
        <w:t>进入风险基金。风险基金部分用于配置其它数字货币（如</w:t>
      </w:r>
      <w:proofErr w:type="gramStart"/>
      <w:r>
        <w:rPr>
          <w:rFonts w:hint="eastAsia"/>
        </w:rPr>
        <w:t>BTC,ETH</w:t>
      </w:r>
      <w:proofErr w:type="gramEnd"/>
      <w:r>
        <w:rPr>
          <w:rFonts w:hint="eastAsia"/>
        </w:rPr>
        <w:t>等）用于对冲赔付中可能出现的数字货币偿付能力的不足。并且</w:t>
      </w:r>
      <w:r>
        <w:rPr>
          <w:rFonts w:hint="eastAsia"/>
        </w:rPr>
        <w:t>HMS</w:t>
      </w:r>
      <w:r>
        <w:rPr>
          <w:rFonts w:hint="eastAsia"/>
        </w:rPr>
        <w:t>将根据用户数的增加不断扩充风险基金规模，以最大限度保护社区用户的权益。</w:t>
      </w:r>
    </w:p>
    <w:p w:rsidR="00DC33A0" w:rsidRDefault="00DC33A0" w:rsidP="00DC33A0"/>
    <w:p w:rsidR="00DC33A0" w:rsidRDefault="00DC33A0" w:rsidP="00DC33A0">
      <w:pPr>
        <w:rPr>
          <w:rFonts w:hint="eastAsia"/>
        </w:rPr>
      </w:pPr>
      <w:r>
        <w:rPr>
          <w:rFonts w:hint="eastAsia"/>
        </w:rPr>
        <w:t>四、代币机制</w:t>
      </w:r>
    </w:p>
    <w:p w:rsidR="00DC33A0" w:rsidRDefault="00DC33A0" w:rsidP="00DC33A0">
      <w:r>
        <w:rPr>
          <w:rFonts w:hint="eastAsia"/>
        </w:rPr>
        <w:t>HMC</w:t>
      </w:r>
      <w:r>
        <w:rPr>
          <w:rFonts w:hint="eastAsia"/>
        </w:rPr>
        <w:t>（</w:t>
      </w:r>
      <w:r>
        <w:rPr>
          <w:rFonts w:hint="eastAsia"/>
        </w:rPr>
        <w:t>Health Mutual Coin</w:t>
      </w:r>
      <w:r>
        <w:rPr>
          <w:rFonts w:hint="eastAsia"/>
        </w:rPr>
        <w:t>）将作为</w:t>
      </w:r>
      <w:r>
        <w:rPr>
          <w:rFonts w:hint="eastAsia"/>
        </w:rPr>
        <w:t>HMS</w:t>
      </w:r>
      <w:r>
        <w:rPr>
          <w:rFonts w:hint="eastAsia"/>
        </w:rPr>
        <w:t>的代币在以太坊上发行，以太坊区块链目前是发布定制数字资产和智能合约的行业标准。</w:t>
      </w:r>
      <w:r>
        <w:rPr>
          <w:rFonts w:hint="eastAsia"/>
        </w:rPr>
        <w:t>HMC</w:t>
      </w:r>
      <w:r>
        <w:rPr>
          <w:rFonts w:hint="eastAsia"/>
        </w:rPr>
        <w:t>的发行、交易、加密，以及核心业务（如身份管理，赔付验证等）的逻辑均将部署在以太坊上。</w:t>
      </w:r>
      <w:r>
        <w:rPr>
          <w:rFonts w:hint="eastAsia"/>
        </w:rPr>
        <w:t>HMC</w:t>
      </w:r>
      <w:r>
        <w:rPr>
          <w:rFonts w:hint="eastAsia"/>
        </w:rPr>
        <w:t>代币接口将兼容以太坊的基础设施（如开发工具、钱包和交易所）。作为整个互助生态系统的基础流通价值。</w:t>
      </w:r>
      <w:r>
        <w:rPr>
          <w:rFonts w:hint="eastAsia"/>
        </w:rPr>
        <w:t>HMC</w:t>
      </w:r>
      <w:r>
        <w:rPr>
          <w:rFonts w:hint="eastAsia"/>
        </w:rPr>
        <w:t>的存在，可使整个平台所有的交易行为、价值转移和信息传递同步进行，并受智能合约监管。不同的需求方（投资者、用户、管理者等）需持有不同数量的</w:t>
      </w:r>
      <w:r>
        <w:rPr>
          <w:rFonts w:hint="eastAsia"/>
        </w:rPr>
        <w:t>HMC</w:t>
      </w:r>
      <w:r>
        <w:rPr>
          <w:rFonts w:hint="eastAsia"/>
        </w:rPr>
        <w:t>，需求激励会使</w:t>
      </w:r>
      <w:r>
        <w:rPr>
          <w:rFonts w:hint="eastAsia"/>
        </w:rPr>
        <w:t>HMC</w:t>
      </w:r>
      <w:r>
        <w:rPr>
          <w:rFonts w:hint="eastAsia"/>
        </w:rPr>
        <w:t>良性流动和循环。</w:t>
      </w:r>
    </w:p>
    <w:p w:rsidR="00DC33A0" w:rsidRDefault="00DC33A0" w:rsidP="00DC33A0">
      <w:pPr>
        <w:rPr>
          <w:rFonts w:hint="eastAsia"/>
        </w:rPr>
      </w:pPr>
      <w:r>
        <w:rPr>
          <w:rFonts w:hint="eastAsia"/>
        </w:rPr>
        <w:t>HMC</w:t>
      </w:r>
      <w:r>
        <w:rPr>
          <w:rFonts w:hint="eastAsia"/>
        </w:rPr>
        <w:t>在通常情况下，是可互换、可转换的。</w:t>
      </w:r>
      <w:r>
        <w:rPr>
          <w:rFonts w:hint="eastAsia"/>
        </w:rPr>
        <w:t>HMC</w:t>
      </w:r>
      <w:r>
        <w:rPr>
          <w:rFonts w:hint="eastAsia"/>
        </w:rPr>
        <w:t>具有锁定状态。用户持有流通池中的</w:t>
      </w:r>
      <w:r>
        <w:rPr>
          <w:rFonts w:hint="eastAsia"/>
        </w:rPr>
        <w:t>HMC</w:t>
      </w:r>
      <w:r>
        <w:rPr>
          <w:rFonts w:hint="eastAsia"/>
        </w:rPr>
        <w:t>，可以在二级市场进行交易或支付，用户持有锁定池中的</w:t>
      </w:r>
      <w:r>
        <w:rPr>
          <w:rFonts w:hint="eastAsia"/>
        </w:rPr>
        <w:t>HMC</w:t>
      </w:r>
      <w:r>
        <w:rPr>
          <w:rFonts w:hint="eastAsia"/>
        </w:rPr>
        <w:t>，代表享有系统中相应的预期保障权益，不能在二级市场进行流通。随着用户数量增长，锁定池的</w:t>
      </w:r>
      <w:r>
        <w:rPr>
          <w:rFonts w:hint="eastAsia"/>
        </w:rPr>
        <w:t>HMC</w:t>
      </w:r>
      <w:r>
        <w:rPr>
          <w:rFonts w:hint="eastAsia"/>
        </w:rPr>
        <w:t>增多，在二级市场流通的</w:t>
      </w:r>
      <w:r>
        <w:rPr>
          <w:rFonts w:hint="eastAsia"/>
        </w:rPr>
        <w:t>HMC</w:t>
      </w:r>
      <w:r>
        <w:rPr>
          <w:rFonts w:hint="eastAsia"/>
        </w:rPr>
        <w:t>数量将逐渐减少，直至用户数量增长至系统容纳的极限，维持动态平衡。</w:t>
      </w:r>
    </w:p>
    <w:p w:rsidR="00DC33A0" w:rsidRDefault="00DC33A0" w:rsidP="00DC33A0"/>
    <w:p w:rsidR="00DC33A0" w:rsidRDefault="00DC33A0" w:rsidP="00DC33A0">
      <w:r>
        <w:rPr>
          <w:rFonts w:hint="eastAsia"/>
        </w:rPr>
        <w:t>五、团队介绍</w:t>
      </w:r>
    </w:p>
    <w:p w:rsidR="00DC33A0" w:rsidRDefault="00DC33A0">
      <w:r>
        <w:br w:type="page"/>
      </w:r>
    </w:p>
    <w:p w:rsidR="00DC33A0" w:rsidRPr="00DC33A0" w:rsidRDefault="00DC33A0" w:rsidP="00DC33A0">
      <w:pPr>
        <w:rPr>
          <w:b/>
        </w:rPr>
      </w:pPr>
      <w:r w:rsidRPr="00DC33A0">
        <w:rPr>
          <w:b/>
        </w:rPr>
        <w:lastRenderedPageBreak/>
        <w:t xml:space="preserve">Section </w:t>
      </w:r>
      <w:r>
        <w:rPr>
          <w:b/>
        </w:rPr>
        <w:t>2</w:t>
      </w:r>
    </w:p>
    <w:p w:rsidR="00DC33A0" w:rsidRDefault="00DC33A0" w:rsidP="00DC33A0">
      <w:r>
        <w:t>Introduction</w:t>
      </w:r>
    </w:p>
    <w:p w:rsidR="00DC33A0" w:rsidRDefault="00DC33A0" w:rsidP="00DC33A0">
      <w:pPr>
        <w:rPr>
          <w:rFonts w:hint="eastAsia"/>
        </w:rPr>
      </w:pPr>
      <w:r>
        <w:rPr>
          <w:rFonts w:hint="eastAsia"/>
        </w:rPr>
        <w:t>一、什么是</w:t>
      </w:r>
      <w:r>
        <w:rPr>
          <w:rFonts w:hint="eastAsia"/>
        </w:rPr>
        <w:t>HMS?</w:t>
      </w:r>
    </w:p>
    <w:p w:rsidR="00DC33A0" w:rsidRDefault="00DC33A0" w:rsidP="00DC33A0">
      <w:pPr>
        <w:rPr>
          <w:rFonts w:hint="eastAsia"/>
        </w:rPr>
      </w:pPr>
      <w:r>
        <w:rPr>
          <w:rFonts w:hint="eastAsia"/>
        </w:rPr>
        <w:t>HMS</w:t>
      </w:r>
      <w:r>
        <w:rPr>
          <w:rFonts w:hint="eastAsia"/>
        </w:rPr>
        <w:t>是全球区块链健康互助社区，为全球加入成员共同承担全员重疾健康风险。</w:t>
      </w:r>
      <w:r>
        <w:rPr>
          <w:rFonts w:hint="eastAsia"/>
        </w:rPr>
        <w:t>HMS</w:t>
      </w:r>
      <w:r>
        <w:rPr>
          <w:rFonts w:hint="eastAsia"/>
        </w:rPr>
        <w:t>采用一人罹患重疾，众人均摊医疗费用的形式，使社区成员以极小的互助支出获得稳定的健康经费保障。</w:t>
      </w:r>
    </w:p>
    <w:p w:rsidR="00DC33A0" w:rsidRDefault="00544D84" w:rsidP="00DC33A0">
      <w:pPr>
        <w:rPr>
          <w:color w:val="FF0000"/>
        </w:rPr>
      </w:pPr>
      <w:r>
        <w:rPr>
          <w:rFonts w:hint="eastAsia"/>
          <w:color w:val="FF0000"/>
        </w:rPr>
        <w:t>在项目开始的阶段，团队的部分成员和我交流过这个问题：我们的相互保险，提供的保障是什么。</w:t>
      </w:r>
    </w:p>
    <w:p w:rsidR="00544D84" w:rsidRDefault="00EE58D3" w:rsidP="00DC33A0">
      <w:pPr>
        <w:rPr>
          <w:color w:val="FF0000"/>
        </w:rPr>
      </w:pPr>
      <w:r>
        <w:rPr>
          <w:rFonts w:hint="eastAsia"/>
          <w:color w:val="FF0000"/>
        </w:rPr>
        <w:t>我的意见是</w:t>
      </w:r>
      <w:r w:rsidR="00544D84">
        <w:rPr>
          <w:rFonts w:hint="eastAsia"/>
          <w:color w:val="FF0000"/>
        </w:rPr>
        <w:t>：在目前阶段，我们的第一个产品，</w:t>
      </w:r>
      <w:r>
        <w:rPr>
          <w:rFonts w:hint="eastAsia"/>
          <w:color w:val="FF0000"/>
        </w:rPr>
        <w:t>最好</w:t>
      </w:r>
      <w:r w:rsidR="00544D84">
        <w:rPr>
          <w:rFonts w:hint="eastAsia"/>
          <w:color w:val="FF0000"/>
        </w:rPr>
        <w:t>是人寿保险。这里包括了人生意外险</w:t>
      </w:r>
      <w:r>
        <w:rPr>
          <w:rFonts w:hint="eastAsia"/>
          <w:color w:val="FF0000"/>
        </w:rPr>
        <w:t>再内。原因如下：</w:t>
      </w:r>
    </w:p>
    <w:p w:rsidR="00EE58D3" w:rsidRDefault="00EE58D3" w:rsidP="00EE58D3">
      <w:pPr>
        <w:pStyle w:val="ListParagraph"/>
        <w:numPr>
          <w:ilvl w:val="0"/>
          <w:numId w:val="1"/>
        </w:numPr>
        <w:rPr>
          <w:color w:val="FF0000"/>
        </w:rPr>
      </w:pPr>
      <w:r>
        <w:rPr>
          <w:rFonts w:hint="eastAsia"/>
          <w:color w:val="FF0000"/>
        </w:rPr>
        <w:t>容易鉴别是否骗保（生死问题）</w:t>
      </w:r>
    </w:p>
    <w:p w:rsidR="00EE58D3" w:rsidRDefault="00EE58D3" w:rsidP="00EE58D3">
      <w:pPr>
        <w:pStyle w:val="ListParagraph"/>
        <w:numPr>
          <w:ilvl w:val="0"/>
          <w:numId w:val="1"/>
        </w:numPr>
        <w:rPr>
          <w:color w:val="FF0000"/>
        </w:rPr>
      </w:pPr>
      <w:r>
        <w:rPr>
          <w:rFonts w:hint="eastAsia"/>
          <w:color w:val="FF0000"/>
        </w:rPr>
        <w:t>赔付金额可控（死亡事件确定后，赔付总额确定，理赔流程相对简单）</w:t>
      </w:r>
    </w:p>
    <w:p w:rsidR="00EE58D3" w:rsidRDefault="00EE58D3" w:rsidP="00EE58D3">
      <w:pPr>
        <w:pStyle w:val="ListParagraph"/>
        <w:numPr>
          <w:ilvl w:val="0"/>
          <w:numId w:val="1"/>
        </w:numPr>
        <w:rPr>
          <w:color w:val="FF0000"/>
        </w:rPr>
      </w:pPr>
      <w:r>
        <w:rPr>
          <w:rFonts w:hint="eastAsia"/>
          <w:color w:val="FF0000"/>
        </w:rPr>
        <w:t>相互保险资金池资本金压力小（死亡为小概率事件）</w:t>
      </w:r>
    </w:p>
    <w:p w:rsidR="006A25AC" w:rsidRDefault="006A25AC" w:rsidP="00EE58D3">
      <w:pPr>
        <w:rPr>
          <w:rFonts w:hint="eastAsia"/>
          <w:color w:val="FF0000"/>
        </w:rPr>
      </w:pPr>
      <w:r>
        <w:rPr>
          <w:rFonts w:hint="eastAsia"/>
          <w:color w:val="FF0000"/>
        </w:rPr>
        <w:t>以上三点归纳为一个字就是：稳。不容易因为骗保，或者同一群体的灾难事件而导致机构破产。</w:t>
      </w:r>
    </w:p>
    <w:p w:rsidR="00EE58D3" w:rsidRDefault="00EE58D3" w:rsidP="00EE58D3">
      <w:pPr>
        <w:rPr>
          <w:color w:val="FF0000"/>
        </w:rPr>
      </w:pPr>
      <w:r>
        <w:rPr>
          <w:rFonts w:hint="eastAsia"/>
          <w:color w:val="FF0000"/>
        </w:rPr>
        <w:t>选择人寿保险，也有如下的劣势：</w:t>
      </w:r>
    </w:p>
    <w:p w:rsidR="00EE58D3" w:rsidRDefault="00EE58D3" w:rsidP="00EE58D3">
      <w:pPr>
        <w:pStyle w:val="ListParagraph"/>
        <w:numPr>
          <w:ilvl w:val="0"/>
          <w:numId w:val="2"/>
        </w:numPr>
        <w:rPr>
          <w:color w:val="FF0000"/>
        </w:rPr>
      </w:pPr>
      <w:r>
        <w:rPr>
          <w:rFonts w:hint="eastAsia"/>
          <w:color w:val="FF0000"/>
        </w:rPr>
        <w:t>如果监管机构保监会需要我们拥有牌照，资本金要求会在</w:t>
      </w:r>
      <w:r>
        <w:rPr>
          <w:rFonts w:hint="eastAsia"/>
          <w:color w:val="FF0000"/>
        </w:rPr>
        <w:t>10</w:t>
      </w:r>
      <w:r>
        <w:rPr>
          <w:rFonts w:hint="eastAsia"/>
          <w:color w:val="FF0000"/>
        </w:rPr>
        <w:t>亿。相互保险会有相对的降低，但是也不会低于</w:t>
      </w:r>
      <w:r>
        <w:rPr>
          <w:rFonts w:hint="eastAsia"/>
          <w:color w:val="FF0000"/>
        </w:rPr>
        <w:t>1</w:t>
      </w:r>
      <w:r>
        <w:rPr>
          <w:rFonts w:hint="eastAsia"/>
          <w:color w:val="FF0000"/>
        </w:rPr>
        <w:t>个亿。简单说，门槛高。这是个双刃剑。</w:t>
      </w:r>
    </w:p>
    <w:p w:rsidR="00EE58D3" w:rsidRDefault="00EE58D3" w:rsidP="00EE58D3">
      <w:pPr>
        <w:pStyle w:val="ListParagraph"/>
        <w:numPr>
          <w:ilvl w:val="0"/>
          <w:numId w:val="2"/>
        </w:numPr>
        <w:rPr>
          <w:color w:val="FF0000"/>
        </w:rPr>
      </w:pPr>
      <w:proofErr w:type="spellStart"/>
      <w:r>
        <w:rPr>
          <w:rFonts w:hint="eastAsia"/>
          <w:color w:val="FF0000"/>
        </w:rPr>
        <w:t>DApp</w:t>
      </w:r>
      <w:proofErr w:type="spellEnd"/>
      <w:r>
        <w:rPr>
          <w:rFonts w:hint="eastAsia"/>
          <w:color w:val="FF0000"/>
        </w:rPr>
        <w:t>的可能种类会受到限制，和其他商业机构的生意交叉会少。这点不如大健康领域</w:t>
      </w:r>
      <w:r w:rsidR="006A25AC">
        <w:rPr>
          <w:rFonts w:hint="eastAsia"/>
          <w:color w:val="FF0000"/>
        </w:rPr>
        <w:t>，可以包含房地产，医药，教育等等</w:t>
      </w:r>
    </w:p>
    <w:p w:rsidR="006A25AC" w:rsidRPr="00EE58D3" w:rsidRDefault="006A25AC" w:rsidP="00EE58D3">
      <w:pPr>
        <w:pStyle w:val="ListParagraph"/>
        <w:numPr>
          <w:ilvl w:val="0"/>
          <w:numId w:val="2"/>
        </w:numPr>
        <w:rPr>
          <w:rFonts w:hint="eastAsia"/>
          <w:color w:val="FF0000"/>
        </w:rPr>
      </w:pPr>
      <w:r>
        <w:rPr>
          <w:rFonts w:hint="eastAsia"/>
          <w:color w:val="FF0000"/>
        </w:rPr>
        <w:t>难以和目前传统</w:t>
      </w:r>
      <w:r w:rsidR="00E443B5">
        <w:rPr>
          <w:rFonts w:hint="eastAsia"/>
          <w:color w:val="FF0000"/>
        </w:rPr>
        <w:t>大人寿公司的人寿保险形成差异化，市场推广需要更多资源。</w:t>
      </w:r>
    </w:p>
    <w:p w:rsidR="00DC33A0" w:rsidRDefault="00DC33A0" w:rsidP="00DC33A0">
      <w:pPr>
        <w:rPr>
          <w:rFonts w:hint="eastAsia"/>
        </w:rPr>
      </w:pPr>
      <w:r>
        <w:rPr>
          <w:rFonts w:hint="eastAsia"/>
        </w:rPr>
        <w:t>二、应用前景</w:t>
      </w:r>
    </w:p>
    <w:p w:rsidR="00DC33A0" w:rsidRDefault="00DC33A0" w:rsidP="00DC33A0">
      <w:pPr>
        <w:rPr>
          <w:rFonts w:hint="eastAsia"/>
        </w:rPr>
      </w:pPr>
      <w:r>
        <w:rPr>
          <w:rFonts w:hint="eastAsia"/>
        </w:rPr>
        <w:t>全球每年自费医疗费用是一个十万亿级的市场，同时存在大量不可见的消极治疗费用差额，罹患重疾产生的巨额医疗费用一直是全球亿万家庭共同的担忧。目前，仅在中国就有</w:t>
      </w:r>
      <w:r>
        <w:rPr>
          <w:rFonts w:hint="eastAsia"/>
        </w:rPr>
        <w:t>2000</w:t>
      </w:r>
      <w:r>
        <w:rPr>
          <w:rFonts w:hint="eastAsia"/>
        </w:rPr>
        <w:t>万互助用户群体，其中拥有</w:t>
      </w:r>
      <w:r>
        <w:rPr>
          <w:rFonts w:hint="eastAsia"/>
        </w:rPr>
        <w:t>800</w:t>
      </w:r>
      <w:r>
        <w:rPr>
          <w:rFonts w:hint="eastAsia"/>
        </w:rPr>
        <w:t>万互助用户的“轻松互助”是</w:t>
      </w:r>
      <w:r>
        <w:rPr>
          <w:rFonts w:hint="eastAsia"/>
        </w:rPr>
        <w:t>HMS</w:t>
      </w:r>
      <w:r>
        <w:rPr>
          <w:rFonts w:hint="eastAsia"/>
        </w:rPr>
        <w:t>的首批战略合作伙伴，将为</w:t>
      </w:r>
      <w:r>
        <w:rPr>
          <w:rFonts w:hint="eastAsia"/>
        </w:rPr>
        <w:t>HMS</w:t>
      </w:r>
      <w:r>
        <w:rPr>
          <w:rFonts w:hint="eastAsia"/>
        </w:rPr>
        <w:t>提供大量的冷启动用户。</w:t>
      </w:r>
      <w:r w:rsidRPr="000C688A">
        <w:rPr>
          <w:rFonts w:hint="eastAsia"/>
          <w:highlight w:val="yellow"/>
        </w:rPr>
        <w:t>同时，</w:t>
      </w:r>
      <w:r w:rsidRPr="000C688A">
        <w:rPr>
          <w:rFonts w:hint="eastAsia"/>
          <w:highlight w:val="yellow"/>
        </w:rPr>
        <w:t>HMS</w:t>
      </w:r>
      <w:r w:rsidRPr="000C688A">
        <w:rPr>
          <w:rFonts w:hint="eastAsia"/>
          <w:highlight w:val="yellow"/>
        </w:rPr>
        <w:t>将通过内建的</w:t>
      </w:r>
      <w:r w:rsidRPr="000C688A">
        <w:rPr>
          <w:rFonts w:hint="eastAsia"/>
          <w:b/>
          <w:highlight w:val="yellow"/>
        </w:rPr>
        <w:t>合作伙伴鼓励机制不断的拓展全球互助用户</w:t>
      </w:r>
      <w:r w:rsidRPr="000C688A">
        <w:rPr>
          <w:rFonts w:hint="eastAsia"/>
          <w:highlight w:val="yellow"/>
        </w:rPr>
        <w:t>，吸纳互助社区，目标成为全球最大的健康互助社群</w:t>
      </w:r>
      <w:r>
        <w:rPr>
          <w:rFonts w:hint="eastAsia"/>
        </w:rPr>
        <w:t>。</w:t>
      </w:r>
    </w:p>
    <w:p w:rsidR="00DC33A0" w:rsidRPr="000C688A" w:rsidRDefault="000C688A" w:rsidP="00DC33A0">
      <w:pPr>
        <w:rPr>
          <w:rFonts w:hint="eastAsia"/>
          <w:color w:val="FF0000"/>
        </w:rPr>
      </w:pPr>
      <w:r>
        <w:rPr>
          <w:rFonts w:hint="eastAsia"/>
          <w:color w:val="FF0000"/>
        </w:rPr>
        <w:t>相互保险的本意是分担风险，没有任何保险公司会在自己的公开文件里把拉人入伙的机制写的这么明显。我们需要强调的仅仅是分担风险，其他不要多提及。至于如何扩展用户，放在</w:t>
      </w:r>
      <w:r>
        <w:rPr>
          <w:rFonts w:hint="eastAsia"/>
          <w:color w:val="FF0000"/>
        </w:rPr>
        <w:t>ICO</w:t>
      </w:r>
      <w:r>
        <w:rPr>
          <w:rFonts w:hint="eastAsia"/>
          <w:color w:val="FF0000"/>
        </w:rPr>
        <w:t>后市场部门的运作流程就可以了。</w:t>
      </w:r>
    </w:p>
    <w:p w:rsidR="003D463C" w:rsidRDefault="003D463C">
      <w:r>
        <w:br w:type="page"/>
      </w:r>
    </w:p>
    <w:p w:rsidR="00DC33A0" w:rsidRDefault="00DC33A0" w:rsidP="00DC33A0">
      <w:pPr>
        <w:rPr>
          <w:rFonts w:hint="eastAsia"/>
        </w:rPr>
      </w:pPr>
      <w:r>
        <w:rPr>
          <w:rFonts w:hint="eastAsia"/>
        </w:rPr>
        <w:lastRenderedPageBreak/>
        <w:t>三、项目优势</w:t>
      </w:r>
    </w:p>
    <w:p w:rsidR="00DC33A0" w:rsidRPr="000C688A" w:rsidRDefault="00DC33A0" w:rsidP="00DC33A0">
      <w:pPr>
        <w:rPr>
          <w:rFonts w:hint="eastAsia"/>
          <w:b/>
        </w:rPr>
      </w:pPr>
      <w:r w:rsidRPr="000C688A">
        <w:rPr>
          <w:rFonts w:hint="eastAsia"/>
          <w:b/>
          <w:highlight w:val="yellow"/>
        </w:rPr>
        <w:t>拥有全球范围领先互助模型</w:t>
      </w:r>
    </w:p>
    <w:p w:rsidR="00DC33A0" w:rsidRDefault="00DC33A0" w:rsidP="00DC33A0">
      <w:pPr>
        <w:rPr>
          <w:rFonts w:hint="eastAsia"/>
        </w:rPr>
      </w:pPr>
      <w:r>
        <w:rPr>
          <w:rFonts w:hint="eastAsia"/>
        </w:rPr>
        <w:t>HMS</w:t>
      </w:r>
      <w:r>
        <w:rPr>
          <w:rFonts w:hint="eastAsia"/>
        </w:rPr>
        <w:t>与轻松筹达成战略合作伙伴关系。轻松筹旗下的轻松互助拥有</w:t>
      </w:r>
      <w:r>
        <w:rPr>
          <w:rFonts w:hint="eastAsia"/>
        </w:rPr>
        <w:t>800</w:t>
      </w:r>
      <w:r>
        <w:rPr>
          <w:rFonts w:hint="eastAsia"/>
        </w:rPr>
        <w:t>万线上互助用户，全球范围领先的互助行业数据模型及用户运营经验，这将为</w:t>
      </w:r>
      <w:r>
        <w:rPr>
          <w:rFonts w:hint="eastAsia"/>
        </w:rPr>
        <w:t>HMS</w:t>
      </w:r>
      <w:r>
        <w:rPr>
          <w:rFonts w:hint="eastAsia"/>
        </w:rPr>
        <w:t>打下坚实的产品基础。</w:t>
      </w:r>
    </w:p>
    <w:p w:rsidR="00DC33A0" w:rsidRPr="003D463C" w:rsidRDefault="00DC33A0" w:rsidP="00DC33A0">
      <w:pPr>
        <w:rPr>
          <w:color w:val="FF0000"/>
        </w:rPr>
      </w:pPr>
      <w:r>
        <w:t> </w:t>
      </w:r>
      <w:r w:rsidR="003D463C">
        <w:rPr>
          <w:rFonts w:hint="eastAsia"/>
          <w:color w:val="FF0000"/>
        </w:rPr>
        <w:t>李老师真是敢说。。。我们的相互保险项目的最大优势是：靠谱。赔付及时，服务靠谱。</w:t>
      </w:r>
      <w:r w:rsidR="003D463C">
        <w:rPr>
          <w:rFonts w:hint="eastAsia"/>
          <w:color w:val="FF0000"/>
        </w:rPr>
        <w:t>再领先的模型，不靠谱，也是没有用的。而且从国内外的医疗保险行业现状看，绝大部分医疗保险机构都是亏损的，除非医疗保险公司拥有自己的医院和医生，不然骗保风险巨大。</w:t>
      </w:r>
    </w:p>
    <w:p w:rsidR="00DC33A0" w:rsidRDefault="00DC33A0" w:rsidP="00DC33A0">
      <w:pPr>
        <w:rPr>
          <w:rFonts w:hint="eastAsia"/>
        </w:rPr>
      </w:pPr>
      <w:r>
        <w:rPr>
          <w:rFonts w:hint="eastAsia"/>
        </w:rPr>
        <w:t>整合散乱的互助组织，实现全行业共赢</w:t>
      </w:r>
    </w:p>
    <w:p w:rsidR="00DC33A0" w:rsidRDefault="00DC33A0" w:rsidP="00DC33A0">
      <w:pPr>
        <w:rPr>
          <w:rFonts w:hint="eastAsia"/>
        </w:rPr>
      </w:pPr>
      <w:r>
        <w:rPr>
          <w:rFonts w:hint="eastAsia"/>
        </w:rPr>
        <w:t>互助群体的数量，直接影响整个社区生态稳定性。因此，不论是国外的相互保险，还是国内小型互助平台，均难以形成长期稳定的经济模型，也很难避免恶性竞争。个别机构的违规运作及停运现象，极大的影响到互助成员的保障。</w:t>
      </w:r>
      <w:r>
        <w:rPr>
          <w:rFonts w:hint="eastAsia"/>
        </w:rPr>
        <w:t>HMS</w:t>
      </w:r>
      <w:r>
        <w:rPr>
          <w:rFonts w:hint="eastAsia"/>
        </w:rPr>
        <w:t>作为去中心化的全球互助社区，致力于通过自身强大的用户基础、数据模型及</w:t>
      </w:r>
      <w:r w:rsidRPr="000C688A">
        <w:rPr>
          <w:rFonts w:hint="eastAsia"/>
          <w:b/>
          <w:highlight w:val="yellow"/>
        </w:rPr>
        <w:t>有效的鼓励机制整合行业现状</w:t>
      </w:r>
      <w:r>
        <w:rPr>
          <w:rFonts w:hint="eastAsia"/>
        </w:rPr>
        <w:t>，实现行业及用户共赢。</w:t>
      </w:r>
    </w:p>
    <w:p w:rsidR="00DC33A0" w:rsidRPr="003D463C" w:rsidRDefault="003D463C" w:rsidP="00DC33A0">
      <w:pPr>
        <w:rPr>
          <w:rFonts w:hint="eastAsia"/>
          <w:color w:val="FF0000"/>
        </w:rPr>
      </w:pPr>
      <w:r>
        <w:rPr>
          <w:rFonts w:hint="eastAsia"/>
          <w:color w:val="FF0000"/>
        </w:rPr>
        <w:t>国家目前的大医保计划，比如实现跨地区，跨省分的医保卡使用，目标就是要整合公立医院的医疗资源，打破地区医保服务差异，实现百姓医保资源平等</w:t>
      </w:r>
      <w:r w:rsidR="007068CB">
        <w:rPr>
          <w:rFonts w:hint="eastAsia"/>
          <w:color w:val="FF0000"/>
        </w:rPr>
        <w:t>。这个虚幻的鼓励机制，需要我们去了解下。</w:t>
      </w:r>
    </w:p>
    <w:p w:rsidR="00DC33A0" w:rsidRDefault="00DC33A0" w:rsidP="00DC33A0">
      <w:pPr>
        <w:rPr>
          <w:rFonts w:hint="eastAsia"/>
        </w:rPr>
      </w:pPr>
      <w:r>
        <w:rPr>
          <w:rFonts w:hint="eastAsia"/>
        </w:rPr>
        <w:t>消灭冗余的运营成本</w:t>
      </w:r>
    </w:p>
    <w:p w:rsidR="00DC33A0" w:rsidRDefault="00DC33A0" w:rsidP="00DC33A0">
      <w:pPr>
        <w:rPr>
          <w:rFonts w:hint="eastAsia"/>
        </w:rPr>
      </w:pPr>
      <w:r>
        <w:rPr>
          <w:rFonts w:hint="eastAsia"/>
        </w:rPr>
        <w:t>HMS</w:t>
      </w:r>
      <w:r>
        <w:rPr>
          <w:rFonts w:hint="eastAsia"/>
        </w:rPr>
        <w:t>区块链智能合约将能够消灭大量不必要的人力、运营、核算成本，自动执行合约流程，为用户打造最经济的健康保障方案。随着区块链在全行业的变革，未来用户的唯一身份信息将与医院、公安等部门加密连接，进一步降低</w:t>
      </w:r>
      <w:r>
        <w:rPr>
          <w:rFonts w:hint="eastAsia"/>
        </w:rPr>
        <w:t>KYC</w:t>
      </w:r>
      <w:r>
        <w:rPr>
          <w:rFonts w:hint="eastAsia"/>
        </w:rPr>
        <w:t>验证成本及赔付验证的成本。</w:t>
      </w:r>
    </w:p>
    <w:p w:rsidR="00DC33A0" w:rsidRPr="00452541" w:rsidRDefault="00532290" w:rsidP="00DC33A0">
      <w:pPr>
        <w:rPr>
          <w:color w:val="FF0000"/>
        </w:rPr>
      </w:pPr>
      <w:r>
        <w:rPr>
          <w:rFonts w:hint="eastAsia"/>
          <w:color w:val="FF0000"/>
        </w:rPr>
        <w:t>这部分我们可以直接借用。</w:t>
      </w:r>
    </w:p>
    <w:p w:rsidR="00DC33A0" w:rsidRDefault="00DC33A0" w:rsidP="00DC33A0">
      <w:pPr>
        <w:rPr>
          <w:rFonts w:hint="eastAsia"/>
        </w:rPr>
      </w:pPr>
      <w:r>
        <w:rPr>
          <w:rFonts w:hint="eastAsia"/>
        </w:rPr>
        <w:t>抗通货膨胀及全球流通能力</w:t>
      </w:r>
    </w:p>
    <w:p w:rsidR="00DC33A0" w:rsidRDefault="00DC33A0" w:rsidP="00DC33A0">
      <w:pPr>
        <w:rPr>
          <w:rFonts w:hint="eastAsia"/>
        </w:rPr>
      </w:pPr>
      <w:r>
        <w:rPr>
          <w:rFonts w:hint="eastAsia"/>
        </w:rPr>
        <w:t>传统互助模式下，因货币通货膨胀及医疗资源紧缺等因素，成员越晚得到赔付，获得的实际价值越低。在</w:t>
      </w:r>
      <w:r>
        <w:rPr>
          <w:rFonts w:hint="eastAsia"/>
        </w:rPr>
        <w:t>HMS</w:t>
      </w:r>
      <w:r>
        <w:rPr>
          <w:rFonts w:hint="eastAsia"/>
        </w:rPr>
        <w:t>体系下，成员之间的互助资格和赔付标准，将以区块链资产的形式存在，由于区块链资产的不可随意增发性及全球市场的认可，能很大程度上抵抗通货膨胀的冲击，并支持互助网络的良性循环。同时，</w:t>
      </w:r>
      <w:r>
        <w:rPr>
          <w:rFonts w:hint="eastAsia"/>
        </w:rPr>
        <w:t>HMC</w:t>
      </w:r>
      <w:r>
        <w:rPr>
          <w:rFonts w:hint="eastAsia"/>
        </w:rPr>
        <w:t>具有全球流通特性。全球用户或互助组织都可方便地通过</w:t>
      </w:r>
      <w:r>
        <w:rPr>
          <w:rFonts w:hint="eastAsia"/>
        </w:rPr>
        <w:t>HMS</w:t>
      </w:r>
      <w:r>
        <w:rPr>
          <w:rFonts w:hint="eastAsia"/>
        </w:rPr>
        <w:t>互助协议加入网络并获得全球赔付，基于区块链的清算效率和维度，是传统金融系统不可想象的。这种特性将使</w:t>
      </w:r>
      <w:r>
        <w:rPr>
          <w:rFonts w:hint="eastAsia"/>
        </w:rPr>
        <w:t>HMS</w:t>
      </w:r>
      <w:r>
        <w:rPr>
          <w:rFonts w:hint="eastAsia"/>
        </w:rPr>
        <w:t>迅速整合全球互助资源，形成最具规模的互助网络。</w:t>
      </w:r>
    </w:p>
    <w:p w:rsidR="00DC33A0" w:rsidRPr="00155606" w:rsidRDefault="00155606" w:rsidP="00DC33A0">
      <w:pPr>
        <w:rPr>
          <w:rFonts w:hint="eastAsia"/>
          <w:color w:val="FF0000"/>
        </w:rPr>
      </w:pPr>
      <w:r>
        <w:rPr>
          <w:rFonts w:hint="eastAsia"/>
          <w:color w:val="FF0000"/>
        </w:rPr>
        <w:t>这个部分没法评价。目前比特币还没有哪家医院看病可以用吧。虽然运用前景看好，但是现实是：比特币本身还没有被全球商户接受；抵消通胀的不是比特币本身，而是医疗服务。如果</w:t>
      </w:r>
      <w:r>
        <w:rPr>
          <w:rFonts w:hint="eastAsia"/>
          <w:color w:val="FF0000"/>
        </w:rPr>
        <w:t>HMS</w:t>
      </w:r>
      <w:r>
        <w:rPr>
          <w:rFonts w:hint="eastAsia"/>
          <w:color w:val="FF0000"/>
        </w:rPr>
        <w:t>不能直接购买医疗服务，而是需要代币到比特币再到法币，最后用法币来购买医疗服务，那么这中间过程的风险就很大了。</w:t>
      </w:r>
      <w:r w:rsidR="00BD585D">
        <w:rPr>
          <w:rFonts w:hint="eastAsia"/>
          <w:color w:val="FF0000"/>
        </w:rPr>
        <w:t>而我们选择人寿保险，目的就是避开通货膨胀保障的问题</w:t>
      </w:r>
    </w:p>
    <w:p w:rsidR="00DC33A0" w:rsidRDefault="00DC33A0" w:rsidP="00DC33A0">
      <w:pPr>
        <w:rPr>
          <w:rFonts w:hint="eastAsia"/>
        </w:rPr>
      </w:pPr>
      <w:r>
        <w:rPr>
          <w:rFonts w:hint="eastAsia"/>
        </w:rPr>
        <w:t>强大的风险对冲能力</w:t>
      </w:r>
    </w:p>
    <w:p w:rsidR="00DC33A0" w:rsidRDefault="00DC33A0" w:rsidP="00DC33A0">
      <w:pPr>
        <w:rPr>
          <w:rFonts w:hint="eastAsia"/>
        </w:rPr>
      </w:pPr>
      <w:r>
        <w:rPr>
          <w:rFonts w:hint="eastAsia"/>
        </w:rPr>
        <w:lastRenderedPageBreak/>
        <w:t>HMS</w:t>
      </w:r>
      <w:r>
        <w:rPr>
          <w:rFonts w:hint="eastAsia"/>
        </w:rPr>
        <w:t>成立时将储备大量风险基金，同时用户首次加入</w:t>
      </w:r>
      <w:r>
        <w:rPr>
          <w:rFonts w:hint="eastAsia"/>
        </w:rPr>
        <w:t>HMS</w:t>
      </w:r>
      <w:r>
        <w:rPr>
          <w:rFonts w:hint="eastAsia"/>
        </w:rPr>
        <w:t>时将划分部分</w:t>
      </w:r>
      <w:r>
        <w:rPr>
          <w:rFonts w:hint="eastAsia"/>
        </w:rPr>
        <w:t>HMC</w:t>
      </w:r>
      <w:r>
        <w:rPr>
          <w:rFonts w:hint="eastAsia"/>
        </w:rPr>
        <w:t>进入风险基金。风险基金部分用于配置其它数字货币（如</w:t>
      </w:r>
      <w:proofErr w:type="gramStart"/>
      <w:r>
        <w:rPr>
          <w:rFonts w:hint="eastAsia"/>
        </w:rPr>
        <w:t>BTC,ETH</w:t>
      </w:r>
      <w:proofErr w:type="gramEnd"/>
      <w:r>
        <w:rPr>
          <w:rFonts w:hint="eastAsia"/>
        </w:rPr>
        <w:t>等）用于对冲赔付中可能出现的数字货币偿付能力的不足。并且</w:t>
      </w:r>
      <w:r>
        <w:rPr>
          <w:rFonts w:hint="eastAsia"/>
        </w:rPr>
        <w:t>HMS</w:t>
      </w:r>
      <w:r>
        <w:rPr>
          <w:rFonts w:hint="eastAsia"/>
        </w:rPr>
        <w:t>将根据用户数的增加不断扩充风险基金规模，以最大限度保护社区用户的权益。</w:t>
      </w:r>
    </w:p>
    <w:p w:rsidR="00DC33A0" w:rsidRPr="00720158" w:rsidRDefault="00720158" w:rsidP="00DC33A0">
      <w:pPr>
        <w:rPr>
          <w:rFonts w:hint="eastAsia"/>
          <w:color w:val="FF0000"/>
        </w:rPr>
      </w:pPr>
      <w:r>
        <w:rPr>
          <w:rFonts w:hint="eastAsia"/>
          <w:color w:val="FF0000"/>
        </w:rPr>
        <w:t>BTC</w:t>
      </w:r>
      <w:r>
        <w:rPr>
          <w:rFonts w:hint="eastAsia"/>
          <w:color w:val="FF0000"/>
        </w:rPr>
        <w:t>、</w:t>
      </w:r>
      <w:r>
        <w:rPr>
          <w:rFonts w:hint="eastAsia"/>
          <w:color w:val="FF0000"/>
        </w:rPr>
        <w:t>ETH</w:t>
      </w:r>
      <w:r>
        <w:rPr>
          <w:rFonts w:hint="eastAsia"/>
          <w:color w:val="FF0000"/>
        </w:rPr>
        <w:t>本省就有甚多风险。</w:t>
      </w:r>
    </w:p>
    <w:p w:rsidR="00DC33A0" w:rsidRDefault="00DC33A0" w:rsidP="00DC33A0">
      <w:pPr>
        <w:rPr>
          <w:rFonts w:hint="eastAsia"/>
        </w:rPr>
      </w:pPr>
      <w:r>
        <w:rPr>
          <w:rFonts w:hint="eastAsia"/>
        </w:rPr>
        <w:t>四、代币机制</w:t>
      </w:r>
    </w:p>
    <w:p w:rsidR="00DC33A0" w:rsidRDefault="00DC33A0" w:rsidP="00DC33A0">
      <w:r>
        <w:rPr>
          <w:rFonts w:hint="eastAsia"/>
        </w:rPr>
        <w:t>HMC</w:t>
      </w:r>
      <w:r>
        <w:rPr>
          <w:rFonts w:hint="eastAsia"/>
        </w:rPr>
        <w:t>（</w:t>
      </w:r>
      <w:r>
        <w:rPr>
          <w:rFonts w:hint="eastAsia"/>
        </w:rPr>
        <w:t>Health Mutual Coin</w:t>
      </w:r>
      <w:r>
        <w:rPr>
          <w:rFonts w:hint="eastAsia"/>
        </w:rPr>
        <w:t>）将作为</w:t>
      </w:r>
      <w:r>
        <w:rPr>
          <w:rFonts w:hint="eastAsia"/>
        </w:rPr>
        <w:t>HMS</w:t>
      </w:r>
      <w:r>
        <w:rPr>
          <w:rFonts w:hint="eastAsia"/>
        </w:rPr>
        <w:t>的代币在以太坊上发行，以太坊区块链目前是发布定制数字资产和智能合约的行业标准。</w:t>
      </w:r>
      <w:r>
        <w:rPr>
          <w:rFonts w:hint="eastAsia"/>
        </w:rPr>
        <w:t>HMC</w:t>
      </w:r>
      <w:r>
        <w:rPr>
          <w:rFonts w:hint="eastAsia"/>
        </w:rPr>
        <w:t>的发行、交易、加密，以及核心业务（如身份管理，赔付验证等）的逻辑均将部署在以太坊上。</w:t>
      </w:r>
      <w:r>
        <w:rPr>
          <w:rFonts w:hint="eastAsia"/>
        </w:rPr>
        <w:t>HMC</w:t>
      </w:r>
      <w:r>
        <w:rPr>
          <w:rFonts w:hint="eastAsia"/>
        </w:rPr>
        <w:t>代币接口将兼容以太坊的基础设施（如开发工具、钱包和交易所）。作为整个互助生态系统的基础流通价值。</w:t>
      </w:r>
      <w:r>
        <w:rPr>
          <w:rFonts w:hint="eastAsia"/>
        </w:rPr>
        <w:t>HMC</w:t>
      </w:r>
      <w:r>
        <w:rPr>
          <w:rFonts w:hint="eastAsia"/>
        </w:rPr>
        <w:t>的存在，可使整个平台所有的交易行为、价值转移和信息传递同步进行，并受智能合约监管。不同的需求方（投资者、用户、管理者等）需持有不同数量的</w:t>
      </w:r>
      <w:r>
        <w:rPr>
          <w:rFonts w:hint="eastAsia"/>
        </w:rPr>
        <w:t>HMC</w:t>
      </w:r>
      <w:r>
        <w:rPr>
          <w:rFonts w:hint="eastAsia"/>
        </w:rPr>
        <w:t>，需求激励会使</w:t>
      </w:r>
      <w:r>
        <w:rPr>
          <w:rFonts w:hint="eastAsia"/>
        </w:rPr>
        <w:t>HMC</w:t>
      </w:r>
      <w:r>
        <w:rPr>
          <w:rFonts w:hint="eastAsia"/>
        </w:rPr>
        <w:t>良性流动和循环。</w:t>
      </w:r>
    </w:p>
    <w:p w:rsidR="00DC33A0" w:rsidRDefault="00DC33A0" w:rsidP="00DC33A0">
      <w:pPr>
        <w:rPr>
          <w:rFonts w:hint="eastAsia"/>
        </w:rPr>
      </w:pPr>
      <w:r>
        <w:rPr>
          <w:rFonts w:hint="eastAsia"/>
        </w:rPr>
        <w:t>HMC</w:t>
      </w:r>
      <w:r>
        <w:rPr>
          <w:rFonts w:hint="eastAsia"/>
        </w:rPr>
        <w:t>在通常情况下，是可互换、可转换的。</w:t>
      </w:r>
      <w:r>
        <w:rPr>
          <w:rFonts w:hint="eastAsia"/>
        </w:rPr>
        <w:t>HMC</w:t>
      </w:r>
      <w:r>
        <w:rPr>
          <w:rFonts w:hint="eastAsia"/>
        </w:rPr>
        <w:t>具有锁定状态。用户持有流通池中的</w:t>
      </w:r>
      <w:r>
        <w:rPr>
          <w:rFonts w:hint="eastAsia"/>
        </w:rPr>
        <w:t>HMC</w:t>
      </w:r>
      <w:r>
        <w:rPr>
          <w:rFonts w:hint="eastAsia"/>
        </w:rPr>
        <w:t>，可以在二级市场进行交易或支付，用户持有锁定池中的</w:t>
      </w:r>
      <w:r>
        <w:rPr>
          <w:rFonts w:hint="eastAsia"/>
        </w:rPr>
        <w:t>HMC</w:t>
      </w:r>
      <w:r>
        <w:rPr>
          <w:rFonts w:hint="eastAsia"/>
        </w:rPr>
        <w:t>，代表享有系统中相应的预期保障权益，不能在二级市场进行流通。随着用户数量增长，锁定池的</w:t>
      </w:r>
      <w:r>
        <w:rPr>
          <w:rFonts w:hint="eastAsia"/>
        </w:rPr>
        <w:t>HMC</w:t>
      </w:r>
      <w:r>
        <w:rPr>
          <w:rFonts w:hint="eastAsia"/>
        </w:rPr>
        <w:t>增多，在二级市场流通的</w:t>
      </w:r>
      <w:r>
        <w:rPr>
          <w:rFonts w:hint="eastAsia"/>
        </w:rPr>
        <w:t>HMC</w:t>
      </w:r>
      <w:r>
        <w:rPr>
          <w:rFonts w:hint="eastAsia"/>
        </w:rPr>
        <w:t>数量将逐渐减少，直至用户数量增长至系统容纳的极限，维持动态平衡。</w:t>
      </w:r>
    </w:p>
    <w:p w:rsidR="00DC33A0" w:rsidRPr="00720158" w:rsidRDefault="00720158" w:rsidP="00DC33A0">
      <w:pPr>
        <w:rPr>
          <w:color w:val="FF0000"/>
        </w:rPr>
      </w:pPr>
      <w:r>
        <w:rPr>
          <w:rFonts w:hint="eastAsia"/>
          <w:color w:val="FF0000"/>
        </w:rPr>
        <w:t>可以借用，需要了解更多的细节。</w:t>
      </w:r>
      <w:bookmarkStart w:id="0" w:name="_GoBack"/>
      <w:bookmarkEnd w:id="0"/>
    </w:p>
    <w:p w:rsidR="00DC33A0" w:rsidRDefault="00DC33A0" w:rsidP="00DC33A0">
      <w:r>
        <w:rPr>
          <w:rFonts w:hint="eastAsia"/>
        </w:rPr>
        <w:t>五、团队介绍</w:t>
      </w:r>
    </w:p>
    <w:p w:rsidR="0045724C" w:rsidRDefault="0045724C" w:rsidP="00DC33A0">
      <w:pPr>
        <w:rPr>
          <w:rFonts w:hint="eastAsia"/>
        </w:rPr>
      </w:pPr>
    </w:p>
    <w:sectPr w:rsidR="004572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B1C0B"/>
    <w:multiLevelType w:val="hybridMultilevel"/>
    <w:tmpl w:val="20A48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45608D"/>
    <w:multiLevelType w:val="hybridMultilevel"/>
    <w:tmpl w:val="B29A5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188"/>
    <w:rsid w:val="000C688A"/>
    <w:rsid w:val="00155606"/>
    <w:rsid w:val="003D463C"/>
    <w:rsid w:val="00452541"/>
    <w:rsid w:val="0045724C"/>
    <w:rsid w:val="00532290"/>
    <w:rsid w:val="00544D84"/>
    <w:rsid w:val="006A25AC"/>
    <w:rsid w:val="007068CB"/>
    <w:rsid w:val="00720158"/>
    <w:rsid w:val="00BD585D"/>
    <w:rsid w:val="00DC33A0"/>
    <w:rsid w:val="00E443B5"/>
    <w:rsid w:val="00EE58D3"/>
    <w:rsid w:val="00F321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F9F1C"/>
  <w15:chartTrackingRefBased/>
  <w15:docId w15:val="{22511DBA-1DE3-48C3-B0BA-F2F751874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33A0"/>
    <w:rPr>
      <w:color w:val="0563C1" w:themeColor="hyperlink"/>
      <w:u w:val="single"/>
    </w:rPr>
  </w:style>
  <w:style w:type="character" w:styleId="UnresolvedMention">
    <w:name w:val="Unresolved Mention"/>
    <w:basedOn w:val="DefaultParagraphFont"/>
    <w:uiPriority w:val="99"/>
    <w:semiHidden/>
    <w:unhideWhenUsed/>
    <w:rsid w:val="00DC33A0"/>
    <w:rPr>
      <w:color w:val="808080"/>
      <w:shd w:val="clear" w:color="auto" w:fill="E6E6E6"/>
    </w:rPr>
  </w:style>
  <w:style w:type="paragraph" w:styleId="ListParagraph">
    <w:name w:val="List Paragraph"/>
    <w:basedOn w:val="Normal"/>
    <w:uiPriority w:val="34"/>
    <w:qFormat/>
    <w:rsid w:val="00EE58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co.info/projects/1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5006B-5FF1-463C-A365-70947E089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5</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shawn.tangxin@gmail.com</dc:creator>
  <cp:keywords/>
  <dc:description/>
  <cp:lastModifiedBy>shawn.tangxin@gmail.com</cp:lastModifiedBy>
  <cp:revision>8</cp:revision>
  <dcterms:created xsi:type="dcterms:W3CDTF">2017-08-20T05:47:00Z</dcterms:created>
  <dcterms:modified xsi:type="dcterms:W3CDTF">2017-08-20T06:54:00Z</dcterms:modified>
</cp:coreProperties>
</file>