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D1023" w14:textId="77777777" w:rsidR="00894D39" w:rsidRPr="00894D39" w:rsidRDefault="00894D39" w:rsidP="00894D39">
      <w:pPr>
        <w:widowControl/>
        <w:jc w:val="left"/>
        <w:outlineLvl w:val="0"/>
        <w:rPr>
          <w:rFonts w:ascii="微软雅黑" w:eastAsia="微软雅黑" w:hAnsi="微软雅黑" w:cs="宋体"/>
          <w:b/>
          <w:bCs/>
          <w:color w:val="1E4E79"/>
          <w:kern w:val="36"/>
          <w:sz w:val="32"/>
          <w:szCs w:val="32"/>
        </w:rPr>
      </w:pPr>
      <w:bookmarkStart w:id="0" w:name="_GoBack"/>
      <w:bookmarkEnd w:id="0"/>
      <w:r w:rsidRPr="00894D39">
        <w:rPr>
          <w:rFonts w:ascii="微软雅黑" w:eastAsia="微软雅黑" w:hAnsi="微软雅黑" w:cs="宋体" w:hint="eastAsia"/>
          <w:b/>
          <w:bCs/>
          <w:color w:val="1E4E79"/>
          <w:kern w:val="36"/>
          <w:sz w:val="32"/>
          <w:szCs w:val="32"/>
        </w:rPr>
        <w:t>channel、</w:t>
      </w:r>
      <w:proofErr w:type="spellStart"/>
      <w:r w:rsidRPr="00894D39">
        <w:rPr>
          <w:rFonts w:ascii="微软雅黑" w:eastAsia="微软雅黑" w:hAnsi="微软雅黑" w:cs="宋体" w:hint="eastAsia"/>
          <w:b/>
          <w:bCs/>
          <w:color w:val="1E4E79"/>
          <w:kern w:val="36"/>
          <w:sz w:val="32"/>
          <w:szCs w:val="32"/>
        </w:rPr>
        <w:t>Evenloop</w:t>
      </w:r>
      <w:proofErr w:type="spellEnd"/>
      <w:r w:rsidRPr="00894D39">
        <w:rPr>
          <w:rFonts w:ascii="微软雅黑" w:eastAsia="微软雅黑" w:hAnsi="微软雅黑" w:cs="宋体" w:hint="eastAsia"/>
          <w:b/>
          <w:bCs/>
          <w:color w:val="1E4E79"/>
          <w:kern w:val="36"/>
          <w:sz w:val="32"/>
          <w:szCs w:val="32"/>
        </w:rPr>
        <w:t>、</w:t>
      </w:r>
      <w:proofErr w:type="spellStart"/>
      <w:r w:rsidRPr="00894D39">
        <w:rPr>
          <w:rFonts w:ascii="微软雅黑" w:eastAsia="微软雅黑" w:hAnsi="微软雅黑" w:cs="宋体" w:hint="eastAsia"/>
          <w:b/>
          <w:bCs/>
          <w:color w:val="1E4E79"/>
          <w:kern w:val="36"/>
          <w:sz w:val="32"/>
          <w:szCs w:val="32"/>
        </w:rPr>
        <w:t>channelFuture</w:t>
      </w:r>
      <w:proofErr w:type="spellEnd"/>
    </w:p>
    <w:p w14:paraId="7D30E913" w14:textId="77777777" w:rsidR="00894D39" w:rsidRPr="00894D39" w:rsidRDefault="00894D39" w:rsidP="00894D39">
      <w:pPr>
        <w:widowControl/>
        <w:jc w:val="left"/>
        <w:rPr>
          <w:rFonts w:ascii="微软雅黑" w:eastAsia="微软雅黑" w:hAnsi="微软雅黑" w:cs="宋体"/>
          <w:kern w:val="0"/>
          <w:sz w:val="22"/>
        </w:rPr>
      </w:pPr>
      <w:r w:rsidRPr="00894D39">
        <w:rPr>
          <w:rFonts w:ascii="微软雅黑" w:eastAsia="微软雅黑" w:hAnsi="微软雅黑" w:cs="宋体" w:hint="eastAsia"/>
          <w:kern w:val="0"/>
          <w:sz w:val="22"/>
        </w:rPr>
        <w:t> </w:t>
      </w:r>
    </w:p>
    <w:p w14:paraId="586A805A" w14:textId="77777777" w:rsidR="00894D39" w:rsidRPr="00894D39" w:rsidRDefault="00894D39" w:rsidP="00894D39">
      <w:pPr>
        <w:widowControl/>
        <w:ind w:left="540"/>
        <w:jc w:val="left"/>
        <w:rPr>
          <w:rFonts w:ascii="微软雅黑" w:eastAsia="微软雅黑" w:hAnsi="微软雅黑" w:cs="宋体"/>
          <w:kern w:val="0"/>
          <w:sz w:val="22"/>
        </w:rPr>
      </w:pPr>
      <w:proofErr w:type="spellStart"/>
      <w:r w:rsidRPr="00894D39">
        <w:rPr>
          <w:rFonts w:ascii="微软雅黑" w:eastAsia="微软雅黑" w:hAnsi="微软雅黑" w:cs="宋体" w:hint="eastAsia"/>
          <w:kern w:val="0"/>
          <w:sz w:val="22"/>
        </w:rPr>
        <w:t>Netty</w:t>
      </w:r>
      <w:proofErr w:type="spellEnd"/>
      <w:r w:rsidRPr="00894D39">
        <w:rPr>
          <w:rFonts w:ascii="微软雅黑" w:eastAsia="微软雅黑" w:hAnsi="微软雅黑" w:cs="宋体" w:hint="eastAsia"/>
          <w:kern w:val="0"/>
          <w:sz w:val="22"/>
        </w:rPr>
        <w:t>网络抽象的代表：</w:t>
      </w:r>
    </w:p>
    <w:p w14:paraId="08CADFAE" w14:textId="77777777" w:rsidR="00894D39" w:rsidRPr="00894D39" w:rsidRDefault="00894D39" w:rsidP="00894D39">
      <w:pPr>
        <w:widowControl/>
        <w:ind w:left="540"/>
        <w:jc w:val="left"/>
        <w:rPr>
          <w:rFonts w:ascii="微软雅黑" w:eastAsia="微软雅黑" w:hAnsi="微软雅黑" w:cs="宋体"/>
          <w:kern w:val="0"/>
          <w:sz w:val="22"/>
        </w:rPr>
      </w:pPr>
      <w:r w:rsidRPr="00894D39">
        <w:rPr>
          <w:rFonts w:ascii="微软雅黑" w:eastAsia="微软雅黑" w:hAnsi="微软雅黑" w:cs="宋体" w:hint="eastAsia"/>
          <w:kern w:val="0"/>
          <w:sz w:val="22"/>
        </w:rPr>
        <w:t>Channel —— Socket</w:t>
      </w:r>
    </w:p>
    <w:p w14:paraId="69F3C7A9" w14:textId="77777777" w:rsidR="00894D39" w:rsidRPr="00894D39" w:rsidRDefault="00894D39" w:rsidP="00894D39">
      <w:pPr>
        <w:widowControl/>
        <w:ind w:left="540"/>
        <w:jc w:val="left"/>
        <w:rPr>
          <w:rFonts w:ascii="微软雅黑" w:eastAsia="微软雅黑" w:hAnsi="微软雅黑" w:cs="宋体"/>
          <w:kern w:val="0"/>
          <w:sz w:val="22"/>
        </w:rPr>
      </w:pPr>
      <w:proofErr w:type="spellStart"/>
      <w:r w:rsidRPr="00894D39">
        <w:rPr>
          <w:rFonts w:ascii="微软雅黑" w:eastAsia="微软雅黑" w:hAnsi="微软雅黑" w:cs="宋体" w:hint="eastAsia"/>
          <w:kern w:val="0"/>
          <w:sz w:val="22"/>
        </w:rPr>
        <w:t>EventLoop</w:t>
      </w:r>
      <w:proofErr w:type="spellEnd"/>
      <w:r w:rsidRPr="00894D39">
        <w:rPr>
          <w:rFonts w:ascii="Calibri" w:eastAsia="微软雅黑" w:hAnsi="Calibri" w:cs="Calibri"/>
          <w:kern w:val="0"/>
          <w:sz w:val="22"/>
          <w:lang w:val="x-none"/>
        </w:rPr>
        <w:t xml:space="preserve"> </w:t>
      </w:r>
      <w:r w:rsidRPr="00894D39">
        <w:rPr>
          <w:rFonts w:ascii="微软雅黑" w:eastAsia="微软雅黑" w:hAnsi="微软雅黑" w:cs="宋体" w:hint="eastAsia"/>
          <w:kern w:val="0"/>
          <w:sz w:val="22"/>
        </w:rPr>
        <w:t>—— 控制流、多线程、并发</w:t>
      </w:r>
    </w:p>
    <w:p w14:paraId="483F9A1A" w14:textId="77777777" w:rsidR="00894D39" w:rsidRPr="00894D39" w:rsidRDefault="00894D39" w:rsidP="00894D39">
      <w:pPr>
        <w:widowControl/>
        <w:ind w:left="540"/>
        <w:jc w:val="left"/>
        <w:rPr>
          <w:rFonts w:ascii="微软雅黑" w:eastAsia="微软雅黑" w:hAnsi="微软雅黑" w:cs="宋体"/>
          <w:kern w:val="0"/>
          <w:sz w:val="22"/>
        </w:rPr>
      </w:pPr>
      <w:proofErr w:type="spellStart"/>
      <w:r w:rsidRPr="00894D39">
        <w:rPr>
          <w:rFonts w:ascii="微软雅黑" w:eastAsia="微软雅黑" w:hAnsi="微软雅黑" w:cs="宋体" w:hint="eastAsia"/>
          <w:kern w:val="0"/>
          <w:sz w:val="22"/>
        </w:rPr>
        <w:t>ChannelFuture</w:t>
      </w:r>
      <w:proofErr w:type="spellEnd"/>
      <w:r w:rsidRPr="00894D39">
        <w:rPr>
          <w:rFonts w:ascii="Calibri" w:eastAsia="微软雅黑" w:hAnsi="Calibri" w:cs="Calibri"/>
          <w:kern w:val="0"/>
          <w:sz w:val="22"/>
          <w:lang w:val="x-none"/>
        </w:rPr>
        <w:t xml:space="preserve"> </w:t>
      </w:r>
      <w:r w:rsidRPr="00894D39">
        <w:rPr>
          <w:rFonts w:ascii="微软雅黑" w:eastAsia="微软雅黑" w:hAnsi="微软雅黑" w:cs="宋体" w:hint="eastAsia"/>
          <w:kern w:val="0"/>
          <w:sz w:val="22"/>
        </w:rPr>
        <w:t>—— 异步通知</w:t>
      </w:r>
    </w:p>
    <w:p w14:paraId="4B07AD03" w14:textId="77777777" w:rsidR="00894D39" w:rsidRPr="00894D39" w:rsidRDefault="00894D39" w:rsidP="00894D39">
      <w:pPr>
        <w:widowControl/>
        <w:ind w:left="540"/>
        <w:jc w:val="left"/>
        <w:rPr>
          <w:rFonts w:ascii="微软雅黑" w:eastAsia="微软雅黑" w:hAnsi="微软雅黑" w:cs="宋体"/>
          <w:kern w:val="0"/>
          <w:sz w:val="22"/>
        </w:rPr>
      </w:pPr>
      <w:r w:rsidRPr="00894D39">
        <w:rPr>
          <w:rFonts w:ascii="微软雅黑" w:eastAsia="微软雅黑" w:hAnsi="微软雅黑" w:cs="宋体" w:hint="eastAsia"/>
          <w:kern w:val="0"/>
          <w:sz w:val="22"/>
        </w:rPr>
        <w:t> </w:t>
      </w:r>
    </w:p>
    <w:p w14:paraId="00853691" w14:textId="77777777" w:rsidR="00894D39" w:rsidRPr="00894D39" w:rsidRDefault="00894D39" w:rsidP="00894D39">
      <w:pPr>
        <w:widowControl/>
        <w:ind w:left="540"/>
        <w:jc w:val="left"/>
        <w:rPr>
          <w:rFonts w:ascii="微软雅黑" w:eastAsia="微软雅黑" w:hAnsi="微软雅黑" w:cs="宋体"/>
          <w:kern w:val="0"/>
          <w:sz w:val="22"/>
        </w:rPr>
      </w:pPr>
      <w:r w:rsidRPr="00894D39">
        <w:rPr>
          <w:rFonts w:ascii="微软雅黑" w:eastAsia="微软雅黑" w:hAnsi="微软雅黑" w:cs="宋体" w:hint="eastAsia"/>
          <w:kern w:val="0"/>
          <w:sz w:val="22"/>
        </w:rPr>
        <w:t> </w:t>
      </w:r>
    </w:p>
    <w:p w14:paraId="118B106D" w14:textId="77777777" w:rsidR="00894D39" w:rsidRPr="00894D39" w:rsidRDefault="00894D39" w:rsidP="00894D39">
      <w:pPr>
        <w:widowControl/>
        <w:jc w:val="left"/>
        <w:outlineLvl w:val="1"/>
        <w:rPr>
          <w:rFonts w:ascii="微软雅黑" w:eastAsia="微软雅黑" w:hAnsi="微软雅黑" w:cs="宋体"/>
          <w:b/>
          <w:bCs/>
          <w:color w:val="2E75B5"/>
          <w:kern w:val="0"/>
          <w:sz w:val="28"/>
          <w:szCs w:val="28"/>
        </w:rPr>
      </w:pPr>
      <w:r w:rsidRPr="00894D39">
        <w:rPr>
          <w:rFonts w:ascii="Calibri" w:eastAsia="微软雅黑" w:hAnsi="Calibri" w:cs="Calibri"/>
          <w:b/>
          <w:bCs/>
          <w:color w:val="2E75B5"/>
          <w:kern w:val="0"/>
          <w:sz w:val="28"/>
          <w:szCs w:val="28"/>
        </w:rPr>
        <w:t>C</w:t>
      </w:r>
      <w:r w:rsidRPr="00894D39">
        <w:rPr>
          <w:rFonts w:ascii="微软雅黑" w:eastAsia="微软雅黑" w:hAnsi="微软雅黑" w:cs="宋体" w:hint="eastAsia"/>
          <w:b/>
          <w:bCs/>
          <w:color w:val="2E75B5"/>
          <w:kern w:val="0"/>
          <w:sz w:val="28"/>
          <w:szCs w:val="28"/>
        </w:rPr>
        <w:t>hannel接口</w:t>
      </w:r>
    </w:p>
    <w:p w14:paraId="1F01DE79" w14:textId="77777777" w:rsidR="00894D39" w:rsidRPr="00894D39" w:rsidRDefault="00894D39" w:rsidP="00894D39">
      <w:pPr>
        <w:widowControl/>
        <w:jc w:val="left"/>
        <w:rPr>
          <w:rFonts w:ascii="微软雅黑" w:eastAsia="微软雅黑" w:hAnsi="微软雅黑" w:cs="宋体"/>
          <w:kern w:val="0"/>
          <w:sz w:val="22"/>
        </w:rPr>
      </w:pPr>
      <w:r w:rsidRPr="00894D39">
        <w:rPr>
          <w:rFonts w:ascii="微软雅黑" w:eastAsia="微软雅黑" w:hAnsi="微软雅黑" w:cs="宋体" w:hint="eastAsia"/>
          <w:kern w:val="0"/>
          <w:sz w:val="22"/>
        </w:rPr>
        <w:t> </w:t>
      </w:r>
    </w:p>
    <w:p w14:paraId="25C081C4" w14:textId="77777777" w:rsidR="00894D39" w:rsidRPr="00894D39" w:rsidRDefault="00894D39" w:rsidP="00894D39">
      <w:pPr>
        <w:widowControl/>
        <w:ind w:left="540"/>
        <w:jc w:val="left"/>
        <w:rPr>
          <w:rFonts w:ascii="微软雅黑" w:eastAsia="微软雅黑" w:hAnsi="微软雅黑" w:cs="宋体"/>
          <w:kern w:val="0"/>
          <w:sz w:val="22"/>
        </w:rPr>
      </w:pPr>
      <w:r w:rsidRPr="00894D39">
        <w:rPr>
          <w:rFonts w:ascii="微软雅黑" w:eastAsia="微软雅黑" w:hAnsi="微软雅黑" w:cs="宋体" w:hint="eastAsia"/>
          <w:kern w:val="0"/>
          <w:sz w:val="22"/>
        </w:rPr>
        <w:t>基本的I</w:t>
      </w:r>
      <w:r w:rsidRPr="00894D39">
        <w:rPr>
          <w:rFonts w:ascii="Calibri" w:eastAsia="微软雅黑" w:hAnsi="Calibri" w:cs="Calibri"/>
          <w:kern w:val="0"/>
          <w:sz w:val="22"/>
          <w:lang w:val="x-none"/>
        </w:rPr>
        <w:t>/</w:t>
      </w:r>
      <w:r w:rsidRPr="00894D39">
        <w:rPr>
          <w:rFonts w:ascii="微软雅黑" w:eastAsia="微软雅黑" w:hAnsi="微软雅黑" w:cs="宋体" w:hint="eastAsia"/>
          <w:kern w:val="0"/>
          <w:sz w:val="22"/>
        </w:rPr>
        <w:t>O操作（bind</w:t>
      </w:r>
      <w:r w:rsidRPr="00894D39">
        <w:rPr>
          <w:rFonts w:ascii="Calibri" w:eastAsia="微软雅黑" w:hAnsi="Calibri" w:cs="Calibri"/>
          <w:kern w:val="0"/>
          <w:sz w:val="22"/>
          <w:lang w:val="x-none"/>
        </w:rPr>
        <w:t>()</w:t>
      </w:r>
      <w:r w:rsidRPr="00894D39">
        <w:rPr>
          <w:rFonts w:ascii="微软雅黑" w:eastAsia="微软雅黑" w:hAnsi="微软雅黑" w:cs="宋体" w:hint="eastAsia"/>
          <w:kern w:val="0"/>
          <w:sz w:val="22"/>
        </w:rPr>
        <w:t>、</w:t>
      </w:r>
      <w:proofErr w:type="spellStart"/>
      <w:r w:rsidRPr="00894D39">
        <w:rPr>
          <w:rFonts w:ascii="微软雅黑" w:eastAsia="微软雅黑" w:hAnsi="微软雅黑" w:cs="宋体" w:hint="eastAsia"/>
          <w:kern w:val="0"/>
          <w:sz w:val="22"/>
        </w:rPr>
        <w:t>connet</w:t>
      </w:r>
      <w:proofErr w:type="spellEnd"/>
      <w:r w:rsidRPr="00894D39">
        <w:rPr>
          <w:rFonts w:ascii="Calibri" w:eastAsia="微软雅黑" w:hAnsi="Calibri" w:cs="Calibri"/>
          <w:kern w:val="0"/>
          <w:sz w:val="22"/>
          <w:lang w:val="x-none"/>
        </w:rPr>
        <w:t>()</w:t>
      </w:r>
      <w:r w:rsidRPr="00894D39">
        <w:rPr>
          <w:rFonts w:ascii="微软雅黑" w:eastAsia="微软雅黑" w:hAnsi="微软雅黑" w:cs="宋体" w:hint="eastAsia"/>
          <w:kern w:val="0"/>
          <w:sz w:val="22"/>
        </w:rPr>
        <w:t>、read</w:t>
      </w:r>
      <w:r w:rsidRPr="00894D39">
        <w:rPr>
          <w:rFonts w:ascii="Calibri" w:eastAsia="微软雅黑" w:hAnsi="Calibri" w:cs="Calibri"/>
          <w:kern w:val="0"/>
          <w:sz w:val="22"/>
          <w:lang w:val="x-none"/>
        </w:rPr>
        <w:t>()</w:t>
      </w:r>
      <w:r w:rsidRPr="00894D39">
        <w:rPr>
          <w:rFonts w:ascii="微软雅黑" w:eastAsia="微软雅黑" w:hAnsi="微软雅黑" w:cs="宋体" w:hint="eastAsia"/>
          <w:kern w:val="0"/>
          <w:sz w:val="22"/>
        </w:rPr>
        <w:t>、write</w:t>
      </w:r>
      <w:r w:rsidRPr="00894D39">
        <w:rPr>
          <w:rFonts w:ascii="Calibri" w:eastAsia="微软雅黑" w:hAnsi="Calibri" w:cs="Calibri"/>
          <w:kern w:val="0"/>
          <w:sz w:val="22"/>
          <w:lang w:val="x-none"/>
        </w:rPr>
        <w:t>()</w:t>
      </w:r>
      <w:r w:rsidRPr="00894D39">
        <w:rPr>
          <w:rFonts w:ascii="微软雅黑" w:eastAsia="微软雅黑" w:hAnsi="微软雅黑" w:cs="宋体" w:hint="eastAsia"/>
          <w:kern w:val="0"/>
          <w:sz w:val="22"/>
        </w:rPr>
        <w:t>）依赖于底层网络传输所提供的原语。</w:t>
      </w:r>
    </w:p>
    <w:p w14:paraId="653F0811" w14:textId="77777777" w:rsidR="00894D39" w:rsidRPr="00894D39" w:rsidRDefault="00894D39" w:rsidP="00894D39">
      <w:pPr>
        <w:widowControl/>
        <w:ind w:left="540"/>
        <w:jc w:val="left"/>
        <w:rPr>
          <w:rFonts w:ascii="微软雅黑" w:eastAsia="微软雅黑" w:hAnsi="微软雅黑" w:cs="宋体"/>
          <w:kern w:val="0"/>
          <w:sz w:val="22"/>
        </w:rPr>
      </w:pPr>
      <w:r w:rsidRPr="00894D39">
        <w:rPr>
          <w:rFonts w:ascii="微软雅黑" w:eastAsia="微软雅黑" w:hAnsi="微软雅黑" w:cs="宋体" w:hint="eastAsia"/>
          <w:kern w:val="0"/>
          <w:sz w:val="22"/>
        </w:rPr>
        <w:t>在基于Java的网络编程中，其基本的构造是class</w:t>
      </w:r>
      <w:r w:rsidRPr="00894D39">
        <w:rPr>
          <w:rFonts w:ascii="Calibri" w:eastAsia="微软雅黑" w:hAnsi="Calibri" w:cs="Calibri"/>
          <w:kern w:val="0"/>
          <w:sz w:val="22"/>
          <w:lang w:val="x-none"/>
        </w:rPr>
        <w:t xml:space="preserve"> </w:t>
      </w:r>
      <w:r w:rsidRPr="00894D39">
        <w:rPr>
          <w:rFonts w:ascii="微软雅黑" w:eastAsia="微软雅黑" w:hAnsi="微软雅黑" w:cs="宋体" w:hint="eastAsia"/>
          <w:kern w:val="0"/>
          <w:sz w:val="22"/>
        </w:rPr>
        <w:t>Socket。</w:t>
      </w:r>
    </w:p>
    <w:p w14:paraId="3E255DCA" w14:textId="77777777" w:rsidR="00894D39" w:rsidRPr="00894D39" w:rsidRDefault="00894D39" w:rsidP="00894D39">
      <w:pPr>
        <w:widowControl/>
        <w:ind w:left="540"/>
        <w:jc w:val="left"/>
        <w:rPr>
          <w:rFonts w:ascii="微软雅黑" w:eastAsia="微软雅黑" w:hAnsi="微软雅黑" w:cs="宋体"/>
          <w:kern w:val="0"/>
          <w:sz w:val="22"/>
        </w:rPr>
      </w:pPr>
      <w:proofErr w:type="spellStart"/>
      <w:r w:rsidRPr="00894D39">
        <w:rPr>
          <w:rFonts w:ascii="微软雅黑" w:eastAsia="微软雅黑" w:hAnsi="微软雅黑" w:cs="宋体" w:hint="eastAsia"/>
          <w:kern w:val="0"/>
          <w:sz w:val="22"/>
        </w:rPr>
        <w:t>Netty</w:t>
      </w:r>
      <w:proofErr w:type="spellEnd"/>
      <w:r w:rsidRPr="00894D39">
        <w:rPr>
          <w:rFonts w:ascii="微软雅黑" w:eastAsia="微软雅黑" w:hAnsi="微软雅黑" w:cs="宋体" w:hint="eastAsia"/>
          <w:kern w:val="0"/>
          <w:sz w:val="22"/>
        </w:rPr>
        <w:t>的Channel接口所提供的API</w:t>
      </w:r>
      <w:r w:rsidRPr="00894D39">
        <w:rPr>
          <w:rFonts w:ascii="Calibri" w:eastAsia="微软雅黑" w:hAnsi="Calibri" w:cs="Calibri"/>
          <w:kern w:val="0"/>
          <w:sz w:val="22"/>
          <w:lang w:val="x-none"/>
        </w:rPr>
        <w:t>,</w:t>
      </w:r>
      <w:proofErr w:type="spellStart"/>
      <w:r w:rsidRPr="00894D39">
        <w:rPr>
          <w:rFonts w:ascii="微软雅黑" w:eastAsia="微软雅黑" w:hAnsi="微软雅黑" w:cs="宋体" w:hint="eastAsia"/>
          <w:kern w:val="0"/>
          <w:sz w:val="22"/>
        </w:rPr>
        <w:t>降低了直接使用</w:t>
      </w:r>
      <w:proofErr w:type="spellEnd"/>
      <w:r w:rsidRPr="00894D39">
        <w:rPr>
          <w:rFonts w:ascii="微软雅黑" w:eastAsia="微软雅黑" w:hAnsi="微软雅黑" w:cs="宋体" w:hint="eastAsia"/>
          <w:kern w:val="0"/>
          <w:sz w:val="22"/>
        </w:rPr>
        <w:t>Socket的复杂性。</w:t>
      </w:r>
    </w:p>
    <w:p w14:paraId="3A8BD5DD" w14:textId="77777777" w:rsidR="00894D39" w:rsidRPr="00894D39" w:rsidRDefault="00894D39" w:rsidP="00894D39">
      <w:pPr>
        <w:widowControl/>
        <w:numPr>
          <w:ilvl w:val="0"/>
          <w:numId w:val="1"/>
        </w:numPr>
        <w:ind w:left="1080"/>
        <w:jc w:val="left"/>
        <w:textAlignment w:val="center"/>
        <w:rPr>
          <w:rFonts w:ascii="微软雅黑" w:eastAsia="微软雅黑" w:hAnsi="微软雅黑" w:cs="宋体"/>
          <w:kern w:val="0"/>
          <w:sz w:val="22"/>
        </w:rPr>
      </w:pPr>
      <w:proofErr w:type="spellStart"/>
      <w:r w:rsidRPr="00894D39">
        <w:rPr>
          <w:rFonts w:ascii="微软雅黑" w:eastAsia="微软雅黑" w:hAnsi="微软雅黑" w:cs="宋体" w:hint="eastAsia"/>
          <w:kern w:val="0"/>
          <w:sz w:val="22"/>
        </w:rPr>
        <w:t>EmbeddedChannel</w:t>
      </w:r>
      <w:proofErr w:type="spellEnd"/>
    </w:p>
    <w:p w14:paraId="21986411" w14:textId="77777777" w:rsidR="00894D39" w:rsidRPr="00894D39" w:rsidRDefault="00894D39" w:rsidP="00894D39">
      <w:pPr>
        <w:widowControl/>
        <w:numPr>
          <w:ilvl w:val="0"/>
          <w:numId w:val="1"/>
        </w:numPr>
        <w:ind w:left="1080"/>
        <w:jc w:val="left"/>
        <w:textAlignment w:val="center"/>
        <w:rPr>
          <w:rFonts w:ascii="微软雅黑" w:eastAsia="微软雅黑" w:hAnsi="微软雅黑" w:cs="宋体"/>
          <w:kern w:val="0"/>
          <w:sz w:val="22"/>
        </w:rPr>
      </w:pPr>
      <w:proofErr w:type="spellStart"/>
      <w:r w:rsidRPr="00894D39">
        <w:rPr>
          <w:rFonts w:ascii="微软雅黑" w:eastAsia="微软雅黑" w:hAnsi="微软雅黑" w:cs="宋体" w:hint="eastAsia"/>
          <w:kern w:val="0"/>
          <w:sz w:val="22"/>
        </w:rPr>
        <w:t>LocalServerChannel</w:t>
      </w:r>
      <w:proofErr w:type="spellEnd"/>
    </w:p>
    <w:p w14:paraId="6E439F6A" w14:textId="77777777" w:rsidR="00894D39" w:rsidRPr="00894D39" w:rsidRDefault="00894D39" w:rsidP="00894D39">
      <w:pPr>
        <w:widowControl/>
        <w:numPr>
          <w:ilvl w:val="0"/>
          <w:numId w:val="1"/>
        </w:numPr>
        <w:ind w:left="1080"/>
        <w:jc w:val="left"/>
        <w:textAlignment w:val="center"/>
        <w:rPr>
          <w:rFonts w:ascii="微软雅黑" w:eastAsia="微软雅黑" w:hAnsi="微软雅黑" w:cs="宋体"/>
          <w:kern w:val="0"/>
          <w:sz w:val="22"/>
          <w:lang w:val="x-none"/>
        </w:rPr>
      </w:pPr>
      <w:proofErr w:type="spellStart"/>
      <w:r w:rsidRPr="00894D39">
        <w:rPr>
          <w:rFonts w:ascii="微软雅黑" w:eastAsia="微软雅黑" w:hAnsi="微软雅黑" w:cs="宋体" w:hint="eastAsia"/>
          <w:kern w:val="0"/>
          <w:sz w:val="22"/>
          <w:lang w:val="x-none"/>
        </w:rPr>
        <w:t>NioDatagramChannel</w:t>
      </w:r>
      <w:proofErr w:type="spellEnd"/>
    </w:p>
    <w:p w14:paraId="33478B09" w14:textId="77777777" w:rsidR="00894D39" w:rsidRPr="00894D39" w:rsidRDefault="00894D39" w:rsidP="00894D39">
      <w:pPr>
        <w:widowControl/>
        <w:numPr>
          <w:ilvl w:val="0"/>
          <w:numId w:val="1"/>
        </w:numPr>
        <w:ind w:left="1080"/>
        <w:jc w:val="left"/>
        <w:textAlignment w:val="center"/>
        <w:rPr>
          <w:rFonts w:ascii="微软雅黑" w:eastAsia="微软雅黑" w:hAnsi="微软雅黑" w:cs="宋体"/>
          <w:kern w:val="0"/>
          <w:sz w:val="22"/>
        </w:rPr>
      </w:pPr>
      <w:proofErr w:type="spellStart"/>
      <w:r w:rsidRPr="00894D39">
        <w:rPr>
          <w:rFonts w:ascii="微软雅黑" w:eastAsia="微软雅黑" w:hAnsi="微软雅黑" w:cs="宋体" w:hint="eastAsia"/>
          <w:kern w:val="0"/>
          <w:sz w:val="22"/>
        </w:rPr>
        <w:t>NioSctpChannel</w:t>
      </w:r>
      <w:proofErr w:type="spellEnd"/>
    </w:p>
    <w:p w14:paraId="5AADB6E7" w14:textId="77777777" w:rsidR="00894D39" w:rsidRPr="00894D39" w:rsidRDefault="00894D39" w:rsidP="00894D39">
      <w:pPr>
        <w:widowControl/>
        <w:numPr>
          <w:ilvl w:val="0"/>
          <w:numId w:val="1"/>
        </w:numPr>
        <w:ind w:left="1080"/>
        <w:jc w:val="left"/>
        <w:textAlignment w:val="center"/>
        <w:rPr>
          <w:rFonts w:ascii="微软雅黑" w:eastAsia="微软雅黑" w:hAnsi="微软雅黑" w:cs="宋体"/>
          <w:kern w:val="0"/>
          <w:sz w:val="22"/>
          <w:lang w:val="x-none"/>
        </w:rPr>
      </w:pPr>
      <w:proofErr w:type="spellStart"/>
      <w:r w:rsidRPr="00894D39">
        <w:rPr>
          <w:rFonts w:ascii="微软雅黑" w:eastAsia="微软雅黑" w:hAnsi="微软雅黑" w:cs="宋体" w:hint="eastAsia"/>
          <w:kern w:val="0"/>
          <w:sz w:val="22"/>
          <w:lang w:val="x-none"/>
        </w:rPr>
        <w:t>NioSocketChannel</w:t>
      </w:r>
      <w:proofErr w:type="spellEnd"/>
    </w:p>
    <w:p w14:paraId="554EA591" w14:textId="77777777" w:rsidR="00894D39" w:rsidRPr="00894D39" w:rsidRDefault="00894D39" w:rsidP="00894D39">
      <w:pPr>
        <w:widowControl/>
        <w:ind w:left="540"/>
        <w:jc w:val="left"/>
        <w:rPr>
          <w:rFonts w:ascii="微软雅黑" w:eastAsia="微软雅黑" w:hAnsi="微软雅黑" w:cs="宋体"/>
          <w:kern w:val="0"/>
          <w:sz w:val="22"/>
        </w:rPr>
      </w:pPr>
      <w:r w:rsidRPr="00894D39">
        <w:rPr>
          <w:rFonts w:ascii="微软雅黑" w:eastAsia="微软雅黑" w:hAnsi="微软雅黑" w:cs="宋体" w:hint="eastAsia"/>
          <w:kern w:val="0"/>
          <w:sz w:val="22"/>
        </w:rPr>
        <w:t> </w:t>
      </w:r>
    </w:p>
    <w:p w14:paraId="453289DC" w14:textId="77777777" w:rsidR="00894D39" w:rsidRPr="00894D39" w:rsidRDefault="00894D39" w:rsidP="00894D39">
      <w:pPr>
        <w:widowControl/>
        <w:jc w:val="left"/>
        <w:outlineLvl w:val="1"/>
        <w:rPr>
          <w:rFonts w:ascii="微软雅黑" w:eastAsia="微软雅黑" w:hAnsi="微软雅黑" w:cs="宋体"/>
          <w:b/>
          <w:bCs/>
          <w:color w:val="2E75B5"/>
          <w:kern w:val="0"/>
          <w:sz w:val="28"/>
          <w:szCs w:val="28"/>
        </w:rPr>
      </w:pPr>
      <w:proofErr w:type="spellStart"/>
      <w:r w:rsidRPr="00894D39">
        <w:rPr>
          <w:rFonts w:ascii="微软雅黑" w:eastAsia="微软雅黑" w:hAnsi="微软雅黑" w:cs="宋体" w:hint="eastAsia"/>
          <w:b/>
          <w:bCs/>
          <w:color w:val="2E75B5"/>
          <w:kern w:val="0"/>
          <w:sz w:val="28"/>
          <w:szCs w:val="28"/>
        </w:rPr>
        <w:t>EventLoop</w:t>
      </w:r>
      <w:proofErr w:type="spellEnd"/>
      <w:r w:rsidRPr="00894D39">
        <w:rPr>
          <w:rFonts w:ascii="微软雅黑" w:eastAsia="微软雅黑" w:hAnsi="微软雅黑" w:cs="宋体" w:hint="eastAsia"/>
          <w:b/>
          <w:bCs/>
          <w:color w:val="2E75B5"/>
          <w:kern w:val="0"/>
          <w:sz w:val="28"/>
          <w:szCs w:val="28"/>
        </w:rPr>
        <w:t>接口</w:t>
      </w:r>
    </w:p>
    <w:p w14:paraId="3EDFA320" w14:textId="77777777" w:rsidR="00894D39" w:rsidRPr="00894D39" w:rsidRDefault="00894D39" w:rsidP="00894D39">
      <w:pPr>
        <w:widowControl/>
        <w:jc w:val="left"/>
        <w:rPr>
          <w:rFonts w:ascii="微软雅黑" w:eastAsia="微软雅黑" w:hAnsi="微软雅黑" w:cs="宋体"/>
          <w:kern w:val="0"/>
          <w:sz w:val="22"/>
        </w:rPr>
      </w:pPr>
      <w:r w:rsidRPr="00894D39">
        <w:rPr>
          <w:rFonts w:ascii="微软雅黑" w:eastAsia="微软雅黑" w:hAnsi="微软雅黑" w:cs="宋体" w:hint="eastAsia"/>
          <w:kern w:val="0"/>
          <w:sz w:val="22"/>
        </w:rPr>
        <w:t> </w:t>
      </w:r>
    </w:p>
    <w:p w14:paraId="2481D32D" w14:textId="77777777" w:rsidR="00894D39" w:rsidRPr="00894D39" w:rsidRDefault="00894D39" w:rsidP="00894D39">
      <w:pPr>
        <w:widowControl/>
        <w:ind w:left="540"/>
        <w:jc w:val="left"/>
        <w:rPr>
          <w:rFonts w:ascii="微软雅黑" w:eastAsia="微软雅黑" w:hAnsi="微软雅黑" w:cs="宋体"/>
          <w:kern w:val="0"/>
          <w:sz w:val="22"/>
        </w:rPr>
      </w:pPr>
      <w:proofErr w:type="spellStart"/>
      <w:r w:rsidRPr="00894D39">
        <w:rPr>
          <w:rFonts w:ascii="微软雅黑" w:eastAsia="微软雅黑" w:hAnsi="微软雅黑" w:cs="宋体" w:hint="eastAsia"/>
          <w:kern w:val="0"/>
          <w:sz w:val="22"/>
        </w:rPr>
        <w:lastRenderedPageBreak/>
        <w:t>EvenLoop</w:t>
      </w:r>
      <w:proofErr w:type="spellEnd"/>
      <w:r w:rsidRPr="00894D39">
        <w:rPr>
          <w:rFonts w:ascii="微软雅黑" w:eastAsia="微软雅黑" w:hAnsi="微软雅黑" w:cs="宋体" w:hint="eastAsia"/>
          <w:kern w:val="0"/>
          <w:sz w:val="22"/>
        </w:rPr>
        <w:t>定义了</w:t>
      </w:r>
      <w:proofErr w:type="spellStart"/>
      <w:r w:rsidRPr="00894D39">
        <w:rPr>
          <w:rFonts w:ascii="微软雅黑" w:eastAsia="微软雅黑" w:hAnsi="微软雅黑" w:cs="宋体" w:hint="eastAsia"/>
          <w:kern w:val="0"/>
          <w:sz w:val="22"/>
        </w:rPr>
        <w:t>Netty</w:t>
      </w:r>
      <w:proofErr w:type="spellEnd"/>
      <w:r w:rsidRPr="00894D39">
        <w:rPr>
          <w:rFonts w:ascii="微软雅黑" w:eastAsia="微软雅黑" w:hAnsi="微软雅黑" w:cs="宋体" w:hint="eastAsia"/>
          <w:kern w:val="0"/>
          <w:sz w:val="22"/>
        </w:rPr>
        <w:t>的核心抽象，用于处理连接的声明周期中所发生的事件。</w:t>
      </w:r>
    </w:p>
    <w:p w14:paraId="238F22F1" w14:textId="77777777" w:rsidR="00894D39" w:rsidRPr="00894D39" w:rsidRDefault="00894D39" w:rsidP="00894D39">
      <w:pPr>
        <w:widowControl/>
        <w:ind w:left="540"/>
        <w:jc w:val="left"/>
        <w:rPr>
          <w:rFonts w:ascii="微软雅黑" w:eastAsia="微软雅黑" w:hAnsi="微软雅黑" w:cs="宋体"/>
          <w:kern w:val="0"/>
          <w:sz w:val="22"/>
        </w:rPr>
      </w:pPr>
      <w:r w:rsidRPr="00894D39">
        <w:rPr>
          <w:rFonts w:ascii="微软雅黑" w:eastAsia="微软雅黑" w:hAnsi="微软雅黑" w:cs="宋体" w:hint="eastAsia"/>
          <w:kern w:val="0"/>
          <w:sz w:val="22"/>
        </w:rPr>
        <w:t> </w:t>
      </w:r>
    </w:p>
    <w:p w14:paraId="453C36DD" w14:textId="15C7D8E3" w:rsidR="00894D39" w:rsidRPr="00894D39" w:rsidRDefault="00894D39" w:rsidP="00894D39">
      <w:pPr>
        <w:widowControl/>
        <w:ind w:left="540"/>
        <w:jc w:val="left"/>
        <w:rPr>
          <w:rFonts w:ascii="微软雅黑" w:eastAsia="微软雅黑" w:hAnsi="微软雅黑" w:cs="宋体"/>
          <w:kern w:val="0"/>
          <w:sz w:val="22"/>
        </w:rPr>
      </w:pPr>
      <w:r w:rsidRPr="00894D39">
        <w:rPr>
          <w:rFonts w:ascii="微软雅黑" w:eastAsia="微软雅黑" w:hAnsi="微软雅黑" w:cs="宋体"/>
          <w:noProof/>
          <w:kern w:val="0"/>
          <w:sz w:val="22"/>
        </w:rPr>
        <w:drawing>
          <wp:inline distT="0" distB="0" distL="0" distR="0" wp14:anchorId="5AB444DE" wp14:editId="58D245AD">
            <wp:extent cx="5274310" cy="3787140"/>
            <wp:effectExtent l="0" t="0" r="2540" b="3810"/>
            <wp:docPr id="3" name="图片 3" descr="N. 64 fEven E Loop &#10;fi{J Event LoopGroup &#10;Even t L oop &#10;Even t Loop &#10;Even t Loop EventL,oop &#10;Event LoopGroup &#10;Event Loop &#10;Channel &#10;EventZccp &#10;Charmel &#10;ClJ2Channe1 &#10;3-1 Channels &#10;$1 Event Loop &#10;EventLoop EventLoopGrou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 64 fEven E Loop &#10;fi{J Event LoopGroup &#10;Even t L oop &#10;Even t Loop &#10;Even t Loop EventL,oop &#10;Event LoopGroup &#10;Event Loop &#10;Channel &#10;EventZccp &#10;Charmel &#10;ClJ2Channe1 &#10;3-1 Channels &#10;$1 Event Loop &#10;EventLoop EventLoopGroup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787140"/>
                    </a:xfrm>
                    <a:prstGeom prst="rect">
                      <a:avLst/>
                    </a:prstGeom>
                    <a:noFill/>
                    <a:ln>
                      <a:noFill/>
                    </a:ln>
                  </pic:spPr>
                </pic:pic>
              </a:graphicData>
            </a:graphic>
          </wp:inline>
        </w:drawing>
      </w:r>
    </w:p>
    <w:p w14:paraId="3211A8C8" w14:textId="77777777" w:rsidR="00894D39" w:rsidRPr="00894D39" w:rsidRDefault="00894D39" w:rsidP="00894D39">
      <w:pPr>
        <w:widowControl/>
        <w:ind w:left="540"/>
        <w:jc w:val="left"/>
        <w:rPr>
          <w:rFonts w:ascii="微软雅黑" w:eastAsia="微软雅黑" w:hAnsi="微软雅黑" w:cs="宋体"/>
          <w:kern w:val="0"/>
          <w:sz w:val="22"/>
        </w:rPr>
      </w:pPr>
      <w:r w:rsidRPr="00894D39">
        <w:rPr>
          <w:rFonts w:ascii="微软雅黑" w:eastAsia="微软雅黑" w:hAnsi="微软雅黑" w:cs="宋体" w:hint="eastAsia"/>
          <w:kern w:val="0"/>
          <w:sz w:val="22"/>
        </w:rPr>
        <w:t> </w:t>
      </w:r>
    </w:p>
    <w:p w14:paraId="6A84DB18" w14:textId="77777777" w:rsidR="00894D39" w:rsidRPr="00894D39" w:rsidRDefault="00894D39" w:rsidP="00894D39">
      <w:pPr>
        <w:widowControl/>
        <w:numPr>
          <w:ilvl w:val="0"/>
          <w:numId w:val="2"/>
        </w:numPr>
        <w:ind w:left="540"/>
        <w:jc w:val="left"/>
        <w:textAlignment w:val="center"/>
        <w:rPr>
          <w:rFonts w:ascii="微软雅黑" w:eastAsia="微软雅黑" w:hAnsi="微软雅黑" w:cs="宋体"/>
          <w:kern w:val="0"/>
          <w:sz w:val="22"/>
        </w:rPr>
      </w:pPr>
      <w:r w:rsidRPr="00894D39">
        <w:rPr>
          <w:rFonts w:ascii="微软雅黑" w:eastAsia="微软雅黑" w:hAnsi="微软雅黑" w:cs="宋体" w:hint="eastAsia"/>
          <w:kern w:val="0"/>
          <w:sz w:val="22"/>
        </w:rPr>
        <w:t>一个</w:t>
      </w:r>
      <w:proofErr w:type="spellStart"/>
      <w:r w:rsidRPr="00894D39">
        <w:rPr>
          <w:rFonts w:ascii="微软雅黑" w:eastAsia="微软雅黑" w:hAnsi="微软雅黑" w:cs="宋体" w:hint="eastAsia"/>
          <w:kern w:val="0"/>
          <w:sz w:val="22"/>
          <w:lang w:val="x-none"/>
        </w:rPr>
        <w:t>EventLoopGrroup</w:t>
      </w:r>
      <w:r w:rsidRPr="00894D39">
        <w:rPr>
          <w:rFonts w:ascii="微软雅黑" w:eastAsia="微软雅黑" w:hAnsi="微软雅黑" w:cs="宋体" w:hint="eastAsia"/>
          <w:kern w:val="0"/>
          <w:sz w:val="22"/>
        </w:rPr>
        <w:t>包含一个或者多个</w:t>
      </w:r>
      <w:r w:rsidRPr="00894D39">
        <w:rPr>
          <w:rFonts w:ascii="微软雅黑" w:eastAsia="微软雅黑" w:hAnsi="微软雅黑" w:cs="宋体" w:hint="eastAsia"/>
          <w:kern w:val="0"/>
          <w:sz w:val="22"/>
          <w:lang w:val="x-none"/>
        </w:rPr>
        <w:t>EventLoop</w:t>
      </w:r>
      <w:proofErr w:type="spellEnd"/>
      <w:r w:rsidRPr="00894D39">
        <w:rPr>
          <w:rFonts w:ascii="微软雅黑" w:eastAsia="微软雅黑" w:hAnsi="微软雅黑" w:cs="宋体" w:hint="eastAsia"/>
          <w:kern w:val="0"/>
          <w:sz w:val="22"/>
        </w:rPr>
        <w:t>；</w:t>
      </w:r>
    </w:p>
    <w:p w14:paraId="05D60AC7" w14:textId="77777777" w:rsidR="00894D39" w:rsidRPr="00894D39" w:rsidRDefault="00894D39" w:rsidP="00894D39">
      <w:pPr>
        <w:widowControl/>
        <w:numPr>
          <w:ilvl w:val="0"/>
          <w:numId w:val="2"/>
        </w:numPr>
        <w:ind w:left="540"/>
        <w:jc w:val="left"/>
        <w:textAlignment w:val="center"/>
        <w:rPr>
          <w:rFonts w:ascii="微软雅黑" w:eastAsia="微软雅黑" w:hAnsi="微软雅黑" w:cs="宋体"/>
          <w:kern w:val="0"/>
          <w:sz w:val="22"/>
        </w:rPr>
      </w:pPr>
      <w:r w:rsidRPr="00894D39">
        <w:rPr>
          <w:rFonts w:ascii="微软雅黑" w:eastAsia="微软雅黑" w:hAnsi="微软雅黑" w:cs="宋体" w:hint="eastAsia"/>
          <w:kern w:val="0"/>
          <w:sz w:val="22"/>
        </w:rPr>
        <w:t>一个</w:t>
      </w:r>
      <w:proofErr w:type="spellStart"/>
      <w:r w:rsidRPr="00894D39">
        <w:rPr>
          <w:rFonts w:ascii="微软雅黑" w:eastAsia="微软雅黑" w:hAnsi="微软雅黑" w:cs="宋体" w:hint="eastAsia"/>
          <w:kern w:val="0"/>
          <w:sz w:val="22"/>
          <w:lang w:val="x-none"/>
        </w:rPr>
        <w:t>EventLoopGrroup</w:t>
      </w:r>
      <w:r w:rsidRPr="00894D39">
        <w:rPr>
          <w:rFonts w:ascii="微软雅黑" w:eastAsia="微软雅黑" w:hAnsi="微软雅黑" w:cs="宋体" w:hint="eastAsia"/>
          <w:kern w:val="0"/>
          <w:sz w:val="22"/>
        </w:rPr>
        <w:t>在他的生命周期内只和一个</w:t>
      </w:r>
      <w:r w:rsidRPr="00894D39">
        <w:rPr>
          <w:rFonts w:ascii="微软雅黑" w:eastAsia="微软雅黑" w:hAnsi="微软雅黑" w:cs="宋体" w:hint="eastAsia"/>
          <w:kern w:val="0"/>
          <w:sz w:val="22"/>
          <w:lang w:val="x-none"/>
        </w:rPr>
        <w:t>Thread</w:t>
      </w:r>
      <w:r w:rsidRPr="00894D39">
        <w:rPr>
          <w:rFonts w:ascii="微软雅黑" w:eastAsia="微软雅黑" w:hAnsi="微软雅黑" w:cs="宋体" w:hint="eastAsia"/>
          <w:kern w:val="0"/>
          <w:sz w:val="22"/>
        </w:rPr>
        <w:t>绑定</w:t>
      </w:r>
      <w:proofErr w:type="spellEnd"/>
      <w:r w:rsidRPr="00894D39">
        <w:rPr>
          <w:rFonts w:ascii="微软雅黑" w:eastAsia="微软雅黑" w:hAnsi="微软雅黑" w:cs="宋体" w:hint="eastAsia"/>
          <w:kern w:val="0"/>
          <w:sz w:val="22"/>
        </w:rPr>
        <w:t>；</w:t>
      </w:r>
    </w:p>
    <w:p w14:paraId="7F682CB6" w14:textId="77777777" w:rsidR="00894D39" w:rsidRPr="00894D39" w:rsidRDefault="00894D39" w:rsidP="00894D39">
      <w:pPr>
        <w:widowControl/>
        <w:numPr>
          <w:ilvl w:val="0"/>
          <w:numId w:val="2"/>
        </w:numPr>
        <w:ind w:left="540"/>
        <w:jc w:val="left"/>
        <w:textAlignment w:val="center"/>
        <w:rPr>
          <w:rFonts w:ascii="微软雅黑" w:eastAsia="微软雅黑" w:hAnsi="微软雅黑" w:cs="宋体"/>
          <w:kern w:val="0"/>
          <w:sz w:val="22"/>
        </w:rPr>
      </w:pPr>
      <w:r w:rsidRPr="00894D39">
        <w:rPr>
          <w:rFonts w:ascii="微软雅黑" w:eastAsia="微软雅黑" w:hAnsi="微软雅黑" w:cs="宋体" w:hint="eastAsia"/>
          <w:kern w:val="0"/>
          <w:sz w:val="22"/>
        </w:rPr>
        <w:t>所有由</w:t>
      </w:r>
      <w:proofErr w:type="spellStart"/>
      <w:r w:rsidRPr="00894D39">
        <w:rPr>
          <w:rFonts w:ascii="微软雅黑" w:eastAsia="微软雅黑" w:hAnsi="微软雅黑" w:cs="宋体" w:hint="eastAsia"/>
          <w:kern w:val="0"/>
          <w:sz w:val="22"/>
          <w:lang w:val="x-none"/>
        </w:rPr>
        <w:t>EventLoop</w:t>
      </w:r>
      <w:r w:rsidRPr="00894D39">
        <w:rPr>
          <w:rFonts w:ascii="微软雅黑" w:eastAsia="微软雅黑" w:hAnsi="微软雅黑" w:cs="宋体" w:hint="eastAsia"/>
          <w:kern w:val="0"/>
          <w:sz w:val="22"/>
        </w:rPr>
        <w:t>处理的</w:t>
      </w:r>
      <w:proofErr w:type="spellEnd"/>
      <w:r w:rsidRPr="00894D39">
        <w:rPr>
          <w:rFonts w:ascii="微软雅黑" w:eastAsia="微软雅黑" w:hAnsi="微软雅黑" w:cs="宋体" w:hint="eastAsia"/>
          <w:kern w:val="0"/>
          <w:sz w:val="22"/>
          <w:lang w:val="x-none"/>
        </w:rPr>
        <w:t>I/</w:t>
      </w:r>
      <w:proofErr w:type="spellStart"/>
      <w:r w:rsidRPr="00894D39">
        <w:rPr>
          <w:rFonts w:ascii="微软雅黑" w:eastAsia="微软雅黑" w:hAnsi="微软雅黑" w:cs="宋体" w:hint="eastAsia"/>
          <w:kern w:val="0"/>
          <w:sz w:val="22"/>
          <w:lang w:val="x-none"/>
        </w:rPr>
        <w:t>O</w:t>
      </w:r>
      <w:r w:rsidRPr="00894D39">
        <w:rPr>
          <w:rFonts w:ascii="微软雅黑" w:eastAsia="微软雅黑" w:hAnsi="微软雅黑" w:cs="宋体" w:hint="eastAsia"/>
          <w:kern w:val="0"/>
          <w:sz w:val="22"/>
        </w:rPr>
        <w:t>事件都将在它专有的</w:t>
      </w:r>
      <w:proofErr w:type="spellEnd"/>
      <w:r w:rsidRPr="00894D39">
        <w:rPr>
          <w:rFonts w:ascii="微软雅黑" w:eastAsia="微软雅黑" w:hAnsi="微软雅黑" w:cs="宋体" w:hint="eastAsia"/>
          <w:kern w:val="0"/>
          <w:sz w:val="22"/>
        </w:rPr>
        <w:t>Thread上被处理；</w:t>
      </w:r>
    </w:p>
    <w:p w14:paraId="5A8839B4" w14:textId="77777777" w:rsidR="00894D39" w:rsidRPr="00894D39" w:rsidRDefault="00894D39" w:rsidP="00894D39">
      <w:pPr>
        <w:widowControl/>
        <w:numPr>
          <w:ilvl w:val="0"/>
          <w:numId w:val="2"/>
        </w:numPr>
        <w:ind w:left="540"/>
        <w:jc w:val="left"/>
        <w:textAlignment w:val="center"/>
        <w:rPr>
          <w:rFonts w:ascii="微软雅黑" w:eastAsia="微软雅黑" w:hAnsi="微软雅黑" w:cs="宋体"/>
          <w:kern w:val="0"/>
          <w:sz w:val="22"/>
        </w:rPr>
      </w:pPr>
      <w:r w:rsidRPr="00894D39">
        <w:rPr>
          <w:rFonts w:ascii="微软雅黑" w:eastAsia="微软雅黑" w:hAnsi="微软雅黑" w:cs="宋体" w:hint="eastAsia"/>
          <w:kern w:val="0"/>
          <w:sz w:val="22"/>
        </w:rPr>
        <w:t>一个Channel在它的生命周期内只注册于一个Event</w:t>
      </w:r>
      <w:r w:rsidRPr="00894D39">
        <w:rPr>
          <w:rFonts w:ascii="微软雅黑" w:eastAsia="微软雅黑" w:hAnsi="微软雅黑" w:cs="宋体" w:hint="eastAsia"/>
          <w:kern w:val="0"/>
          <w:sz w:val="22"/>
          <w:lang w:val="x-none"/>
        </w:rPr>
        <w:t>Loop</w:t>
      </w:r>
      <w:r w:rsidRPr="00894D39">
        <w:rPr>
          <w:rFonts w:ascii="微软雅黑" w:eastAsia="微软雅黑" w:hAnsi="微软雅黑" w:cs="宋体" w:hint="eastAsia"/>
          <w:kern w:val="0"/>
          <w:sz w:val="22"/>
        </w:rPr>
        <w:t>；</w:t>
      </w:r>
    </w:p>
    <w:p w14:paraId="371A8456" w14:textId="77777777" w:rsidR="00894D39" w:rsidRPr="00894D39" w:rsidRDefault="00894D39" w:rsidP="00894D39">
      <w:pPr>
        <w:widowControl/>
        <w:numPr>
          <w:ilvl w:val="0"/>
          <w:numId w:val="2"/>
        </w:numPr>
        <w:ind w:left="540"/>
        <w:jc w:val="left"/>
        <w:textAlignment w:val="center"/>
        <w:rPr>
          <w:rFonts w:ascii="微软雅黑" w:eastAsia="微软雅黑" w:hAnsi="微软雅黑" w:cs="宋体"/>
          <w:kern w:val="0"/>
          <w:sz w:val="22"/>
        </w:rPr>
      </w:pPr>
      <w:r w:rsidRPr="00894D39">
        <w:rPr>
          <w:rFonts w:ascii="微软雅黑" w:eastAsia="微软雅黑" w:hAnsi="微软雅黑" w:cs="宋体" w:hint="eastAsia"/>
          <w:kern w:val="0"/>
          <w:sz w:val="22"/>
        </w:rPr>
        <w:t>一个Event</w:t>
      </w:r>
      <w:proofErr w:type="spellStart"/>
      <w:r w:rsidRPr="00894D39">
        <w:rPr>
          <w:rFonts w:ascii="微软雅黑" w:eastAsia="微软雅黑" w:hAnsi="微软雅黑" w:cs="宋体" w:hint="eastAsia"/>
          <w:kern w:val="0"/>
          <w:sz w:val="22"/>
          <w:lang w:val="x-none"/>
        </w:rPr>
        <w:t>Loop</w:t>
      </w:r>
      <w:r w:rsidRPr="00894D39">
        <w:rPr>
          <w:rFonts w:ascii="微软雅黑" w:eastAsia="微软雅黑" w:hAnsi="微软雅黑" w:cs="宋体" w:hint="eastAsia"/>
          <w:kern w:val="0"/>
          <w:sz w:val="22"/>
        </w:rPr>
        <w:t>可能被分配给一个或者多个</w:t>
      </w:r>
      <w:proofErr w:type="spellEnd"/>
      <w:r w:rsidRPr="00894D39">
        <w:rPr>
          <w:rFonts w:ascii="微软雅黑" w:eastAsia="微软雅黑" w:hAnsi="微软雅黑" w:cs="宋体" w:hint="eastAsia"/>
          <w:kern w:val="0"/>
          <w:sz w:val="22"/>
        </w:rPr>
        <w:t>Channel</w:t>
      </w:r>
      <w:r w:rsidRPr="00894D39">
        <w:rPr>
          <w:rFonts w:ascii="微软雅黑" w:eastAsia="微软雅黑" w:hAnsi="微软雅黑" w:cs="宋体" w:hint="eastAsia"/>
          <w:kern w:val="0"/>
          <w:sz w:val="22"/>
          <w:lang w:val="x-none"/>
        </w:rPr>
        <w:t>;</w:t>
      </w:r>
    </w:p>
    <w:p w14:paraId="0F5397D5" w14:textId="77777777" w:rsidR="00894D39" w:rsidRPr="00894D39" w:rsidRDefault="00894D39" w:rsidP="00894D39">
      <w:pPr>
        <w:widowControl/>
        <w:ind w:left="540"/>
        <w:jc w:val="left"/>
        <w:rPr>
          <w:rFonts w:ascii="微软雅黑" w:eastAsia="微软雅黑" w:hAnsi="微软雅黑" w:cs="宋体"/>
          <w:kern w:val="0"/>
          <w:sz w:val="22"/>
          <w:lang w:val="x-none"/>
        </w:rPr>
      </w:pPr>
      <w:r w:rsidRPr="00894D39">
        <w:rPr>
          <w:rFonts w:ascii="微软雅黑" w:eastAsia="微软雅黑" w:hAnsi="微软雅黑" w:cs="宋体" w:hint="eastAsia"/>
          <w:kern w:val="0"/>
          <w:sz w:val="22"/>
          <w:lang w:val="x-none"/>
        </w:rPr>
        <w:t> </w:t>
      </w:r>
    </w:p>
    <w:p w14:paraId="14F48FE3" w14:textId="77777777" w:rsidR="00894D39" w:rsidRPr="00894D39" w:rsidRDefault="00894D39" w:rsidP="00894D39">
      <w:pPr>
        <w:widowControl/>
        <w:ind w:left="540"/>
        <w:jc w:val="left"/>
        <w:rPr>
          <w:rFonts w:ascii="微软雅黑" w:eastAsia="微软雅黑" w:hAnsi="微软雅黑" w:cs="宋体"/>
          <w:kern w:val="0"/>
          <w:sz w:val="22"/>
        </w:rPr>
      </w:pPr>
      <w:r w:rsidRPr="00894D39">
        <w:rPr>
          <w:rFonts w:ascii="微软雅黑" w:eastAsia="微软雅黑" w:hAnsi="微软雅黑" w:cs="宋体" w:hint="eastAsia"/>
          <w:kern w:val="0"/>
          <w:sz w:val="22"/>
        </w:rPr>
        <w:t>一个给定Channel的</w:t>
      </w:r>
      <w:r w:rsidRPr="00894D39">
        <w:rPr>
          <w:rFonts w:ascii="微软雅黑" w:eastAsia="微软雅黑" w:hAnsi="微软雅黑" w:cs="宋体" w:hint="eastAsia"/>
          <w:kern w:val="0"/>
          <w:sz w:val="22"/>
          <w:lang w:val="x-none"/>
        </w:rPr>
        <w:t>I/</w:t>
      </w:r>
      <w:proofErr w:type="spellStart"/>
      <w:r w:rsidRPr="00894D39">
        <w:rPr>
          <w:rFonts w:ascii="微软雅黑" w:eastAsia="微软雅黑" w:hAnsi="微软雅黑" w:cs="宋体" w:hint="eastAsia"/>
          <w:kern w:val="0"/>
          <w:sz w:val="22"/>
          <w:lang w:val="x-none"/>
        </w:rPr>
        <w:t>O</w:t>
      </w:r>
      <w:r w:rsidRPr="00894D39">
        <w:rPr>
          <w:rFonts w:ascii="微软雅黑" w:eastAsia="微软雅黑" w:hAnsi="微软雅黑" w:cs="宋体" w:hint="eastAsia"/>
          <w:kern w:val="0"/>
          <w:sz w:val="22"/>
        </w:rPr>
        <w:t>操作都是都是由相同的</w:t>
      </w:r>
      <w:proofErr w:type="spellEnd"/>
      <w:r w:rsidRPr="00894D39">
        <w:rPr>
          <w:rFonts w:ascii="微软雅黑" w:eastAsia="微软雅黑" w:hAnsi="微软雅黑" w:cs="宋体" w:hint="eastAsia"/>
          <w:kern w:val="0"/>
          <w:sz w:val="22"/>
        </w:rPr>
        <w:t>Thread执行的，实际上消除了对于同步的需要。</w:t>
      </w:r>
    </w:p>
    <w:p w14:paraId="0540B236" w14:textId="77777777" w:rsidR="00894D39" w:rsidRPr="00894D39" w:rsidRDefault="00894D39" w:rsidP="00894D39">
      <w:pPr>
        <w:widowControl/>
        <w:ind w:left="540"/>
        <w:jc w:val="left"/>
        <w:rPr>
          <w:rFonts w:ascii="微软雅黑" w:eastAsia="微软雅黑" w:hAnsi="微软雅黑" w:cs="宋体"/>
          <w:kern w:val="0"/>
          <w:sz w:val="22"/>
        </w:rPr>
      </w:pPr>
      <w:r w:rsidRPr="00894D39">
        <w:rPr>
          <w:rFonts w:ascii="微软雅黑" w:eastAsia="微软雅黑" w:hAnsi="微软雅黑" w:cs="宋体" w:hint="eastAsia"/>
          <w:kern w:val="0"/>
          <w:sz w:val="22"/>
        </w:rPr>
        <w:lastRenderedPageBreak/>
        <w:t> </w:t>
      </w:r>
    </w:p>
    <w:p w14:paraId="1E0184AE" w14:textId="77777777" w:rsidR="00894D39" w:rsidRPr="00894D39" w:rsidRDefault="00894D39" w:rsidP="00894D39">
      <w:pPr>
        <w:widowControl/>
        <w:ind w:left="540"/>
        <w:jc w:val="left"/>
        <w:rPr>
          <w:rFonts w:ascii="微软雅黑" w:eastAsia="微软雅黑" w:hAnsi="微软雅黑" w:cs="宋体"/>
          <w:kern w:val="0"/>
          <w:sz w:val="22"/>
        </w:rPr>
      </w:pPr>
      <w:r w:rsidRPr="00894D39">
        <w:rPr>
          <w:rFonts w:ascii="微软雅黑" w:eastAsia="微软雅黑" w:hAnsi="微软雅黑" w:cs="宋体" w:hint="eastAsia"/>
          <w:kern w:val="0"/>
          <w:sz w:val="22"/>
        </w:rPr>
        <w:t> </w:t>
      </w:r>
    </w:p>
    <w:p w14:paraId="3B4BD07E" w14:textId="77777777" w:rsidR="00894D39" w:rsidRPr="00894D39" w:rsidRDefault="00894D39" w:rsidP="00894D39">
      <w:pPr>
        <w:widowControl/>
        <w:ind w:left="540"/>
        <w:jc w:val="left"/>
        <w:outlineLvl w:val="1"/>
        <w:rPr>
          <w:rFonts w:ascii="微软雅黑" w:eastAsia="微软雅黑" w:hAnsi="微软雅黑" w:cs="宋体"/>
          <w:b/>
          <w:bCs/>
          <w:color w:val="2E75B5"/>
          <w:kern w:val="0"/>
          <w:sz w:val="28"/>
          <w:szCs w:val="28"/>
        </w:rPr>
      </w:pPr>
      <w:proofErr w:type="spellStart"/>
      <w:r w:rsidRPr="00894D39">
        <w:rPr>
          <w:rFonts w:ascii="微软雅黑" w:eastAsia="微软雅黑" w:hAnsi="微软雅黑" w:cs="宋体" w:hint="eastAsia"/>
          <w:b/>
          <w:bCs/>
          <w:color w:val="2E75B5"/>
          <w:kern w:val="0"/>
          <w:sz w:val="28"/>
          <w:szCs w:val="28"/>
        </w:rPr>
        <w:t>ChannelFuture</w:t>
      </w:r>
      <w:proofErr w:type="spellEnd"/>
      <w:r w:rsidRPr="00894D39">
        <w:rPr>
          <w:rFonts w:ascii="微软雅黑" w:eastAsia="微软雅黑" w:hAnsi="微软雅黑" w:cs="宋体" w:hint="eastAsia"/>
          <w:b/>
          <w:bCs/>
          <w:color w:val="2E75B5"/>
          <w:kern w:val="0"/>
          <w:sz w:val="28"/>
          <w:szCs w:val="28"/>
        </w:rPr>
        <w:t>接口</w:t>
      </w:r>
    </w:p>
    <w:p w14:paraId="668A3DF9" w14:textId="77777777" w:rsidR="00894D39" w:rsidRPr="00894D39" w:rsidRDefault="00894D39" w:rsidP="00894D39">
      <w:pPr>
        <w:widowControl/>
        <w:ind w:left="540"/>
        <w:jc w:val="left"/>
        <w:rPr>
          <w:rFonts w:ascii="微软雅黑" w:eastAsia="微软雅黑" w:hAnsi="微软雅黑" w:cs="宋体"/>
          <w:kern w:val="0"/>
          <w:sz w:val="22"/>
        </w:rPr>
      </w:pPr>
      <w:r w:rsidRPr="00894D39">
        <w:rPr>
          <w:rFonts w:ascii="微软雅黑" w:eastAsia="微软雅黑" w:hAnsi="微软雅黑" w:cs="宋体" w:hint="eastAsia"/>
          <w:kern w:val="0"/>
          <w:sz w:val="22"/>
        </w:rPr>
        <w:t> </w:t>
      </w:r>
    </w:p>
    <w:p w14:paraId="60786F3E" w14:textId="77777777" w:rsidR="00894D39" w:rsidRPr="00894D39" w:rsidRDefault="00894D39" w:rsidP="00894D39">
      <w:pPr>
        <w:widowControl/>
        <w:ind w:left="540"/>
        <w:jc w:val="left"/>
        <w:rPr>
          <w:rFonts w:ascii="微软雅黑" w:eastAsia="微软雅黑" w:hAnsi="微软雅黑" w:cs="宋体"/>
          <w:kern w:val="0"/>
          <w:sz w:val="22"/>
        </w:rPr>
      </w:pPr>
      <w:proofErr w:type="spellStart"/>
      <w:r w:rsidRPr="00894D39">
        <w:rPr>
          <w:rFonts w:ascii="微软雅黑" w:eastAsia="微软雅黑" w:hAnsi="微软雅黑" w:cs="宋体" w:hint="eastAsia"/>
          <w:kern w:val="0"/>
          <w:sz w:val="22"/>
        </w:rPr>
        <w:t>Netty</w:t>
      </w:r>
      <w:proofErr w:type="spellEnd"/>
      <w:r w:rsidRPr="00894D39">
        <w:rPr>
          <w:rFonts w:ascii="微软雅黑" w:eastAsia="微软雅黑" w:hAnsi="微软雅黑" w:cs="宋体" w:hint="eastAsia"/>
          <w:kern w:val="0"/>
          <w:sz w:val="22"/>
        </w:rPr>
        <w:t>中所有I</w:t>
      </w:r>
      <w:r w:rsidRPr="00894D39">
        <w:rPr>
          <w:rFonts w:ascii="微软雅黑" w:eastAsia="微软雅黑" w:hAnsi="微软雅黑" w:cs="宋体" w:hint="eastAsia"/>
          <w:kern w:val="0"/>
          <w:sz w:val="22"/>
          <w:lang w:val="x-none"/>
        </w:rPr>
        <w:t>/</w:t>
      </w:r>
      <w:r w:rsidRPr="00894D39">
        <w:rPr>
          <w:rFonts w:ascii="微软雅黑" w:eastAsia="微软雅黑" w:hAnsi="微软雅黑" w:cs="宋体" w:hint="eastAsia"/>
          <w:kern w:val="0"/>
          <w:sz w:val="22"/>
        </w:rPr>
        <w:t>o操作都是异步的。因为一个操作不可能不会立即反hi，所以我们需要一种用于在之后某个事件点确定其接口的方法。</w:t>
      </w:r>
      <w:proofErr w:type="spellStart"/>
      <w:r w:rsidRPr="00894D39">
        <w:rPr>
          <w:rFonts w:ascii="微软雅黑" w:eastAsia="微软雅黑" w:hAnsi="微软雅黑" w:cs="宋体" w:hint="eastAsia"/>
          <w:kern w:val="0"/>
          <w:sz w:val="22"/>
        </w:rPr>
        <w:t>Netty</w:t>
      </w:r>
      <w:proofErr w:type="spellEnd"/>
      <w:r w:rsidRPr="00894D39">
        <w:rPr>
          <w:rFonts w:ascii="微软雅黑" w:eastAsia="微软雅黑" w:hAnsi="微软雅黑" w:cs="宋体" w:hint="eastAsia"/>
          <w:kern w:val="0"/>
          <w:sz w:val="22"/>
        </w:rPr>
        <w:t>提供了</w:t>
      </w:r>
      <w:proofErr w:type="spellStart"/>
      <w:r w:rsidRPr="00894D39">
        <w:rPr>
          <w:rFonts w:ascii="微软雅黑" w:eastAsia="微软雅黑" w:hAnsi="微软雅黑" w:cs="宋体" w:hint="eastAsia"/>
          <w:kern w:val="0"/>
          <w:sz w:val="22"/>
        </w:rPr>
        <w:t>ChannelFuture</w:t>
      </w:r>
      <w:proofErr w:type="spellEnd"/>
      <w:r w:rsidRPr="00894D39">
        <w:rPr>
          <w:rFonts w:ascii="微软雅黑" w:eastAsia="微软雅黑" w:hAnsi="微软雅黑" w:cs="宋体" w:hint="eastAsia"/>
          <w:kern w:val="0"/>
          <w:sz w:val="22"/>
        </w:rPr>
        <w:t>接口，其</w:t>
      </w:r>
      <w:proofErr w:type="spellStart"/>
      <w:r w:rsidRPr="00894D39">
        <w:rPr>
          <w:rFonts w:ascii="微软雅黑" w:eastAsia="微软雅黑" w:hAnsi="微软雅黑" w:cs="宋体" w:hint="eastAsia"/>
          <w:kern w:val="0"/>
          <w:sz w:val="22"/>
        </w:rPr>
        <w:t>addList</w:t>
      </w:r>
      <w:r w:rsidRPr="00894D39">
        <w:rPr>
          <w:rFonts w:ascii="微软雅黑" w:eastAsia="微软雅黑" w:hAnsi="微软雅黑" w:cs="宋体" w:hint="eastAsia"/>
          <w:kern w:val="0"/>
          <w:sz w:val="22"/>
          <w:lang w:val="x-none"/>
        </w:rPr>
        <w:t>ener</w:t>
      </w:r>
      <w:proofErr w:type="spellEnd"/>
      <w:r w:rsidRPr="00894D39">
        <w:rPr>
          <w:rFonts w:ascii="微软雅黑" w:eastAsia="微软雅黑" w:hAnsi="微软雅黑" w:cs="宋体" w:hint="eastAsia"/>
          <w:kern w:val="0"/>
          <w:sz w:val="22"/>
          <w:lang w:val="x-none"/>
        </w:rPr>
        <w:t>()</w:t>
      </w:r>
      <w:proofErr w:type="spellStart"/>
      <w:r w:rsidRPr="00894D39">
        <w:rPr>
          <w:rFonts w:ascii="微软雅黑" w:eastAsia="微软雅黑" w:hAnsi="微软雅黑" w:cs="宋体" w:hint="eastAsia"/>
          <w:kern w:val="0"/>
          <w:sz w:val="22"/>
        </w:rPr>
        <w:t>方法注册一个</w:t>
      </w:r>
      <w:r w:rsidRPr="00894D39">
        <w:rPr>
          <w:rFonts w:ascii="微软雅黑" w:eastAsia="微软雅黑" w:hAnsi="微软雅黑" w:cs="宋体" w:hint="eastAsia"/>
          <w:kern w:val="0"/>
          <w:sz w:val="22"/>
          <w:lang w:val="x-none"/>
        </w:rPr>
        <w:t>channelFutureListener,</w:t>
      </w:r>
      <w:r w:rsidRPr="00894D39">
        <w:rPr>
          <w:rFonts w:ascii="微软雅黑" w:eastAsia="微软雅黑" w:hAnsi="微软雅黑" w:cs="宋体" w:hint="eastAsia"/>
          <w:kern w:val="0"/>
          <w:sz w:val="22"/>
        </w:rPr>
        <w:t>以便在某个操作完成时</w:t>
      </w:r>
      <w:proofErr w:type="spellEnd"/>
      <w:r w:rsidRPr="00894D39">
        <w:rPr>
          <w:rFonts w:ascii="微软雅黑" w:eastAsia="微软雅黑" w:hAnsi="微软雅黑" w:cs="宋体" w:hint="eastAsia"/>
          <w:kern w:val="0"/>
          <w:sz w:val="22"/>
        </w:rPr>
        <w:t>（无论是否成功）。</w:t>
      </w:r>
    </w:p>
    <w:p w14:paraId="07508C0C" w14:textId="77777777" w:rsidR="00894D39" w:rsidRPr="00894D39" w:rsidRDefault="00894D39" w:rsidP="00894D39">
      <w:pPr>
        <w:widowControl/>
        <w:ind w:left="540"/>
        <w:jc w:val="left"/>
        <w:rPr>
          <w:rFonts w:ascii="微软雅黑" w:eastAsia="微软雅黑" w:hAnsi="微软雅黑" w:cs="宋体"/>
          <w:kern w:val="0"/>
          <w:sz w:val="22"/>
        </w:rPr>
      </w:pPr>
      <w:r w:rsidRPr="00894D39">
        <w:rPr>
          <w:rFonts w:ascii="微软雅黑" w:eastAsia="微软雅黑" w:hAnsi="微软雅黑" w:cs="宋体" w:hint="eastAsia"/>
          <w:kern w:val="0"/>
          <w:sz w:val="22"/>
        </w:rPr>
        <w:t> </w:t>
      </w:r>
    </w:p>
    <w:p w14:paraId="381958C4" w14:textId="77777777" w:rsidR="00894D39" w:rsidRPr="00894D39" w:rsidRDefault="00894D39" w:rsidP="00894D39">
      <w:pPr>
        <w:widowControl/>
        <w:ind w:left="540"/>
        <w:jc w:val="left"/>
        <w:rPr>
          <w:rFonts w:ascii="Calibri" w:eastAsia="微软雅黑" w:hAnsi="Calibri" w:cs="Calibri"/>
          <w:kern w:val="0"/>
          <w:sz w:val="22"/>
          <w:lang w:val="x-none"/>
        </w:rPr>
      </w:pPr>
      <w:r w:rsidRPr="00894D39">
        <w:rPr>
          <w:rFonts w:ascii="Calibri" w:eastAsia="微软雅黑" w:hAnsi="Calibri" w:cs="Calibri"/>
          <w:kern w:val="0"/>
          <w:sz w:val="22"/>
          <w:lang w:val="x-none"/>
        </w:rPr>
        <w:t> </w:t>
      </w:r>
    </w:p>
    <w:p w14:paraId="3F6F17B7" w14:textId="77777777" w:rsidR="00894D39" w:rsidRPr="00894D39" w:rsidRDefault="00894D39" w:rsidP="00894D39">
      <w:pPr>
        <w:widowControl/>
        <w:ind w:left="540"/>
        <w:jc w:val="left"/>
        <w:rPr>
          <w:rFonts w:ascii="Calibri" w:eastAsia="微软雅黑" w:hAnsi="Calibri" w:cs="Calibri"/>
          <w:kern w:val="0"/>
          <w:sz w:val="22"/>
          <w:lang w:val="x-none"/>
        </w:rPr>
      </w:pPr>
      <w:r w:rsidRPr="00894D39">
        <w:rPr>
          <w:rFonts w:ascii="Calibri" w:eastAsia="微软雅黑" w:hAnsi="Calibri" w:cs="Calibri"/>
          <w:kern w:val="0"/>
          <w:sz w:val="22"/>
          <w:lang w:val="x-none"/>
        </w:rPr>
        <w:t> </w:t>
      </w:r>
    </w:p>
    <w:p w14:paraId="23EDB062" w14:textId="77777777" w:rsidR="00894D39" w:rsidRPr="00894D39" w:rsidRDefault="00894D39" w:rsidP="00894D39">
      <w:pPr>
        <w:widowControl/>
        <w:jc w:val="left"/>
        <w:outlineLvl w:val="0"/>
        <w:rPr>
          <w:rFonts w:ascii="微软雅黑" w:eastAsia="微软雅黑" w:hAnsi="微软雅黑" w:cs="宋体"/>
          <w:b/>
          <w:bCs/>
          <w:color w:val="1E4E79"/>
          <w:kern w:val="36"/>
          <w:sz w:val="32"/>
          <w:szCs w:val="32"/>
        </w:rPr>
      </w:pPr>
      <w:proofErr w:type="spellStart"/>
      <w:r w:rsidRPr="00894D39">
        <w:rPr>
          <w:rFonts w:ascii="微软雅黑" w:eastAsia="微软雅黑" w:hAnsi="微软雅黑" w:cs="宋体" w:hint="eastAsia"/>
          <w:b/>
          <w:bCs/>
          <w:color w:val="1E4E79"/>
          <w:kern w:val="36"/>
          <w:sz w:val="32"/>
          <w:szCs w:val="32"/>
        </w:rPr>
        <w:t>ChannelHandler</w:t>
      </w:r>
      <w:proofErr w:type="spellEnd"/>
      <w:r w:rsidRPr="00894D39">
        <w:rPr>
          <w:rFonts w:ascii="微软雅黑" w:eastAsia="微软雅黑" w:hAnsi="微软雅黑" w:cs="宋体" w:hint="eastAsia"/>
          <w:b/>
          <w:bCs/>
          <w:color w:val="1E4E79"/>
          <w:kern w:val="36"/>
          <w:sz w:val="32"/>
          <w:szCs w:val="32"/>
        </w:rPr>
        <w:t>和</w:t>
      </w:r>
      <w:proofErr w:type="spellStart"/>
      <w:r w:rsidRPr="00894D39">
        <w:rPr>
          <w:rFonts w:ascii="微软雅黑" w:eastAsia="微软雅黑" w:hAnsi="微软雅黑" w:cs="宋体" w:hint="eastAsia"/>
          <w:b/>
          <w:bCs/>
          <w:color w:val="1E4E79"/>
          <w:kern w:val="36"/>
          <w:sz w:val="32"/>
          <w:szCs w:val="32"/>
        </w:rPr>
        <w:t>ChannelPipeline</w:t>
      </w:r>
      <w:proofErr w:type="spellEnd"/>
    </w:p>
    <w:p w14:paraId="70945E77" w14:textId="77777777" w:rsidR="00894D39" w:rsidRPr="00894D39" w:rsidRDefault="00894D39" w:rsidP="00894D39">
      <w:pPr>
        <w:widowControl/>
        <w:jc w:val="left"/>
        <w:rPr>
          <w:rFonts w:ascii="Calibri" w:eastAsia="微软雅黑" w:hAnsi="Calibri" w:cs="Calibri"/>
          <w:kern w:val="0"/>
          <w:sz w:val="22"/>
          <w:lang w:val="x-none"/>
        </w:rPr>
      </w:pPr>
      <w:r w:rsidRPr="00894D39">
        <w:rPr>
          <w:rFonts w:ascii="Calibri" w:eastAsia="微软雅黑" w:hAnsi="Calibri" w:cs="Calibri"/>
          <w:kern w:val="0"/>
          <w:sz w:val="22"/>
          <w:lang w:val="x-none"/>
        </w:rPr>
        <w:t> </w:t>
      </w:r>
    </w:p>
    <w:p w14:paraId="06F8E449" w14:textId="77777777" w:rsidR="00894D39" w:rsidRPr="00894D39" w:rsidRDefault="00894D39" w:rsidP="00894D39">
      <w:pPr>
        <w:widowControl/>
        <w:ind w:left="540"/>
        <w:jc w:val="left"/>
        <w:outlineLvl w:val="1"/>
        <w:rPr>
          <w:rFonts w:ascii="微软雅黑" w:eastAsia="微软雅黑" w:hAnsi="微软雅黑" w:cs="宋体"/>
          <w:b/>
          <w:bCs/>
          <w:color w:val="2E75B5"/>
          <w:kern w:val="0"/>
          <w:sz w:val="28"/>
          <w:szCs w:val="28"/>
        </w:rPr>
      </w:pPr>
      <w:proofErr w:type="spellStart"/>
      <w:r w:rsidRPr="00894D39">
        <w:rPr>
          <w:rFonts w:ascii="Calibri" w:eastAsia="微软雅黑" w:hAnsi="Calibri" w:cs="Calibri"/>
          <w:b/>
          <w:bCs/>
          <w:color w:val="2E75B5"/>
          <w:kern w:val="0"/>
          <w:sz w:val="28"/>
          <w:szCs w:val="28"/>
        </w:rPr>
        <w:t>ChannelHandler</w:t>
      </w:r>
      <w:proofErr w:type="spellEnd"/>
      <w:r w:rsidRPr="00894D39">
        <w:rPr>
          <w:rFonts w:ascii="微软雅黑" w:eastAsia="微软雅黑" w:hAnsi="微软雅黑" w:cs="宋体" w:hint="eastAsia"/>
          <w:b/>
          <w:bCs/>
          <w:color w:val="2E75B5"/>
          <w:kern w:val="0"/>
          <w:sz w:val="28"/>
          <w:szCs w:val="28"/>
        </w:rPr>
        <w:t>接口</w:t>
      </w:r>
    </w:p>
    <w:p w14:paraId="155A6B1C" w14:textId="77777777" w:rsidR="00894D39" w:rsidRPr="00894D39" w:rsidRDefault="00894D39" w:rsidP="00894D39">
      <w:pPr>
        <w:widowControl/>
        <w:ind w:left="1080"/>
        <w:jc w:val="left"/>
        <w:rPr>
          <w:rFonts w:ascii="微软雅黑" w:eastAsia="微软雅黑" w:hAnsi="微软雅黑" w:cs="宋体"/>
          <w:kern w:val="0"/>
          <w:sz w:val="22"/>
        </w:rPr>
      </w:pPr>
      <w:proofErr w:type="spellStart"/>
      <w:r w:rsidRPr="00894D39">
        <w:rPr>
          <w:rFonts w:ascii="微软雅黑" w:eastAsia="微软雅黑" w:hAnsi="微软雅黑" w:cs="宋体" w:hint="eastAsia"/>
          <w:kern w:val="0"/>
          <w:sz w:val="22"/>
          <w:lang w:val="x-none"/>
        </w:rPr>
        <w:t>channelHandler</w:t>
      </w:r>
      <w:r w:rsidRPr="00894D39">
        <w:rPr>
          <w:rFonts w:ascii="微软雅黑" w:eastAsia="微软雅黑" w:hAnsi="微软雅黑" w:cs="宋体" w:hint="eastAsia"/>
          <w:kern w:val="0"/>
          <w:sz w:val="22"/>
        </w:rPr>
        <w:t>充当所有处理入站和出站数据的应用程序逻辑的容器</w:t>
      </w:r>
      <w:proofErr w:type="spellEnd"/>
    </w:p>
    <w:p w14:paraId="48CBD98D" w14:textId="77777777" w:rsidR="00894D39" w:rsidRPr="00894D39" w:rsidRDefault="00894D39" w:rsidP="00894D39">
      <w:pPr>
        <w:widowControl/>
        <w:ind w:left="540"/>
        <w:jc w:val="left"/>
        <w:rPr>
          <w:rFonts w:ascii="微软雅黑" w:eastAsia="微软雅黑" w:hAnsi="微软雅黑" w:cs="宋体"/>
          <w:kern w:val="0"/>
          <w:sz w:val="22"/>
        </w:rPr>
      </w:pPr>
      <w:r w:rsidRPr="00894D39">
        <w:rPr>
          <w:rFonts w:ascii="微软雅黑" w:eastAsia="微软雅黑" w:hAnsi="微软雅黑" w:cs="宋体" w:hint="eastAsia"/>
          <w:kern w:val="0"/>
          <w:sz w:val="22"/>
        </w:rPr>
        <w:t> </w:t>
      </w:r>
    </w:p>
    <w:p w14:paraId="4F65E1E5" w14:textId="77777777" w:rsidR="00894D39" w:rsidRPr="00894D39" w:rsidRDefault="00894D39" w:rsidP="00894D39">
      <w:pPr>
        <w:widowControl/>
        <w:ind w:left="540"/>
        <w:jc w:val="left"/>
        <w:outlineLvl w:val="1"/>
        <w:rPr>
          <w:rFonts w:ascii="微软雅黑" w:eastAsia="微软雅黑" w:hAnsi="微软雅黑" w:cs="宋体"/>
          <w:b/>
          <w:bCs/>
          <w:color w:val="2E75B5"/>
          <w:kern w:val="0"/>
          <w:sz w:val="28"/>
          <w:szCs w:val="28"/>
        </w:rPr>
      </w:pPr>
      <w:proofErr w:type="spellStart"/>
      <w:r w:rsidRPr="00894D39">
        <w:rPr>
          <w:rFonts w:ascii="Calibri" w:eastAsia="微软雅黑" w:hAnsi="Calibri" w:cs="Calibri"/>
          <w:b/>
          <w:bCs/>
          <w:color w:val="2E75B5"/>
          <w:kern w:val="0"/>
          <w:sz w:val="28"/>
          <w:szCs w:val="28"/>
        </w:rPr>
        <w:t>channelPip</w:t>
      </w:r>
      <w:r w:rsidRPr="00894D39">
        <w:rPr>
          <w:rFonts w:ascii="Calibri" w:eastAsia="微软雅黑" w:hAnsi="Calibri" w:cs="Calibri"/>
          <w:b/>
          <w:bCs/>
          <w:color w:val="2E75B5"/>
          <w:kern w:val="0"/>
          <w:sz w:val="28"/>
          <w:szCs w:val="28"/>
          <w:lang w:val="x-none"/>
        </w:rPr>
        <w:t>e</w:t>
      </w:r>
      <w:r w:rsidRPr="00894D39">
        <w:rPr>
          <w:rFonts w:ascii="Calibri" w:eastAsia="微软雅黑" w:hAnsi="Calibri" w:cs="Calibri"/>
          <w:b/>
          <w:bCs/>
          <w:color w:val="2E75B5"/>
          <w:kern w:val="0"/>
          <w:sz w:val="28"/>
          <w:szCs w:val="28"/>
        </w:rPr>
        <w:t>line</w:t>
      </w:r>
      <w:proofErr w:type="spellEnd"/>
      <w:r w:rsidRPr="00894D39">
        <w:rPr>
          <w:rFonts w:ascii="微软雅黑" w:eastAsia="微软雅黑" w:hAnsi="微软雅黑" w:cs="宋体" w:hint="eastAsia"/>
          <w:b/>
          <w:bCs/>
          <w:color w:val="2E75B5"/>
          <w:kern w:val="0"/>
          <w:sz w:val="28"/>
          <w:szCs w:val="28"/>
        </w:rPr>
        <w:t>接口</w:t>
      </w:r>
    </w:p>
    <w:p w14:paraId="1297E8B5" w14:textId="77777777" w:rsidR="00894D39" w:rsidRPr="00894D39" w:rsidRDefault="00894D39" w:rsidP="00894D39">
      <w:pPr>
        <w:widowControl/>
        <w:ind w:left="1080"/>
        <w:jc w:val="left"/>
        <w:rPr>
          <w:rFonts w:ascii="微软雅黑" w:eastAsia="微软雅黑" w:hAnsi="微软雅黑" w:cs="宋体"/>
          <w:kern w:val="0"/>
          <w:sz w:val="22"/>
        </w:rPr>
      </w:pPr>
      <w:proofErr w:type="spellStart"/>
      <w:r w:rsidRPr="00894D39">
        <w:rPr>
          <w:rFonts w:ascii="微软雅黑" w:eastAsia="微软雅黑" w:hAnsi="微软雅黑" w:cs="宋体" w:hint="eastAsia"/>
          <w:kern w:val="0"/>
          <w:sz w:val="22"/>
        </w:rPr>
        <w:t>chanelPipe</w:t>
      </w:r>
      <w:r w:rsidRPr="00894D39">
        <w:rPr>
          <w:rFonts w:ascii="微软雅黑" w:eastAsia="微软雅黑" w:hAnsi="微软雅黑" w:cs="宋体" w:hint="eastAsia"/>
          <w:kern w:val="0"/>
          <w:sz w:val="22"/>
          <w:lang w:val="x-none"/>
        </w:rPr>
        <w:t>line</w:t>
      </w:r>
      <w:r w:rsidRPr="00894D39">
        <w:rPr>
          <w:rFonts w:ascii="微软雅黑" w:eastAsia="微软雅黑" w:hAnsi="微软雅黑" w:cs="宋体" w:hint="eastAsia"/>
          <w:kern w:val="0"/>
          <w:sz w:val="22"/>
        </w:rPr>
        <w:t>为</w:t>
      </w:r>
      <w:proofErr w:type="spellEnd"/>
      <w:r w:rsidRPr="00894D39">
        <w:rPr>
          <w:rFonts w:ascii="微软雅黑" w:eastAsia="微软雅黑" w:hAnsi="微软雅黑" w:cs="宋体" w:hint="eastAsia"/>
          <w:kern w:val="0"/>
          <w:sz w:val="22"/>
        </w:rPr>
        <w:t>Chan</w:t>
      </w:r>
      <w:proofErr w:type="spellStart"/>
      <w:r w:rsidRPr="00894D39">
        <w:rPr>
          <w:rFonts w:ascii="微软雅黑" w:eastAsia="微软雅黑" w:hAnsi="微软雅黑" w:cs="宋体" w:hint="eastAsia"/>
          <w:kern w:val="0"/>
          <w:sz w:val="22"/>
          <w:lang w:val="x-none"/>
        </w:rPr>
        <w:t>nelHandler</w:t>
      </w:r>
      <w:r w:rsidRPr="00894D39">
        <w:rPr>
          <w:rFonts w:ascii="微软雅黑" w:eastAsia="微软雅黑" w:hAnsi="微软雅黑" w:cs="宋体" w:hint="eastAsia"/>
          <w:kern w:val="0"/>
          <w:sz w:val="22"/>
        </w:rPr>
        <w:t>链提供了容器，并定义了用于在该链上传播入站和出站事件流的</w:t>
      </w:r>
      <w:proofErr w:type="spellEnd"/>
      <w:r w:rsidRPr="00894D39">
        <w:rPr>
          <w:rFonts w:ascii="微软雅黑" w:eastAsia="微软雅黑" w:hAnsi="微软雅黑" w:cs="宋体" w:hint="eastAsia"/>
          <w:kern w:val="0"/>
          <w:sz w:val="22"/>
        </w:rPr>
        <w:t>AP</w:t>
      </w:r>
      <w:proofErr w:type="spellStart"/>
      <w:r w:rsidRPr="00894D39">
        <w:rPr>
          <w:rFonts w:ascii="微软雅黑" w:eastAsia="微软雅黑" w:hAnsi="微软雅黑" w:cs="宋体" w:hint="eastAsia"/>
          <w:kern w:val="0"/>
          <w:sz w:val="22"/>
          <w:lang w:val="x-none"/>
        </w:rPr>
        <w:t>I.</w:t>
      </w:r>
      <w:r w:rsidRPr="00894D39">
        <w:rPr>
          <w:rFonts w:ascii="微软雅黑" w:eastAsia="微软雅黑" w:hAnsi="微软雅黑" w:cs="宋体" w:hint="eastAsia"/>
          <w:kern w:val="0"/>
          <w:sz w:val="22"/>
        </w:rPr>
        <w:t>当Channe</w:t>
      </w:r>
      <w:proofErr w:type="spellEnd"/>
      <w:r w:rsidRPr="00894D39">
        <w:rPr>
          <w:rFonts w:ascii="微软雅黑" w:eastAsia="微软雅黑" w:hAnsi="微软雅黑" w:cs="宋体" w:hint="eastAsia"/>
          <w:kern w:val="0"/>
          <w:sz w:val="22"/>
        </w:rPr>
        <w:t>被创建时，它会被自动地分配到它属于的Cha</w:t>
      </w:r>
      <w:proofErr w:type="spellStart"/>
      <w:r w:rsidRPr="00894D39">
        <w:rPr>
          <w:rFonts w:ascii="微软雅黑" w:eastAsia="微软雅黑" w:hAnsi="微软雅黑" w:cs="宋体" w:hint="eastAsia"/>
          <w:kern w:val="0"/>
          <w:sz w:val="22"/>
          <w:lang w:val="x-none"/>
        </w:rPr>
        <w:t>nnelPipeline</w:t>
      </w:r>
      <w:proofErr w:type="spellEnd"/>
      <w:r w:rsidRPr="00894D39">
        <w:rPr>
          <w:rFonts w:ascii="微软雅黑" w:eastAsia="微软雅黑" w:hAnsi="微软雅黑" w:cs="宋体" w:hint="eastAsia"/>
          <w:kern w:val="0"/>
          <w:sz w:val="22"/>
          <w:lang w:val="x-none"/>
        </w:rPr>
        <w:t>.</w:t>
      </w:r>
    </w:p>
    <w:p w14:paraId="68C72B69" w14:textId="77777777" w:rsidR="00894D39" w:rsidRPr="00894D39" w:rsidRDefault="00894D39" w:rsidP="00894D39">
      <w:pPr>
        <w:widowControl/>
        <w:ind w:left="1620"/>
        <w:jc w:val="left"/>
        <w:rPr>
          <w:rFonts w:ascii="微软雅黑" w:eastAsia="微软雅黑" w:hAnsi="微软雅黑" w:cs="宋体"/>
          <w:kern w:val="0"/>
          <w:sz w:val="22"/>
        </w:rPr>
      </w:pPr>
      <w:proofErr w:type="spellStart"/>
      <w:r w:rsidRPr="00894D39">
        <w:rPr>
          <w:rFonts w:ascii="微软雅黑" w:eastAsia="微软雅黑" w:hAnsi="微软雅黑" w:cs="宋体" w:hint="eastAsia"/>
          <w:kern w:val="0"/>
          <w:sz w:val="22"/>
          <w:lang w:val="x-none"/>
        </w:rPr>
        <w:t>channelHandler</w:t>
      </w:r>
      <w:r w:rsidRPr="00894D39">
        <w:rPr>
          <w:rFonts w:ascii="微软雅黑" w:eastAsia="微软雅黑" w:hAnsi="微软雅黑" w:cs="宋体" w:hint="eastAsia"/>
          <w:kern w:val="0"/>
          <w:sz w:val="22"/>
        </w:rPr>
        <w:t>按转到ChannelPipeline</w:t>
      </w:r>
      <w:proofErr w:type="spellEnd"/>
      <w:r w:rsidRPr="00894D39">
        <w:rPr>
          <w:rFonts w:ascii="微软雅黑" w:eastAsia="微软雅黑" w:hAnsi="微软雅黑" w:cs="宋体" w:hint="eastAsia"/>
          <w:kern w:val="0"/>
          <w:sz w:val="22"/>
        </w:rPr>
        <w:t>中的过程如下所示：</w:t>
      </w:r>
    </w:p>
    <w:p w14:paraId="3BD95C2C" w14:textId="77777777" w:rsidR="00894D39" w:rsidRPr="00894D39" w:rsidRDefault="00894D39" w:rsidP="00894D39">
      <w:pPr>
        <w:widowControl/>
        <w:numPr>
          <w:ilvl w:val="0"/>
          <w:numId w:val="3"/>
        </w:numPr>
        <w:ind w:left="1620"/>
        <w:jc w:val="left"/>
        <w:textAlignment w:val="center"/>
        <w:rPr>
          <w:rFonts w:ascii="微软雅黑" w:eastAsia="微软雅黑" w:hAnsi="微软雅黑" w:cs="宋体"/>
          <w:kern w:val="0"/>
          <w:sz w:val="22"/>
        </w:rPr>
      </w:pPr>
      <w:r w:rsidRPr="00894D39">
        <w:rPr>
          <w:rFonts w:ascii="微软雅黑" w:eastAsia="微软雅黑" w:hAnsi="微软雅黑" w:cs="宋体" w:hint="eastAsia"/>
          <w:kern w:val="0"/>
          <w:sz w:val="22"/>
        </w:rPr>
        <w:t>一个Channel</w:t>
      </w:r>
      <w:proofErr w:type="spellStart"/>
      <w:r w:rsidRPr="00894D39">
        <w:rPr>
          <w:rFonts w:ascii="微软雅黑" w:eastAsia="微软雅黑" w:hAnsi="微软雅黑" w:cs="宋体" w:hint="eastAsia"/>
          <w:kern w:val="0"/>
          <w:sz w:val="22"/>
          <w:lang w:val="x-none"/>
        </w:rPr>
        <w:t>Initializer</w:t>
      </w:r>
      <w:r w:rsidRPr="00894D39">
        <w:rPr>
          <w:rFonts w:ascii="微软雅黑" w:eastAsia="微软雅黑" w:hAnsi="微软雅黑" w:cs="宋体" w:hint="eastAsia"/>
          <w:kern w:val="0"/>
          <w:sz w:val="22"/>
        </w:rPr>
        <w:t>的实现被注册到</w:t>
      </w:r>
      <w:proofErr w:type="spellEnd"/>
      <w:r w:rsidRPr="00894D39">
        <w:rPr>
          <w:rFonts w:ascii="微软雅黑" w:eastAsia="微软雅黑" w:hAnsi="微软雅黑" w:cs="宋体" w:hint="eastAsia"/>
          <w:kern w:val="0"/>
          <w:sz w:val="22"/>
        </w:rPr>
        <w:t>ser</w:t>
      </w:r>
      <w:proofErr w:type="spellStart"/>
      <w:r w:rsidRPr="00894D39">
        <w:rPr>
          <w:rFonts w:ascii="微软雅黑" w:eastAsia="微软雅黑" w:hAnsi="微软雅黑" w:cs="宋体" w:hint="eastAsia"/>
          <w:kern w:val="0"/>
          <w:sz w:val="22"/>
          <w:lang w:val="x-none"/>
        </w:rPr>
        <w:t>verBootstrap</w:t>
      </w:r>
      <w:r w:rsidRPr="00894D39">
        <w:rPr>
          <w:rFonts w:ascii="微软雅黑" w:eastAsia="微软雅黑" w:hAnsi="微软雅黑" w:cs="宋体" w:hint="eastAsia"/>
          <w:kern w:val="0"/>
          <w:sz w:val="22"/>
        </w:rPr>
        <w:t>中</w:t>
      </w:r>
      <w:proofErr w:type="spellEnd"/>
      <w:r w:rsidRPr="00894D39">
        <w:rPr>
          <w:rFonts w:ascii="微软雅黑" w:eastAsia="微软雅黑" w:hAnsi="微软雅黑" w:cs="宋体" w:hint="eastAsia"/>
          <w:kern w:val="0"/>
          <w:sz w:val="22"/>
        </w:rPr>
        <w:t>。</w:t>
      </w:r>
    </w:p>
    <w:p w14:paraId="1CB1D595" w14:textId="77777777" w:rsidR="00894D39" w:rsidRPr="00894D39" w:rsidRDefault="00894D39" w:rsidP="00894D39">
      <w:pPr>
        <w:widowControl/>
        <w:numPr>
          <w:ilvl w:val="0"/>
          <w:numId w:val="3"/>
        </w:numPr>
        <w:ind w:left="1620"/>
        <w:jc w:val="left"/>
        <w:textAlignment w:val="center"/>
        <w:rPr>
          <w:rFonts w:ascii="微软雅黑" w:eastAsia="微软雅黑" w:hAnsi="微软雅黑" w:cs="宋体"/>
          <w:kern w:val="0"/>
          <w:sz w:val="22"/>
        </w:rPr>
      </w:pPr>
      <w:r w:rsidRPr="00894D39">
        <w:rPr>
          <w:rFonts w:ascii="微软雅黑" w:eastAsia="微软雅黑" w:hAnsi="微软雅黑" w:cs="宋体" w:hint="eastAsia"/>
          <w:kern w:val="0"/>
          <w:sz w:val="22"/>
        </w:rPr>
        <w:lastRenderedPageBreak/>
        <w:t>当Channel</w:t>
      </w:r>
      <w:proofErr w:type="spellStart"/>
      <w:r w:rsidRPr="00894D39">
        <w:rPr>
          <w:rFonts w:ascii="微软雅黑" w:eastAsia="微软雅黑" w:hAnsi="微软雅黑" w:cs="宋体" w:hint="eastAsia"/>
          <w:kern w:val="0"/>
          <w:sz w:val="22"/>
          <w:lang w:val="x-none"/>
        </w:rPr>
        <w:t>Initializer.initChannel</w:t>
      </w:r>
      <w:proofErr w:type="spellEnd"/>
      <w:r w:rsidRPr="00894D39">
        <w:rPr>
          <w:rFonts w:ascii="微软雅黑" w:eastAsia="微软雅黑" w:hAnsi="微软雅黑" w:cs="宋体" w:hint="eastAsia"/>
          <w:kern w:val="0"/>
          <w:sz w:val="22"/>
          <w:lang w:val="x-none"/>
        </w:rPr>
        <w:t>()</w:t>
      </w:r>
      <w:proofErr w:type="spellStart"/>
      <w:r w:rsidRPr="00894D39">
        <w:rPr>
          <w:rFonts w:ascii="微软雅黑" w:eastAsia="微软雅黑" w:hAnsi="微软雅黑" w:cs="宋体" w:hint="eastAsia"/>
          <w:kern w:val="0"/>
          <w:sz w:val="22"/>
        </w:rPr>
        <w:t>方法被调用时</w:t>
      </w:r>
      <w:proofErr w:type="spellEnd"/>
      <w:r w:rsidRPr="00894D39">
        <w:rPr>
          <w:rFonts w:ascii="微软雅黑" w:eastAsia="微软雅黑" w:hAnsi="微软雅黑" w:cs="宋体" w:hint="eastAsia"/>
          <w:kern w:val="0"/>
          <w:sz w:val="22"/>
        </w:rPr>
        <w:t>，</w:t>
      </w:r>
      <w:proofErr w:type="spellStart"/>
      <w:r w:rsidRPr="00894D39">
        <w:rPr>
          <w:rFonts w:ascii="微软雅黑" w:eastAsia="微软雅黑" w:hAnsi="微软雅黑" w:cs="宋体" w:hint="eastAsia"/>
          <w:kern w:val="0"/>
          <w:sz w:val="22"/>
        </w:rPr>
        <w:t>ch</w:t>
      </w:r>
      <w:r w:rsidRPr="00894D39">
        <w:rPr>
          <w:rFonts w:ascii="微软雅黑" w:eastAsia="微软雅黑" w:hAnsi="微软雅黑" w:cs="宋体" w:hint="eastAsia"/>
          <w:kern w:val="0"/>
          <w:sz w:val="22"/>
          <w:lang w:val="x-none"/>
        </w:rPr>
        <w:t>annelInitializer</w:t>
      </w:r>
      <w:r w:rsidRPr="00894D39">
        <w:rPr>
          <w:rFonts w:ascii="微软雅黑" w:eastAsia="微软雅黑" w:hAnsi="微软雅黑" w:cs="宋体" w:hint="eastAsia"/>
          <w:kern w:val="0"/>
          <w:sz w:val="22"/>
        </w:rPr>
        <w:t>将在ChannelPipe</w:t>
      </w:r>
      <w:r w:rsidRPr="00894D39">
        <w:rPr>
          <w:rFonts w:ascii="微软雅黑" w:eastAsia="微软雅黑" w:hAnsi="微软雅黑" w:cs="宋体" w:hint="eastAsia"/>
          <w:kern w:val="0"/>
          <w:sz w:val="22"/>
          <w:lang w:val="x-none"/>
        </w:rPr>
        <w:t>line</w:t>
      </w:r>
      <w:r w:rsidRPr="00894D39">
        <w:rPr>
          <w:rFonts w:ascii="微软雅黑" w:eastAsia="微软雅黑" w:hAnsi="微软雅黑" w:cs="宋体" w:hint="eastAsia"/>
          <w:kern w:val="0"/>
          <w:sz w:val="22"/>
        </w:rPr>
        <w:t>中安装一组自定义的</w:t>
      </w:r>
      <w:r w:rsidRPr="00894D39">
        <w:rPr>
          <w:rFonts w:ascii="微软雅黑" w:eastAsia="微软雅黑" w:hAnsi="微软雅黑" w:cs="宋体" w:hint="eastAsia"/>
          <w:kern w:val="0"/>
          <w:sz w:val="22"/>
          <w:lang w:val="x-none"/>
        </w:rPr>
        <w:t>ChannelHandler</w:t>
      </w:r>
      <w:proofErr w:type="spellEnd"/>
    </w:p>
    <w:p w14:paraId="6D5B878C" w14:textId="77777777" w:rsidR="00894D39" w:rsidRPr="00894D39" w:rsidRDefault="00894D39" w:rsidP="00894D39">
      <w:pPr>
        <w:widowControl/>
        <w:numPr>
          <w:ilvl w:val="0"/>
          <w:numId w:val="3"/>
        </w:numPr>
        <w:ind w:left="1620"/>
        <w:jc w:val="left"/>
        <w:textAlignment w:val="center"/>
        <w:rPr>
          <w:rFonts w:ascii="微软雅黑" w:eastAsia="微软雅黑" w:hAnsi="微软雅黑" w:cs="宋体"/>
          <w:kern w:val="0"/>
          <w:sz w:val="22"/>
        </w:rPr>
      </w:pPr>
      <w:proofErr w:type="spellStart"/>
      <w:r w:rsidRPr="00894D39">
        <w:rPr>
          <w:rFonts w:ascii="微软雅黑" w:eastAsia="微软雅黑" w:hAnsi="微软雅黑" w:cs="宋体" w:hint="eastAsia"/>
          <w:kern w:val="0"/>
          <w:sz w:val="22"/>
          <w:lang w:val="x-none"/>
        </w:rPr>
        <w:t>ChannelPipeline</w:t>
      </w:r>
      <w:r w:rsidRPr="00894D39">
        <w:rPr>
          <w:rFonts w:ascii="微软雅黑" w:eastAsia="微软雅黑" w:hAnsi="微软雅黑" w:cs="宋体" w:hint="eastAsia"/>
          <w:kern w:val="0"/>
          <w:sz w:val="22"/>
        </w:rPr>
        <w:t>将它自己从ChannelPipe</w:t>
      </w:r>
      <w:r w:rsidRPr="00894D39">
        <w:rPr>
          <w:rFonts w:ascii="微软雅黑" w:eastAsia="微软雅黑" w:hAnsi="微软雅黑" w:cs="宋体" w:hint="eastAsia"/>
          <w:kern w:val="0"/>
          <w:sz w:val="22"/>
          <w:lang w:val="x-none"/>
        </w:rPr>
        <w:t>line</w:t>
      </w:r>
      <w:r w:rsidRPr="00894D39">
        <w:rPr>
          <w:rFonts w:ascii="微软雅黑" w:eastAsia="微软雅黑" w:hAnsi="微软雅黑" w:cs="宋体" w:hint="eastAsia"/>
          <w:kern w:val="0"/>
          <w:sz w:val="22"/>
        </w:rPr>
        <w:t>中移除</w:t>
      </w:r>
      <w:proofErr w:type="spellEnd"/>
    </w:p>
    <w:p w14:paraId="6B6BFE91" w14:textId="77777777" w:rsidR="00894D39" w:rsidRPr="00894D39" w:rsidRDefault="00894D39" w:rsidP="00894D39">
      <w:pPr>
        <w:widowControl/>
        <w:ind w:left="1080"/>
        <w:jc w:val="left"/>
        <w:rPr>
          <w:rFonts w:ascii="微软雅黑" w:eastAsia="微软雅黑" w:hAnsi="微软雅黑" w:cs="宋体"/>
          <w:kern w:val="0"/>
          <w:sz w:val="22"/>
        </w:rPr>
      </w:pPr>
      <w:r w:rsidRPr="00894D39">
        <w:rPr>
          <w:rFonts w:ascii="微软雅黑" w:eastAsia="微软雅黑" w:hAnsi="微软雅黑" w:cs="宋体" w:hint="eastAsia"/>
          <w:kern w:val="0"/>
          <w:sz w:val="22"/>
        </w:rPr>
        <w:t>使得事件流经Cha</w:t>
      </w:r>
      <w:proofErr w:type="spellStart"/>
      <w:r w:rsidRPr="00894D39">
        <w:rPr>
          <w:rFonts w:ascii="Calibri" w:eastAsia="微软雅黑" w:hAnsi="Calibri" w:cs="Calibri"/>
          <w:kern w:val="0"/>
          <w:sz w:val="22"/>
          <w:lang w:val="x-none"/>
        </w:rPr>
        <w:t>nnelPipeline</w:t>
      </w:r>
      <w:r w:rsidRPr="00894D39">
        <w:rPr>
          <w:rFonts w:ascii="微软雅黑" w:eastAsia="微软雅黑" w:hAnsi="微软雅黑" w:cs="宋体" w:hint="eastAsia"/>
          <w:kern w:val="0"/>
          <w:sz w:val="22"/>
        </w:rPr>
        <w:t>是</w:t>
      </w:r>
      <w:proofErr w:type="spellEnd"/>
      <w:r w:rsidRPr="00894D39">
        <w:rPr>
          <w:rFonts w:ascii="微软雅黑" w:eastAsia="微软雅黑" w:hAnsi="微软雅黑" w:cs="宋体" w:hint="eastAsia"/>
          <w:kern w:val="0"/>
          <w:sz w:val="22"/>
        </w:rPr>
        <w:t>Cha</w:t>
      </w:r>
      <w:proofErr w:type="spellStart"/>
      <w:r w:rsidRPr="00894D39">
        <w:rPr>
          <w:rFonts w:ascii="Calibri" w:eastAsia="微软雅黑" w:hAnsi="Calibri" w:cs="Calibri"/>
          <w:kern w:val="0"/>
          <w:sz w:val="22"/>
          <w:lang w:val="x-none"/>
        </w:rPr>
        <w:t>nnel</w:t>
      </w:r>
      <w:r w:rsidRPr="00894D39">
        <w:rPr>
          <w:rFonts w:ascii="微软雅黑" w:eastAsia="微软雅黑" w:hAnsi="微软雅黑" w:cs="宋体" w:hint="eastAsia"/>
          <w:kern w:val="0"/>
          <w:sz w:val="22"/>
        </w:rPr>
        <w:t>Han</w:t>
      </w:r>
      <w:r w:rsidRPr="00894D39">
        <w:rPr>
          <w:rFonts w:ascii="Calibri" w:eastAsia="微软雅黑" w:hAnsi="Calibri" w:cs="Calibri"/>
          <w:kern w:val="0"/>
          <w:sz w:val="22"/>
          <w:lang w:val="x-none"/>
        </w:rPr>
        <w:t>dler</w:t>
      </w:r>
      <w:r w:rsidRPr="00894D39">
        <w:rPr>
          <w:rFonts w:ascii="微软雅黑" w:eastAsia="微软雅黑" w:hAnsi="微软雅黑" w:cs="宋体" w:hint="eastAsia"/>
          <w:kern w:val="0"/>
          <w:sz w:val="22"/>
        </w:rPr>
        <w:t>的工作，它们是在应用程序的初始化或者引导阶段被安装的</w:t>
      </w:r>
      <w:proofErr w:type="spellEnd"/>
      <w:r w:rsidRPr="00894D39">
        <w:rPr>
          <w:rFonts w:ascii="微软雅黑" w:eastAsia="微软雅黑" w:hAnsi="微软雅黑" w:cs="宋体" w:hint="eastAsia"/>
          <w:kern w:val="0"/>
          <w:sz w:val="22"/>
        </w:rPr>
        <w:t>。</w:t>
      </w:r>
    </w:p>
    <w:p w14:paraId="2911F27E" w14:textId="77777777" w:rsidR="00894D39" w:rsidRPr="00894D39" w:rsidRDefault="00894D39" w:rsidP="00894D39">
      <w:pPr>
        <w:widowControl/>
        <w:ind w:left="1080"/>
        <w:jc w:val="left"/>
        <w:rPr>
          <w:rFonts w:ascii="微软雅黑" w:eastAsia="微软雅黑" w:hAnsi="微软雅黑" w:cs="宋体"/>
          <w:kern w:val="0"/>
          <w:sz w:val="22"/>
        </w:rPr>
      </w:pPr>
      <w:r w:rsidRPr="00894D39">
        <w:rPr>
          <w:rFonts w:ascii="微软雅黑" w:eastAsia="微软雅黑" w:hAnsi="微软雅黑" w:cs="宋体" w:hint="eastAsia"/>
          <w:kern w:val="0"/>
          <w:sz w:val="22"/>
        </w:rPr>
        <w:t> </w:t>
      </w:r>
    </w:p>
    <w:p w14:paraId="3090A251" w14:textId="3B152D3A" w:rsidR="00894D39" w:rsidRPr="00894D39" w:rsidRDefault="00894D39" w:rsidP="00894D39">
      <w:pPr>
        <w:widowControl/>
        <w:ind w:left="1080"/>
        <w:jc w:val="left"/>
        <w:rPr>
          <w:rFonts w:ascii="微软雅黑" w:eastAsia="微软雅黑" w:hAnsi="微软雅黑" w:cs="宋体"/>
          <w:kern w:val="0"/>
          <w:sz w:val="22"/>
        </w:rPr>
      </w:pPr>
      <w:r w:rsidRPr="00894D39">
        <w:rPr>
          <w:rFonts w:ascii="微软雅黑" w:eastAsia="微软雅黑" w:hAnsi="微软雅黑" w:cs="宋体"/>
          <w:noProof/>
          <w:kern w:val="0"/>
          <w:sz w:val="22"/>
        </w:rPr>
        <w:drawing>
          <wp:inline distT="0" distB="0" distL="0" distR="0" wp14:anchorId="50C2D3C3" wp14:editId="2FD936B9">
            <wp:extent cx="5274310" cy="2205990"/>
            <wp:effectExtent l="0" t="0" r="2540" b="3810"/>
            <wp:docPr id="2" name="图片 2" descr="hanneiHan &#10;使 得 新 件 流 经 0 &quot; 。 &quot; &quot; 。 工 0 土 p 。 ！ 土 、 是 0 &quot; 。 。 、 ！ “ &quot; 0 ！ 。 ： 的 工 作 ， &#10;讹 或 者 引 导 阶 段 被 安 装 的 。 这 些 对 象 接 收 事 件 、 执 行 它 们 所 实 现 的 处 理 &#10;． 中 的 下 一 个 ch 。 &quot; &quot; 。 。 &quot; d 工 。 0 它 们 的 执 行 顺 序 是 由 它 们 被 添 加 的 顺 月 &#10;我 们 称 为 ch 。 &quot; 、 lp 土 p 。 巨 、 的 是 这 些 chan 、 1Handler 的 编 排 顺 片 &#10;图 3 · 3 说 明 了 一 个 Netty 应 用 程 序 中 人 站 和 出 站 数 据 流 之 间 的 区 别 。 &#10;为 度 来 看 ， 如 果 事 件 的 运 动 方 向 是 从 客 户 端 到 服 务 器 端 ， 那 么 我 们 称 这 &#10;下 为 入 站 的 。 &#10;sot,ke.t: /Tpartsporz &#10;channelInbour-dHandLer &#10;Che &#10;Channe 二 Ir-boundhaadl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nneiHan &#10;使 得 新 件 流 经 0 &quot; 。 &quot; &quot; 。 工 0 土 p 。 ！ 土 、 是 0 &quot; 。 。 、 ！ “ &quot; 0 ！ 。 ： 的 工 作 ， &#10;讹 或 者 引 导 阶 段 被 安 装 的 。 这 些 对 象 接 收 事 件 、 执 行 它 们 所 实 现 的 处 理 &#10;． 中 的 下 一 个 ch 。 &quot; &quot; 。 。 &quot; d 工 。 0 它 们 的 执 行 顺 序 是 由 它 们 被 添 加 的 顺 月 &#10;我 们 称 为 ch 。 &quot; 、 lp 土 p 。 巨 、 的 是 这 些 chan 、 1Handler 的 编 排 顺 片 &#10;图 3 · 3 说 明 了 一 个 Netty 应 用 程 序 中 人 站 和 出 站 数 据 流 之 间 的 区 别 。 &#10;为 度 来 看 ， 如 果 事 件 的 运 动 方 向 是 从 客 户 端 到 服 务 器 端 ， 那 么 我 们 称 这 &#10;下 为 入 站 的 。 &#10;sot,ke.t: /Tpartsporz &#10;channelInbour-dHandLer &#10;Che &#10;Channe 二 Ir-boundhaadler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205990"/>
                    </a:xfrm>
                    <a:prstGeom prst="rect">
                      <a:avLst/>
                    </a:prstGeom>
                    <a:noFill/>
                    <a:ln>
                      <a:noFill/>
                    </a:ln>
                  </pic:spPr>
                </pic:pic>
              </a:graphicData>
            </a:graphic>
          </wp:inline>
        </w:drawing>
      </w:r>
    </w:p>
    <w:p w14:paraId="37AFCF66" w14:textId="77777777" w:rsidR="00894D39" w:rsidRPr="00894D39" w:rsidRDefault="00894D39" w:rsidP="00894D39">
      <w:pPr>
        <w:widowControl/>
        <w:ind w:left="540"/>
        <w:jc w:val="left"/>
        <w:rPr>
          <w:rFonts w:ascii="Calibri" w:eastAsia="微软雅黑" w:hAnsi="Calibri" w:cs="Calibri"/>
          <w:kern w:val="0"/>
          <w:sz w:val="22"/>
          <w:lang w:val="x-none"/>
        </w:rPr>
      </w:pPr>
      <w:r w:rsidRPr="00894D39">
        <w:rPr>
          <w:rFonts w:ascii="Calibri" w:eastAsia="微软雅黑" w:hAnsi="Calibri" w:cs="Calibri"/>
          <w:kern w:val="0"/>
          <w:sz w:val="22"/>
          <w:lang w:val="x-none"/>
        </w:rPr>
        <w:t> </w:t>
      </w:r>
    </w:p>
    <w:p w14:paraId="6EB44AF4" w14:textId="77777777" w:rsidR="00894D39" w:rsidRPr="00894D39" w:rsidRDefault="00894D39" w:rsidP="00894D39">
      <w:pPr>
        <w:widowControl/>
        <w:ind w:left="540"/>
        <w:jc w:val="left"/>
        <w:outlineLvl w:val="1"/>
        <w:rPr>
          <w:rFonts w:ascii="微软雅黑" w:eastAsia="微软雅黑" w:hAnsi="微软雅黑" w:cs="宋体"/>
          <w:b/>
          <w:bCs/>
          <w:color w:val="2E75B5"/>
          <w:kern w:val="0"/>
          <w:sz w:val="28"/>
          <w:szCs w:val="28"/>
        </w:rPr>
      </w:pPr>
      <w:r w:rsidRPr="00894D39">
        <w:rPr>
          <w:rFonts w:ascii="微软雅黑" w:eastAsia="微软雅黑" w:hAnsi="微软雅黑" w:cs="宋体" w:hint="eastAsia"/>
          <w:b/>
          <w:bCs/>
          <w:color w:val="2E75B5"/>
          <w:kern w:val="0"/>
          <w:sz w:val="28"/>
          <w:szCs w:val="28"/>
        </w:rPr>
        <w:t>适配器类</w:t>
      </w:r>
    </w:p>
    <w:p w14:paraId="15AC56BF" w14:textId="77777777" w:rsidR="00894D39" w:rsidRPr="00894D39" w:rsidRDefault="00894D39" w:rsidP="00894D39">
      <w:pPr>
        <w:widowControl/>
        <w:ind w:left="1080"/>
        <w:jc w:val="left"/>
        <w:rPr>
          <w:rFonts w:ascii="微软雅黑" w:eastAsia="微软雅黑" w:hAnsi="微软雅黑" w:cs="宋体"/>
          <w:kern w:val="0"/>
          <w:sz w:val="22"/>
        </w:rPr>
      </w:pPr>
      <w:r w:rsidRPr="00894D39">
        <w:rPr>
          <w:rFonts w:ascii="微软雅黑" w:eastAsia="微软雅黑" w:hAnsi="微软雅黑" w:cs="宋体" w:hint="eastAsia"/>
          <w:kern w:val="0"/>
          <w:sz w:val="22"/>
        </w:rPr>
        <w:t>有一些适配器类可以将编写自定义的</w:t>
      </w:r>
      <w:proofErr w:type="spellStart"/>
      <w:r w:rsidRPr="00894D39">
        <w:rPr>
          <w:rFonts w:ascii="微软雅黑" w:eastAsia="微软雅黑" w:hAnsi="微软雅黑" w:cs="宋体" w:hint="eastAsia"/>
          <w:kern w:val="0"/>
          <w:sz w:val="22"/>
        </w:rPr>
        <w:t>ChannelHandler</w:t>
      </w:r>
      <w:proofErr w:type="spellEnd"/>
      <w:r w:rsidRPr="00894D39">
        <w:rPr>
          <w:rFonts w:ascii="微软雅黑" w:eastAsia="微软雅黑" w:hAnsi="微软雅黑" w:cs="宋体" w:hint="eastAsia"/>
          <w:kern w:val="0"/>
          <w:sz w:val="22"/>
        </w:rPr>
        <w:t>所需要的努力降到最低限度，因为它们提供了定义在对应接口中的所有方法的默认实现。</w:t>
      </w:r>
    </w:p>
    <w:p w14:paraId="0F88AAA4" w14:textId="77777777" w:rsidR="00894D39" w:rsidRPr="00894D39" w:rsidRDefault="00894D39" w:rsidP="00894D39">
      <w:pPr>
        <w:widowControl/>
        <w:ind w:left="1080"/>
        <w:jc w:val="left"/>
        <w:rPr>
          <w:rFonts w:ascii="微软雅黑" w:eastAsia="微软雅黑" w:hAnsi="微软雅黑" w:cs="宋体"/>
          <w:kern w:val="0"/>
          <w:sz w:val="22"/>
        </w:rPr>
      </w:pPr>
      <w:proofErr w:type="spellStart"/>
      <w:r w:rsidRPr="00894D39">
        <w:rPr>
          <w:rFonts w:ascii="微软雅黑" w:eastAsia="微软雅黑" w:hAnsi="微软雅黑" w:cs="宋体" w:hint="eastAsia"/>
          <w:kern w:val="0"/>
          <w:sz w:val="22"/>
        </w:rPr>
        <w:t>ChannelHandlerAdapter</w:t>
      </w:r>
      <w:proofErr w:type="spellEnd"/>
    </w:p>
    <w:p w14:paraId="09071379" w14:textId="77777777" w:rsidR="00894D39" w:rsidRPr="00894D39" w:rsidRDefault="00894D39" w:rsidP="00894D39">
      <w:pPr>
        <w:widowControl/>
        <w:ind w:left="1080"/>
        <w:jc w:val="left"/>
        <w:rPr>
          <w:rFonts w:ascii="微软雅黑" w:eastAsia="微软雅黑" w:hAnsi="微软雅黑" w:cs="宋体"/>
          <w:kern w:val="0"/>
          <w:sz w:val="22"/>
        </w:rPr>
      </w:pPr>
      <w:proofErr w:type="spellStart"/>
      <w:r w:rsidRPr="00894D39">
        <w:rPr>
          <w:rFonts w:ascii="微软雅黑" w:eastAsia="微软雅黑" w:hAnsi="微软雅黑" w:cs="宋体" w:hint="eastAsia"/>
          <w:kern w:val="0"/>
          <w:sz w:val="22"/>
        </w:rPr>
        <w:t>ChannelInboundHandlerAdapter</w:t>
      </w:r>
      <w:proofErr w:type="spellEnd"/>
    </w:p>
    <w:p w14:paraId="6F82BDC7" w14:textId="77777777" w:rsidR="00894D39" w:rsidRPr="00894D39" w:rsidRDefault="00894D39" w:rsidP="00894D39">
      <w:pPr>
        <w:widowControl/>
        <w:ind w:left="1080"/>
        <w:jc w:val="left"/>
        <w:rPr>
          <w:rFonts w:ascii="微软雅黑" w:eastAsia="微软雅黑" w:hAnsi="微软雅黑" w:cs="宋体"/>
          <w:kern w:val="0"/>
          <w:sz w:val="22"/>
        </w:rPr>
      </w:pPr>
      <w:proofErr w:type="spellStart"/>
      <w:r w:rsidRPr="00894D39">
        <w:rPr>
          <w:rFonts w:ascii="微软雅黑" w:eastAsia="微软雅黑" w:hAnsi="微软雅黑" w:cs="宋体" w:hint="eastAsia"/>
          <w:kern w:val="0"/>
          <w:sz w:val="22"/>
        </w:rPr>
        <w:t>ChannelOutboundHandlerAdapter</w:t>
      </w:r>
      <w:proofErr w:type="spellEnd"/>
    </w:p>
    <w:p w14:paraId="05B77DAC" w14:textId="77777777" w:rsidR="00894D39" w:rsidRPr="00894D39" w:rsidRDefault="00894D39" w:rsidP="00894D39">
      <w:pPr>
        <w:widowControl/>
        <w:ind w:left="1080"/>
        <w:jc w:val="left"/>
        <w:rPr>
          <w:rFonts w:ascii="微软雅黑" w:eastAsia="微软雅黑" w:hAnsi="微软雅黑" w:cs="宋体"/>
          <w:kern w:val="0"/>
          <w:sz w:val="22"/>
        </w:rPr>
      </w:pPr>
      <w:proofErr w:type="spellStart"/>
      <w:r w:rsidRPr="00894D39">
        <w:rPr>
          <w:rFonts w:ascii="微软雅黑" w:eastAsia="微软雅黑" w:hAnsi="微软雅黑" w:cs="宋体" w:hint="eastAsia"/>
          <w:kern w:val="0"/>
          <w:sz w:val="22"/>
        </w:rPr>
        <w:t>ChannelDuplexHandler</w:t>
      </w:r>
      <w:proofErr w:type="spellEnd"/>
    </w:p>
    <w:p w14:paraId="6B5CE50E" w14:textId="77777777" w:rsidR="00894D39" w:rsidRPr="00894D39" w:rsidRDefault="00894D39" w:rsidP="00894D39">
      <w:pPr>
        <w:widowControl/>
        <w:ind w:left="1080"/>
        <w:jc w:val="left"/>
        <w:rPr>
          <w:rFonts w:ascii="微软雅黑" w:eastAsia="微软雅黑" w:hAnsi="微软雅黑" w:cs="宋体"/>
          <w:kern w:val="0"/>
          <w:sz w:val="22"/>
        </w:rPr>
      </w:pPr>
      <w:r w:rsidRPr="00894D39">
        <w:rPr>
          <w:rFonts w:ascii="微软雅黑" w:eastAsia="微软雅黑" w:hAnsi="微软雅黑" w:cs="宋体" w:hint="eastAsia"/>
          <w:kern w:val="0"/>
          <w:sz w:val="22"/>
        </w:rPr>
        <w:t> </w:t>
      </w:r>
    </w:p>
    <w:p w14:paraId="65CC456A" w14:textId="77777777" w:rsidR="00894D39" w:rsidRPr="00894D39" w:rsidRDefault="00894D39" w:rsidP="00894D39">
      <w:pPr>
        <w:widowControl/>
        <w:ind w:left="540"/>
        <w:jc w:val="left"/>
        <w:outlineLvl w:val="1"/>
        <w:rPr>
          <w:rFonts w:ascii="微软雅黑" w:eastAsia="微软雅黑" w:hAnsi="微软雅黑" w:cs="宋体"/>
          <w:b/>
          <w:bCs/>
          <w:color w:val="2E75B5"/>
          <w:kern w:val="0"/>
          <w:sz w:val="28"/>
          <w:szCs w:val="28"/>
        </w:rPr>
      </w:pPr>
      <w:r w:rsidRPr="00894D39">
        <w:rPr>
          <w:rFonts w:ascii="微软雅黑" w:eastAsia="微软雅黑" w:hAnsi="微软雅黑" w:cs="宋体" w:hint="eastAsia"/>
          <w:b/>
          <w:bCs/>
          <w:color w:val="2E75B5"/>
          <w:kern w:val="0"/>
          <w:sz w:val="28"/>
          <w:szCs w:val="28"/>
        </w:rPr>
        <w:lastRenderedPageBreak/>
        <w:t>编码器和解码器</w:t>
      </w:r>
    </w:p>
    <w:p w14:paraId="688FF31C" w14:textId="77777777" w:rsidR="00894D39" w:rsidRPr="00894D39" w:rsidRDefault="00894D39" w:rsidP="00894D39">
      <w:pPr>
        <w:widowControl/>
        <w:ind w:left="1080"/>
        <w:jc w:val="left"/>
        <w:rPr>
          <w:rFonts w:ascii="微软雅黑" w:eastAsia="微软雅黑" w:hAnsi="微软雅黑" w:cs="宋体"/>
          <w:kern w:val="0"/>
          <w:sz w:val="22"/>
        </w:rPr>
      </w:pPr>
      <w:r w:rsidRPr="00894D39">
        <w:rPr>
          <w:rFonts w:ascii="微软雅黑" w:eastAsia="微软雅黑" w:hAnsi="微软雅黑" w:cs="宋体" w:hint="eastAsia"/>
          <w:kern w:val="0"/>
          <w:sz w:val="22"/>
        </w:rPr>
        <w:t>对应于特定的需要，</w:t>
      </w:r>
      <w:proofErr w:type="spellStart"/>
      <w:r w:rsidRPr="00894D39">
        <w:rPr>
          <w:rFonts w:ascii="微软雅黑" w:eastAsia="微软雅黑" w:hAnsi="微软雅黑" w:cs="宋体" w:hint="eastAsia"/>
          <w:kern w:val="0"/>
          <w:sz w:val="22"/>
        </w:rPr>
        <w:t>Netty</w:t>
      </w:r>
      <w:proofErr w:type="spellEnd"/>
      <w:r w:rsidRPr="00894D39">
        <w:rPr>
          <w:rFonts w:ascii="微软雅黑" w:eastAsia="微软雅黑" w:hAnsi="微软雅黑" w:cs="宋体" w:hint="eastAsia"/>
          <w:kern w:val="0"/>
          <w:sz w:val="22"/>
        </w:rPr>
        <w:t>为编码器和解码器提供了不同类型的抽象类。</w:t>
      </w:r>
    </w:p>
    <w:p w14:paraId="756E5FD2" w14:textId="77777777" w:rsidR="00894D39" w:rsidRPr="00894D39" w:rsidRDefault="00894D39" w:rsidP="00894D39">
      <w:pPr>
        <w:widowControl/>
        <w:ind w:left="540"/>
        <w:jc w:val="left"/>
        <w:rPr>
          <w:rFonts w:ascii="微软雅黑" w:eastAsia="微软雅黑" w:hAnsi="微软雅黑" w:cs="宋体"/>
          <w:kern w:val="0"/>
          <w:sz w:val="22"/>
        </w:rPr>
      </w:pPr>
      <w:r w:rsidRPr="00894D39">
        <w:rPr>
          <w:rFonts w:ascii="微软雅黑" w:eastAsia="微软雅黑" w:hAnsi="微软雅黑" w:cs="宋体" w:hint="eastAsia"/>
          <w:kern w:val="0"/>
          <w:sz w:val="22"/>
        </w:rPr>
        <w:t> </w:t>
      </w:r>
    </w:p>
    <w:p w14:paraId="265EF5A6" w14:textId="77777777" w:rsidR="00894D39" w:rsidRPr="00894D39" w:rsidRDefault="00894D39" w:rsidP="00894D39">
      <w:pPr>
        <w:widowControl/>
        <w:ind w:left="540"/>
        <w:jc w:val="left"/>
        <w:outlineLvl w:val="1"/>
        <w:rPr>
          <w:rFonts w:ascii="微软雅黑" w:eastAsia="微软雅黑" w:hAnsi="微软雅黑" w:cs="宋体"/>
          <w:b/>
          <w:bCs/>
          <w:color w:val="2E75B5"/>
          <w:kern w:val="0"/>
          <w:sz w:val="28"/>
          <w:szCs w:val="28"/>
        </w:rPr>
      </w:pPr>
      <w:r w:rsidRPr="00894D39">
        <w:rPr>
          <w:rFonts w:ascii="微软雅黑" w:eastAsia="微软雅黑" w:hAnsi="微软雅黑" w:cs="宋体" w:hint="eastAsia"/>
          <w:b/>
          <w:bCs/>
          <w:color w:val="2E75B5"/>
          <w:kern w:val="0"/>
          <w:sz w:val="28"/>
          <w:szCs w:val="28"/>
        </w:rPr>
        <w:t>抽象类</w:t>
      </w:r>
      <w:proofErr w:type="spellStart"/>
      <w:r w:rsidRPr="00894D39">
        <w:rPr>
          <w:rFonts w:ascii="Calibri" w:eastAsia="微软雅黑" w:hAnsi="Calibri" w:cs="Calibri"/>
          <w:b/>
          <w:bCs/>
          <w:color w:val="2E75B5"/>
          <w:kern w:val="0"/>
          <w:sz w:val="28"/>
          <w:szCs w:val="28"/>
        </w:rPr>
        <w:t>SimpleChannelInboundHandler</w:t>
      </w:r>
      <w:proofErr w:type="spellEnd"/>
    </w:p>
    <w:p w14:paraId="2402AC9C" w14:textId="77777777" w:rsidR="00894D39" w:rsidRPr="00894D39" w:rsidRDefault="00894D39" w:rsidP="00894D39">
      <w:pPr>
        <w:widowControl/>
        <w:ind w:left="1080"/>
        <w:jc w:val="left"/>
        <w:rPr>
          <w:rFonts w:ascii="微软雅黑" w:eastAsia="微软雅黑" w:hAnsi="微软雅黑" w:cs="宋体"/>
          <w:kern w:val="0"/>
          <w:sz w:val="22"/>
          <w:lang w:val="x-none"/>
        </w:rPr>
      </w:pPr>
      <w:r w:rsidRPr="00894D39">
        <w:rPr>
          <w:rFonts w:ascii="微软雅黑" w:eastAsia="微软雅黑" w:hAnsi="微软雅黑" w:cs="宋体" w:hint="eastAsia"/>
          <w:kern w:val="0"/>
          <w:sz w:val="22"/>
          <w:lang w:val="x-none"/>
        </w:rPr>
        <w:t> </w:t>
      </w:r>
    </w:p>
    <w:p w14:paraId="15A4A535" w14:textId="77777777" w:rsidR="00894D39" w:rsidRPr="00894D39" w:rsidRDefault="00894D39" w:rsidP="00894D39">
      <w:pPr>
        <w:widowControl/>
        <w:ind w:left="540"/>
        <w:jc w:val="left"/>
        <w:rPr>
          <w:rFonts w:ascii="微软雅黑" w:eastAsia="微软雅黑" w:hAnsi="微软雅黑" w:cs="宋体"/>
          <w:kern w:val="0"/>
          <w:sz w:val="22"/>
          <w:lang w:val="x-none"/>
        </w:rPr>
      </w:pPr>
      <w:r w:rsidRPr="00894D39">
        <w:rPr>
          <w:rFonts w:ascii="微软雅黑" w:eastAsia="微软雅黑" w:hAnsi="微软雅黑" w:cs="宋体" w:hint="eastAsia"/>
          <w:kern w:val="0"/>
          <w:sz w:val="22"/>
          <w:lang w:val="x-none"/>
        </w:rPr>
        <w:t> </w:t>
      </w:r>
    </w:p>
    <w:p w14:paraId="68628F22" w14:textId="77777777" w:rsidR="00894D39" w:rsidRPr="00894D39" w:rsidRDefault="00894D39" w:rsidP="00894D39">
      <w:pPr>
        <w:widowControl/>
        <w:jc w:val="left"/>
        <w:outlineLvl w:val="0"/>
        <w:rPr>
          <w:rFonts w:ascii="微软雅黑" w:eastAsia="微软雅黑" w:hAnsi="微软雅黑" w:cs="宋体"/>
          <w:b/>
          <w:bCs/>
          <w:color w:val="1E4E79"/>
          <w:kern w:val="36"/>
          <w:sz w:val="32"/>
          <w:szCs w:val="32"/>
        </w:rPr>
      </w:pPr>
      <w:r w:rsidRPr="00894D39">
        <w:rPr>
          <w:rFonts w:ascii="微软雅黑" w:eastAsia="微软雅黑" w:hAnsi="微软雅黑" w:cs="宋体" w:hint="eastAsia"/>
          <w:b/>
          <w:bCs/>
          <w:color w:val="1E4E79"/>
          <w:kern w:val="36"/>
          <w:sz w:val="32"/>
          <w:szCs w:val="32"/>
        </w:rPr>
        <w:t>引导</w:t>
      </w:r>
    </w:p>
    <w:p w14:paraId="281A03FD" w14:textId="77777777" w:rsidR="00894D39" w:rsidRPr="00894D39" w:rsidRDefault="00894D39" w:rsidP="00894D39">
      <w:pPr>
        <w:widowControl/>
        <w:ind w:left="540"/>
        <w:jc w:val="left"/>
        <w:rPr>
          <w:rFonts w:ascii="微软雅黑" w:eastAsia="微软雅黑" w:hAnsi="微软雅黑" w:cs="宋体"/>
          <w:kern w:val="0"/>
          <w:sz w:val="22"/>
        </w:rPr>
      </w:pPr>
      <w:proofErr w:type="spellStart"/>
      <w:r w:rsidRPr="00894D39">
        <w:rPr>
          <w:rFonts w:ascii="微软雅黑" w:eastAsia="微软雅黑" w:hAnsi="微软雅黑" w:cs="宋体" w:hint="eastAsia"/>
          <w:kern w:val="0"/>
          <w:sz w:val="22"/>
        </w:rPr>
        <w:t>Netty</w:t>
      </w:r>
      <w:proofErr w:type="spellEnd"/>
      <w:r w:rsidRPr="00894D39">
        <w:rPr>
          <w:rFonts w:ascii="微软雅黑" w:eastAsia="微软雅黑" w:hAnsi="微软雅黑" w:cs="宋体" w:hint="eastAsia"/>
          <w:kern w:val="0"/>
          <w:sz w:val="22"/>
        </w:rPr>
        <w:t>的引导类为应用程序的网络层配置提供了容器，这将涉及将一个进程绑定到某个指定的端口，或者将一个进程连接到另一个运行在某个指定主机的指定端口上的进程。</w:t>
      </w:r>
    </w:p>
    <w:p w14:paraId="0917C553" w14:textId="77777777" w:rsidR="00894D39" w:rsidRPr="00894D39" w:rsidRDefault="00894D39" w:rsidP="00894D39">
      <w:pPr>
        <w:widowControl/>
        <w:ind w:left="540"/>
        <w:jc w:val="left"/>
        <w:rPr>
          <w:rFonts w:ascii="微软雅黑" w:eastAsia="微软雅黑" w:hAnsi="微软雅黑" w:cs="宋体"/>
          <w:kern w:val="0"/>
          <w:sz w:val="22"/>
        </w:rPr>
      </w:pPr>
      <w:r w:rsidRPr="00894D39">
        <w:rPr>
          <w:rFonts w:ascii="微软雅黑" w:eastAsia="微软雅黑" w:hAnsi="微软雅黑" w:cs="宋体" w:hint="eastAsia"/>
          <w:kern w:val="0"/>
          <w:sz w:val="22"/>
        </w:rPr>
        <w:t> </w:t>
      </w:r>
    </w:p>
    <w:p w14:paraId="6FF9AE68" w14:textId="77777777" w:rsidR="00894D39" w:rsidRPr="00894D39" w:rsidRDefault="00894D39" w:rsidP="00894D39">
      <w:pPr>
        <w:widowControl/>
        <w:ind w:left="540"/>
        <w:jc w:val="left"/>
        <w:rPr>
          <w:rFonts w:ascii="微软雅黑" w:eastAsia="微软雅黑" w:hAnsi="微软雅黑" w:cs="宋体"/>
          <w:color w:val="000000"/>
          <w:kern w:val="0"/>
          <w:sz w:val="22"/>
        </w:rPr>
      </w:pPr>
      <w:r w:rsidRPr="00894D39">
        <w:rPr>
          <w:rFonts w:ascii="微软雅黑" w:eastAsia="微软雅黑" w:hAnsi="微软雅黑" w:cs="宋体" w:hint="eastAsia"/>
          <w:color w:val="000000"/>
          <w:kern w:val="0"/>
          <w:sz w:val="22"/>
        </w:rPr>
        <w:t>比较</w:t>
      </w:r>
      <w:proofErr w:type="spellStart"/>
      <w:r w:rsidRPr="00894D39">
        <w:rPr>
          <w:rFonts w:ascii="Calibri" w:eastAsia="微软雅黑" w:hAnsi="Calibri" w:cs="Calibri"/>
          <w:color w:val="000000"/>
          <w:kern w:val="0"/>
          <w:sz w:val="22"/>
        </w:rPr>
        <w:t>bo</w:t>
      </w:r>
      <w:r w:rsidRPr="00894D39">
        <w:rPr>
          <w:rFonts w:ascii="Arial Unicode MS" w:eastAsia="微软雅黑" w:hAnsi="Arial Unicode MS" w:cs="宋体"/>
          <w:color w:val="000000"/>
          <w:kern w:val="0"/>
          <w:sz w:val="22"/>
          <w:lang w:val="x-none"/>
        </w:rPr>
        <w:t>otstrap</w:t>
      </w:r>
      <w:r w:rsidRPr="00894D39">
        <w:rPr>
          <w:rFonts w:ascii="微软雅黑" w:eastAsia="微软雅黑" w:hAnsi="微软雅黑" w:cs="宋体" w:hint="eastAsia"/>
          <w:color w:val="000000"/>
          <w:kern w:val="0"/>
          <w:sz w:val="22"/>
        </w:rPr>
        <w:t>类</w:t>
      </w:r>
      <w:proofErr w:type="spellEnd"/>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487"/>
        <w:gridCol w:w="2519"/>
        <w:gridCol w:w="2179"/>
      </w:tblGrid>
      <w:tr w:rsidR="00894D39" w:rsidRPr="00894D39" w14:paraId="479E2367" w14:textId="77777777" w:rsidTr="00894D39">
        <w:tc>
          <w:tcPr>
            <w:tcW w:w="24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A4C0E5" w14:textId="77777777" w:rsidR="00894D39" w:rsidRPr="00894D39" w:rsidRDefault="00894D39" w:rsidP="00894D39">
            <w:pPr>
              <w:widowControl/>
              <w:jc w:val="left"/>
              <w:rPr>
                <w:rFonts w:ascii="微软雅黑" w:eastAsia="微软雅黑" w:hAnsi="微软雅黑" w:cs="宋体"/>
                <w:kern w:val="0"/>
                <w:sz w:val="22"/>
              </w:rPr>
            </w:pPr>
            <w:r w:rsidRPr="00894D39">
              <w:rPr>
                <w:rFonts w:ascii="微软雅黑" w:eastAsia="微软雅黑" w:hAnsi="微软雅黑" w:cs="宋体" w:hint="eastAsia"/>
                <w:kern w:val="0"/>
                <w:sz w:val="22"/>
              </w:rPr>
              <w:t xml:space="preserve">类别 </w:t>
            </w:r>
          </w:p>
        </w:tc>
        <w:tc>
          <w:tcPr>
            <w:tcW w:w="2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88E76F" w14:textId="77777777" w:rsidR="00894D39" w:rsidRPr="00894D39" w:rsidRDefault="00894D39" w:rsidP="00894D39">
            <w:pPr>
              <w:widowControl/>
              <w:jc w:val="left"/>
              <w:rPr>
                <w:rFonts w:ascii="宋体" w:eastAsia="宋体" w:hAnsi="宋体" w:cs="宋体"/>
                <w:kern w:val="0"/>
                <w:sz w:val="22"/>
              </w:rPr>
            </w:pPr>
            <w:proofErr w:type="spellStart"/>
            <w:r w:rsidRPr="00894D39">
              <w:rPr>
                <w:rFonts w:ascii="Arial Unicode MS" w:eastAsia="宋体" w:hAnsi="Arial Unicode MS" w:cs="宋体"/>
                <w:kern w:val="0"/>
                <w:sz w:val="22"/>
                <w:lang w:val="x-none"/>
              </w:rPr>
              <w:t>Bootstrap</w:t>
            </w:r>
            <w:r w:rsidRPr="00894D39">
              <w:rPr>
                <w:rFonts w:ascii="微软雅黑" w:eastAsia="微软雅黑" w:hAnsi="微软雅黑" w:cs="宋体" w:hint="eastAsia"/>
                <w:kern w:val="0"/>
                <w:sz w:val="22"/>
              </w:rPr>
              <w:t>类</w:t>
            </w:r>
            <w:proofErr w:type="spellEnd"/>
          </w:p>
        </w:tc>
        <w:tc>
          <w:tcPr>
            <w:tcW w:w="20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2369C8" w14:textId="77777777" w:rsidR="00894D39" w:rsidRPr="00894D39" w:rsidRDefault="00894D39" w:rsidP="00894D39">
            <w:pPr>
              <w:widowControl/>
              <w:jc w:val="left"/>
              <w:rPr>
                <w:rFonts w:ascii="宋体" w:eastAsia="宋体" w:hAnsi="宋体" w:cs="宋体"/>
                <w:kern w:val="0"/>
                <w:sz w:val="22"/>
              </w:rPr>
            </w:pPr>
            <w:r w:rsidRPr="00894D39">
              <w:rPr>
                <w:rFonts w:ascii="Arial Unicode MS" w:eastAsia="宋体" w:hAnsi="Arial Unicode MS" w:cs="宋体"/>
                <w:kern w:val="0"/>
                <w:sz w:val="22"/>
                <w:lang w:val="x-none"/>
              </w:rPr>
              <w:t>S</w:t>
            </w:r>
            <w:r w:rsidRPr="00894D39">
              <w:rPr>
                <w:rFonts w:ascii="Calibri" w:eastAsia="宋体" w:hAnsi="Calibri" w:cs="Calibri"/>
                <w:kern w:val="0"/>
                <w:sz w:val="22"/>
              </w:rPr>
              <w:t>er</w:t>
            </w:r>
            <w:proofErr w:type="spellStart"/>
            <w:r w:rsidRPr="00894D39">
              <w:rPr>
                <w:rFonts w:ascii="Arial Unicode MS" w:eastAsia="宋体" w:hAnsi="Arial Unicode MS" w:cs="宋体"/>
                <w:kern w:val="0"/>
                <w:sz w:val="22"/>
                <w:lang w:val="x-none"/>
              </w:rPr>
              <w:t>verBootdstrap</w:t>
            </w:r>
            <w:proofErr w:type="spellEnd"/>
          </w:p>
        </w:tc>
      </w:tr>
      <w:tr w:rsidR="00894D39" w:rsidRPr="00894D39" w14:paraId="6DB8C4D0" w14:textId="77777777" w:rsidTr="00894D39">
        <w:tc>
          <w:tcPr>
            <w:tcW w:w="24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C1091A" w14:textId="77777777" w:rsidR="00894D39" w:rsidRPr="00894D39" w:rsidRDefault="00894D39" w:rsidP="00894D39">
            <w:pPr>
              <w:widowControl/>
              <w:jc w:val="left"/>
              <w:rPr>
                <w:rFonts w:ascii="微软雅黑" w:eastAsia="微软雅黑" w:hAnsi="微软雅黑" w:cs="宋体"/>
                <w:kern w:val="0"/>
                <w:sz w:val="22"/>
              </w:rPr>
            </w:pPr>
            <w:r w:rsidRPr="00894D39">
              <w:rPr>
                <w:rFonts w:ascii="微软雅黑" w:eastAsia="微软雅黑" w:hAnsi="微软雅黑" w:cs="宋体" w:hint="eastAsia"/>
                <w:kern w:val="0"/>
                <w:sz w:val="22"/>
              </w:rPr>
              <w:t>网络编程中的作用</w:t>
            </w:r>
          </w:p>
        </w:tc>
        <w:tc>
          <w:tcPr>
            <w:tcW w:w="25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86E663" w14:textId="77777777" w:rsidR="00894D39" w:rsidRPr="00894D39" w:rsidRDefault="00894D39" w:rsidP="00894D39">
            <w:pPr>
              <w:widowControl/>
              <w:jc w:val="left"/>
              <w:rPr>
                <w:rFonts w:ascii="微软雅黑" w:eastAsia="微软雅黑" w:hAnsi="微软雅黑" w:cs="宋体"/>
                <w:kern w:val="0"/>
                <w:sz w:val="22"/>
              </w:rPr>
            </w:pPr>
            <w:r w:rsidRPr="00894D39">
              <w:rPr>
                <w:rFonts w:ascii="微软雅黑" w:eastAsia="微软雅黑" w:hAnsi="微软雅黑" w:cs="宋体" w:hint="eastAsia"/>
                <w:kern w:val="0"/>
                <w:sz w:val="22"/>
              </w:rPr>
              <w:t>连接到远程主机和端口</w:t>
            </w:r>
          </w:p>
        </w:tc>
        <w:tc>
          <w:tcPr>
            <w:tcW w:w="21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4149CC" w14:textId="77777777" w:rsidR="00894D39" w:rsidRPr="00894D39" w:rsidRDefault="00894D39" w:rsidP="00894D39">
            <w:pPr>
              <w:widowControl/>
              <w:jc w:val="left"/>
              <w:rPr>
                <w:rFonts w:ascii="微软雅黑" w:eastAsia="微软雅黑" w:hAnsi="微软雅黑" w:cs="宋体"/>
                <w:kern w:val="0"/>
                <w:sz w:val="22"/>
              </w:rPr>
            </w:pPr>
            <w:r w:rsidRPr="00894D39">
              <w:rPr>
                <w:rFonts w:ascii="微软雅黑" w:eastAsia="微软雅黑" w:hAnsi="微软雅黑" w:cs="宋体" w:hint="eastAsia"/>
                <w:kern w:val="0"/>
                <w:sz w:val="22"/>
              </w:rPr>
              <w:t>绑定到一个本地端口</w:t>
            </w:r>
          </w:p>
        </w:tc>
      </w:tr>
      <w:tr w:rsidR="00894D39" w:rsidRPr="00894D39" w14:paraId="2B59AFA3" w14:textId="77777777" w:rsidTr="00894D39">
        <w:tc>
          <w:tcPr>
            <w:tcW w:w="24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63581F" w14:textId="77777777" w:rsidR="00894D39" w:rsidRPr="00894D39" w:rsidRDefault="00894D39" w:rsidP="00894D39">
            <w:pPr>
              <w:widowControl/>
              <w:jc w:val="left"/>
              <w:rPr>
                <w:rFonts w:ascii="宋体" w:eastAsia="宋体" w:hAnsi="宋体" w:cs="宋体"/>
                <w:kern w:val="0"/>
                <w:sz w:val="22"/>
              </w:rPr>
            </w:pPr>
            <w:r w:rsidRPr="00894D39">
              <w:rPr>
                <w:rFonts w:ascii="Calibri" w:eastAsia="宋体" w:hAnsi="Calibri" w:cs="Calibri"/>
                <w:kern w:val="0"/>
                <w:sz w:val="22"/>
              </w:rPr>
              <w:t>E</w:t>
            </w:r>
            <w:proofErr w:type="spellStart"/>
            <w:r w:rsidRPr="00894D39">
              <w:rPr>
                <w:rFonts w:ascii="Arial Unicode MS" w:eastAsia="宋体" w:hAnsi="Arial Unicode MS" w:cs="宋体"/>
                <w:kern w:val="0"/>
                <w:sz w:val="22"/>
                <w:lang w:val="x-none"/>
              </w:rPr>
              <w:t>ventLoopGroup</w:t>
            </w:r>
            <w:r w:rsidRPr="00894D39">
              <w:rPr>
                <w:rFonts w:ascii="微软雅黑" w:eastAsia="微软雅黑" w:hAnsi="微软雅黑" w:cs="宋体" w:hint="eastAsia"/>
                <w:kern w:val="0"/>
                <w:sz w:val="22"/>
              </w:rPr>
              <w:t>的数目</w:t>
            </w:r>
            <w:proofErr w:type="spellEnd"/>
          </w:p>
        </w:tc>
        <w:tc>
          <w:tcPr>
            <w:tcW w:w="2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388124" w14:textId="77777777" w:rsidR="00894D39" w:rsidRPr="00894D39" w:rsidRDefault="00894D39" w:rsidP="00894D39">
            <w:pPr>
              <w:widowControl/>
              <w:jc w:val="left"/>
              <w:rPr>
                <w:rFonts w:ascii="Calibri" w:eastAsia="宋体" w:hAnsi="Calibri" w:cs="Calibri"/>
                <w:kern w:val="0"/>
                <w:sz w:val="22"/>
              </w:rPr>
            </w:pPr>
            <w:r w:rsidRPr="00894D39">
              <w:rPr>
                <w:rFonts w:ascii="Calibri" w:eastAsia="宋体" w:hAnsi="Calibri" w:cs="Calibri"/>
                <w:kern w:val="0"/>
                <w:sz w:val="22"/>
              </w:rPr>
              <w:t>1</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BF20C9" w14:textId="77777777" w:rsidR="00894D39" w:rsidRPr="00894D39" w:rsidRDefault="00894D39" w:rsidP="00894D39">
            <w:pPr>
              <w:widowControl/>
              <w:jc w:val="left"/>
              <w:rPr>
                <w:rFonts w:ascii="Calibri" w:eastAsia="宋体" w:hAnsi="Calibri" w:cs="Calibri"/>
                <w:kern w:val="0"/>
                <w:sz w:val="22"/>
              </w:rPr>
            </w:pPr>
            <w:r w:rsidRPr="00894D39">
              <w:rPr>
                <w:rFonts w:ascii="Calibri" w:eastAsia="宋体" w:hAnsi="Calibri" w:cs="Calibri"/>
                <w:kern w:val="0"/>
                <w:sz w:val="22"/>
              </w:rPr>
              <w:t>2</w:t>
            </w:r>
          </w:p>
        </w:tc>
      </w:tr>
    </w:tbl>
    <w:p w14:paraId="2AB3DA48" w14:textId="77777777" w:rsidR="00894D39" w:rsidRPr="00894D39" w:rsidRDefault="00894D39" w:rsidP="00894D39">
      <w:pPr>
        <w:widowControl/>
        <w:ind w:left="540"/>
        <w:jc w:val="left"/>
        <w:rPr>
          <w:rFonts w:ascii="Calibri" w:eastAsia="微软雅黑" w:hAnsi="Calibri" w:cs="Calibri"/>
          <w:kern w:val="0"/>
          <w:sz w:val="22"/>
        </w:rPr>
      </w:pPr>
      <w:r w:rsidRPr="00894D39">
        <w:rPr>
          <w:rFonts w:ascii="Calibri" w:eastAsia="微软雅黑" w:hAnsi="Calibri" w:cs="Calibri"/>
          <w:kern w:val="0"/>
          <w:sz w:val="22"/>
        </w:rPr>
        <w:t> </w:t>
      </w:r>
    </w:p>
    <w:p w14:paraId="50C9BC5E" w14:textId="77777777" w:rsidR="00894D39" w:rsidRPr="00894D39" w:rsidRDefault="00894D39" w:rsidP="00894D39">
      <w:pPr>
        <w:widowControl/>
        <w:ind w:left="540"/>
        <w:jc w:val="left"/>
        <w:rPr>
          <w:rFonts w:ascii="微软雅黑" w:eastAsia="微软雅黑" w:hAnsi="微软雅黑" w:cs="宋体"/>
          <w:kern w:val="0"/>
          <w:sz w:val="22"/>
        </w:rPr>
      </w:pPr>
      <w:r w:rsidRPr="00894D39">
        <w:rPr>
          <w:rFonts w:ascii="微软雅黑" w:eastAsia="微软雅黑" w:hAnsi="微软雅黑" w:cs="宋体" w:hint="eastAsia"/>
          <w:kern w:val="0"/>
          <w:sz w:val="22"/>
        </w:rPr>
        <w:t> </w:t>
      </w:r>
    </w:p>
    <w:p w14:paraId="664C5589" w14:textId="6C063C76" w:rsidR="00894D39" w:rsidRPr="00894D39" w:rsidRDefault="00894D39" w:rsidP="00894D39">
      <w:pPr>
        <w:widowControl/>
        <w:ind w:left="540"/>
        <w:jc w:val="left"/>
        <w:rPr>
          <w:rFonts w:ascii="微软雅黑" w:eastAsia="微软雅黑" w:hAnsi="微软雅黑" w:cs="宋体"/>
          <w:kern w:val="0"/>
          <w:sz w:val="22"/>
        </w:rPr>
      </w:pPr>
      <w:r w:rsidRPr="00894D39">
        <w:rPr>
          <w:rFonts w:ascii="微软雅黑" w:eastAsia="微软雅黑" w:hAnsi="微软雅黑" w:cs="宋体"/>
          <w:noProof/>
          <w:kern w:val="0"/>
          <w:sz w:val="22"/>
        </w:rPr>
        <w:lastRenderedPageBreak/>
        <w:drawing>
          <wp:inline distT="0" distB="0" distL="0" distR="0" wp14:anchorId="5D42B4E2" wp14:editId="7D7E2960">
            <wp:extent cx="5274310" cy="2658110"/>
            <wp:effectExtent l="0" t="0" r="2540" b="8890"/>
            <wp:docPr id="1" name="图片 1" descr="VI, f Even E Loop &#10;(19 EventLoopGroup &#10;Event Lo &#10;EventLoop &#10;ClJEchanneL &#10;Event Loop Event Loop &#10;F)f$ÆfftfikJEventLoop &#10;Event Loop &#10;Channe L &#10;4ill 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 f Even E Loop &#10;(19 EventLoopGroup &#10;Event Lo &#10;EventLoop &#10;ClJEchanneL &#10;Event Loop Event Loop &#10;F)f$ÆfftfikJEventLoop &#10;Event Loop &#10;Channe L &#10;4ill HT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658110"/>
                    </a:xfrm>
                    <a:prstGeom prst="rect">
                      <a:avLst/>
                    </a:prstGeom>
                    <a:noFill/>
                    <a:ln>
                      <a:noFill/>
                    </a:ln>
                  </pic:spPr>
                </pic:pic>
              </a:graphicData>
            </a:graphic>
          </wp:inline>
        </w:drawing>
      </w:r>
    </w:p>
    <w:p w14:paraId="197A5E7C" w14:textId="77777777" w:rsidR="00894D39" w:rsidRPr="00894D39" w:rsidRDefault="00894D39" w:rsidP="00894D39">
      <w:pPr>
        <w:widowControl/>
        <w:ind w:left="540"/>
        <w:jc w:val="left"/>
        <w:rPr>
          <w:rFonts w:ascii="微软雅黑" w:eastAsia="微软雅黑" w:hAnsi="微软雅黑" w:cs="宋体"/>
          <w:kern w:val="0"/>
          <w:sz w:val="22"/>
        </w:rPr>
      </w:pPr>
      <w:r w:rsidRPr="00894D39">
        <w:rPr>
          <w:rFonts w:ascii="微软雅黑" w:eastAsia="微软雅黑" w:hAnsi="微软雅黑" w:cs="宋体" w:hint="eastAsia"/>
          <w:kern w:val="0"/>
          <w:sz w:val="22"/>
        </w:rPr>
        <w:t> </w:t>
      </w:r>
    </w:p>
    <w:p w14:paraId="06877C3D" w14:textId="77777777" w:rsidR="00894D39" w:rsidRPr="00894D39" w:rsidRDefault="00894D39" w:rsidP="00894D39">
      <w:pPr>
        <w:widowControl/>
        <w:ind w:left="3780"/>
        <w:jc w:val="left"/>
        <w:rPr>
          <w:rFonts w:ascii="微软雅黑" w:eastAsia="微软雅黑" w:hAnsi="微软雅黑" w:cs="宋体"/>
          <w:kern w:val="0"/>
          <w:sz w:val="22"/>
        </w:rPr>
      </w:pPr>
      <w:r w:rsidRPr="00894D39">
        <w:rPr>
          <w:rFonts w:ascii="微软雅黑" w:eastAsia="微软雅黑" w:hAnsi="微软雅黑" w:cs="宋体" w:hint="eastAsia"/>
          <w:kern w:val="0"/>
          <w:sz w:val="22"/>
        </w:rPr>
        <w:t>具有两个</w:t>
      </w:r>
      <w:proofErr w:type="spellStart"/>
      <w:r w:rsidRPr="00894D39">
        <w:rPr>
          <w:rFonts w:ascii="微软雅黑" w:eastAsia="微软雅黑" w:hAnsi="微软雅黑" w:cs="宋体" w:hint="eastAsia"/>
          <w:kern w:val="0"/>
          <w:sz w:val="22"/>
        </w:rPr>
        <w:t>EventLoopGroup</w:t>
      </w:r>
      <w:proofErr w:type="spellEnd"/>
      <w:r w:rsidRPr="00894D39">
        <w:rPr>
          <w:rFonts w:ascii="微软雅黑" w:eastAsia="微软雅黑" w:hAnsi="微软雅黑" w:cs="宋体" w:hint="eastAsia"/>
          <w:kern w:val="0"/>
          <w:sz w:val="22"/>
        </w:rPr>
        <w:t>的服务器</w:t>
      </w:r>
    </w:p>
    <w:p w14:paraId="2B30E60C" w14:textId="77777777" w:rsidR="00FB0B8A" w:rsidRDefault="00FB0B8A"/>
    <w:sectPr w:rsidR="00FB0B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06369"/>
    <w:multiLevelType w:val="multilevel"/>
    <w:tmpl w:val="10D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343CCE"/>
    <w:multiLevelType w:val="multilevel"/>
    <w:tmpl w:val="E06E89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2220F0"/>
    <w:multiLevelType w:val="multilevel"/>
    <w:tmpl w:val="A5C610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620"/>
    <w:rsid w:val="0052023E"/>
    <w:rsid w:val="00894D39"/>
    <w:rsid w:val="00F63620"/>
    <w:rsid w:val="00FB0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CB68E"/>
  <w15:chartTrackingRefBased/>
  <w15:docId w15:val="{C1ED3A84-01CE-44F2-BF4B-5E20760BE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94D3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94D3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94D39"/>
    <w:rPr>
      <w:rFonts w:ascii="宋体" w:eastAsia="宋体" w:hAnsi="宋体" w:cs="宋体"/>
      <w:b/>
      <w:bCs/>
      <w:kern w:val="36"/>
      <w:sz w:val="48"/>
      <w:szCs w:val="48"/>
    </w:rPr>
  </w:style>
  <w:style w:type="character" w:customStyle="1" w:styleId="20">
    <w:name w:val="标题 2 字符"/>
    <w:basedOn w:val="a0"/>
    <w:link w:val="2"/>
    <w:uiPriority w:val="9"/>
    <w:rsid w:val="00894D39"/>
    <w:rPr>
      <w:rFonts w:ascii="宋体" w:eastAsia="宋体" w:hAnsi="宋体" w:cs="宋体"/>
      <w:b/>
      <w:bCs/>
      <w:kern w:val="0"/>
      <w:sz w:val="36"/>
      <w:szCs w:val="36"/>
    </w:rPr>
  </w:style>
  <w:style w:type="paragraph" w:styleId="a3">
    <w:name w:val="Normal (Web)"/>
    <w:basedOn w:val="a"/>
    <w:uiPriority w:val="99"/>
    <w:semiHidden/>
    <w:unhideWhenUsed/>
    <w:rsid w:val="00894D3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428249">
      <w:bodyDiv w:val="1"/>
      <w:marLeft w:val="0"/>
      <w:marRight w:val="0"/>
      <w:marTop w:val="0"/>
      <w:marBottom w:val="0"/>
      <w:divBdr>
        <w:top w:val="none" w:sz="0" w:space="0" w:color="auto"/>
        <w:left w:val="none" w:sz="0" w:space="0" w:color="auto"/>
        <w:bottom w:val="none" w:sz="0" w:space="0" w:color="auto"/>
        <w:right w:val="none" w:sz="0" w:space="0" w:color="auto"/>
      </w:divBdr>
      <w:divsChild>
        <w:div w:id="1576624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伟健</dc:creator>
  <cp:keywords/>
  <dc:description/>
  <cp:lastModifiedBy>钱 伟健</cp:lastModifiedBy>
  <cp:revision>3</cp:revision>
  <dcterms:created xsi:type="dcterms:W3CDTF">2018-09-10T12:33:00Z</dcterms:created>
  <dcterms:modified xsi:type="dcterms:W3CDTF">2018-09-10T12:33:00Z</dcterms:modified>
</cp:coreProperties>
</file>