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15.0" w:type="dxa"/>
        <w:jc w:val="left"/>
        <w:tblInd w:w="0.0" w:type="dxa"/>
        <w:tblLayout w:type="fixed"/>
        <w:tblLook w:val="0400"/>
      </w:tblPr>
      <w:tblGrid>
        <w:gridCol w:w="1605"/>
        <w:gridCol w:w="1440"/>
        <w:gridCol w:w="1725"/>
        <w:gridCol w:w="1095"/>
        <w:gridCol w:w="3150"/>
        <w:tblGridChange w:id="0">
          <w:tblGrid>
            <w:gridCol w:w="1605"/>
            <w:gridCol w:w="1440"/>
            <w:gridCol w:w="1725"/>
            <w:gridCol w:w="1095"/>
            <w:gridCol w:w="31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Foodie – Quality Plan and System Requirements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14/September/2020  9:00 – 10:30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         NTU North Spine outdoor bench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95" w:right="0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·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He Yu Hao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Loh Yi Xuan Renice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        Ma Xiao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0" w:line="252.00000000000003" w:lineRule="auto"/>
              <w:ind w:left="795" w:hanging="435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·        Yeoh Jun 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A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Ma Xiao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hd w:fill="bfbfbf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Discuss the issues of the quality plan.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quality plan has been finished by the QA Engineer and QA Manager, which are Renice and Junyi in our team.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Han Si Meng, He Yu Hao, and Ma Xiao worked together to review the quality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Start learning the technology stacks of the system to develop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Progress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team has decided to use Flutter and Firebase to develop mobile applications.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Frontend developers: Han Si Meng, Renice, and Ma Xiao will learn how to use flutter to create a sample app.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Backend developers: He Yuhao and Yeoh Jun Yi will come up with a database design of the system and familiarize themselves with the Firebase.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Taken by all the group members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The learning may take more than 2 weeks so by 28th Sep, all team members should be familiar with the technology stack of the system.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Deadline: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28th Sep 2020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4D">
            <w:pPr>
              <w:pageBreakBefore w:val="0"/>
              <w:shd w:fill="bfbfbf" w:val="clear"/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5/October/2020</w:t>
              <w:br w:type="textWrapping"/>
              <w:t xml:space="preserve">9:00 – 10:30 am</w:t>
              <w:br w:type="textWrapping"/>
              <w:t xml:space="preserve">NTU North Spine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52">
            <w:pPr>
              <w:pageBreakBefore w:val="0"/>
              <w:shd w:fill="bfbfbf" w:val="clea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271134" cy="67865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134" cy="678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