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032A" w14:textId="77777777" w:rsidR="00397E4B" w:rsidRDefault="00CF3992">
      <w:pPr>
        <w:pStyle w:val="Title"/>
      </w:pPr>
      <w:r>
        <w:t>Outline</w:t>
      </w:r>
    </w:p>
    <w:p w14:paraId="40102565" w14:textId="77777777" w:rsidR="00397E4B" w:rsidRDefault="00CF3992">
      <w:pPr>
        <w:pStyle w:val="Author"/>
      </w:pPr>
      <w:r>
        <w:t>Gonzalo García-Castro</w:t>
      </w:r>
    </w:p>
    <w:p w14:paraId="467763F1" w14:textId="77777777" w:rsidR="00397E4B" w:rsidRDefault="00CF3992">
      <w:pPr>
        <w:pStyle w:val="Date"/>
      </w:pPr>
      <w:r>
        <w:t>3/17/2021</w:t>
      </w:r>
    </w:p>
    <w:p w14:paraId="6D41DCA1" w14:textId="77777777" w:rsidR="00397E4B" w:rsidRDefault="00CF3992">
      <w:pPr>
        <w:pStyle w:val="Heading1"/>
      </w:pPr>
      <w:bookmarkStart w:id="0" w:name="introduction"/>
      <w:r>
        <w:t>Introduction</w:t>
      </w:r>
    </w:p>
    <w:p w14:paraId="2EE02A10" w14:textId="0B3EF172" w:rsidR="00004D8B" w:rsidRDefault="00CF3992" w:rsidP="00004D8B">
      <w:pPr>
        <w:pStyle w:val="FirstParagraph"/>
      </w:pPr>
      <w:r>
        <w:t>Most people around the world are familiar with more than one language. A substantial portion of this population have learnt the two languages from birth. The literature on bilingual language acquisition suggests that monolinguals and bilinguals achieve mos</w:t>
      </w:r>
      <w:r>
        <w:t>t of their developmental milestones at similar ages, in spite of receiving different linguistic input, both in quantity and quality, but seem to do it following different paths (Sebastian-Galles &amp; Santolin, 2020). Both groups can discriminate languages fro</w:t>
      </w:r>
      <w:r>
        <w:t xml:space="preserve">m different rhythmic families at birth (Byers-Heinlein, Burns, &amp; Werker, 2010; Ramus, Nespor, &amp; Mehler, 1999), and languages from the same rhythmic class at six months of age (Bosch &amp; Sebastián-Gallés, 1997, 2001), as long as they are familiar with one of </w:t>
      </w:r>
      <w:r>
        <w:t>them. Monolingual and bilingual infants also seem to acquired the native phoneme repertoire at around their first birthday (Albareda-Castellot, Pons, &amp; Sebastián-Gallés, 2011; Burns, Yoshida, Hill, &amp; Werker, 2007; Sundara &amp; Scutellaro, 2011). Word learning</w:t>
      </w:r>
      <w:r>
        <w:t xml:space="preserve"> seems to start at aroud similar ages in monolinguals and bilinguals.</w:t>
      </w:r>
      <w:r w:rsidR="00004D8B">
        <w:t xml:space="preserve"> [Insert here some BS I can’t come up with now].</w:t>
      </w:r>
    </w:p>
    <w:p w14:paraId="03F131C8" w14:textId="71DDD932" w:rsidR="00397E4B" w:rsidRDefault="00CF3992">
      <w:pPr>
        <w:pStyle w:val="BodyText"/>
      </w:pPr>
      <w:r>
        <w:t>B</w:t>
      </w:r>
      <w:r>
        <w:t>efore the end of their first year of life, infants have already encoded some sound patterns (Jusczyk &amp; Aslin, 1995; Tincoff &amp; Jusczyk, 1999), and are able to associate them with their referent</w:t>
      </w:r>
      <w:r>
        <w:t>s (Bergelson &amp; Swingley, 2012). During the second year infants encode such representations with more phonological detail (e.g. Werker, Fennell, Corcoran, &amp; Stager, 2002) and from 18 to 24 months of age, they acquire new words at an increasingly faster rate</w:t>
      </w:r>
      <w:r>
        <w:t xml:space="preserve"> (Bloom, 2002; Fenson et al., 1994). There is large variability in both the number of words children know at these ages, and in what words they know. For example, not all words are equally likely to enter this early lexicon: the acquisition a new word resu</w:t>
      </w:r>
      <w:r>
        <w:t>lts from the complex interplay between (1) the properties of the word and (2) the properties of the child and their linguistic background. Although the trajectories of acquisition of individual words have been relatively well studied, it remains unclear ho</w:t>
      </w:r>
      <w:r>
        <w:t xml:space="preserve">w simultaneous bilingualism (i.e., exposure to a two languages from early </w:t>
      </w:r>
      <w:r>
        <w:lastRenderedPageBreak/>
        <w:t>ages) impacts word acquisition, and what interacts with the properties of the . In this study, we investigate how bilingual children acquire new words</w:t>
      </w:r>
    </w:p>
    <w:p w14:paraId="570F76F5" w14:textId="77777777" w:rsidR="00397E4B" w:rsidRDefault="00CF3992">
      <w:pPr>
        <w:pStyle w:val="BodyText"/>
      </w:pPr>
      <w:r>
        <w:t>In this study we investigate th</w:t>
      </w:r>
      <w:r>
        <w:t xml:space="preserve">e particular case of children learning two languages, to whom we will refer as </w:t>
      </w:r>
      <w:r>
        <w:rPr>
          <w:i/>
        </w:rPr>
        <w:t>bilingual children</w:t>
      </w:r>
      <w:r>
        <w:t>. We will first summarise the extant literature on the determinants of vocabulary size during the first years of life, then we will focus on the bilingual case</w:t>
      </w:r>
      <w:r>
        <w:t>, elaborating on how dual language exposure interacts with the trajectories of acquisition of the words children learn at early ages, conditional to the</w:t>
      </w:r>
    </w:p>
    <w:p w14:paraId="075382C7" w14:textId="77777777" w:rsidR="00397E4B" w:rsidRDefault="00CF3992">
      <w:pPr>
        <w:pStyle w:val="Heading2"/>
      </w:pPr>
      <w:bookmarkStart w:id="1" w:name="lexical-predictors-of-word-acquisition"/>
      <w:r>
        <w:t>Lexical predictors of word acquisition</w:t>
      </w:r>
    </w:p>
    <w:p w14:paraId="29CCC3BE" w14:textId="77777777" w:rsidR="00397E4B" w:rsidRDefault="00CF3992">
      <w:pPr>
        <w:pStyle w:val="Heading3"/>
      </w:pPr>
      <w:bookmarkStart w:id="2" w:name="grammatical-class"/>
      <w:r>
        <w:t>Grammatical class</w:t>
      </w:r>
    </w:p>
    <w:p w14:paraId="2F7E1363" w14:textId="77777777" w:rsidR="00397E4B" w:rsidRDefault="00CF3992">
      <w:pPr>
        <w:pStyle w:val="FirstParagraph"/>
      </w:pPr>
      <w:r>
        <w:t>The grammatical class of a word impacts its ag</w:t>
      </w:r>
      <w:r>
        <w:t>e of acquisition. A considerable portion of the literature on vocabulary acquisition suggests that children acquire nouns, verbs, adjectives an function words at different ages. Although it was initially claimed that this bias universally favoured nouns ov</w:t>
      </w:r>
      <w:r>
        <w:t>er the other categories (Bates et al., 1994; C. Caselli, Casadio, &amp; Bates, 1999; M. C. Caselli et al., 1995; Gentner, 1982; Gentner &amp; Boroditsky, 2001), later studies pointed to important cross-linguistic differences, especially regarding whether nouns are</w:t>
      </w:r>
      <w:r>
        <w:t xml:space="preserve"> acquired earlier than verbs. For example, children learning Korean (Choi &amp; Gopnik, 1995) or Mandarin (Tardiff, Gelman, &amp; Xu, 1999) exhibit a verb bias instead, pointing to important differences in how these word-class biases operate, conditional to the qu</w:t>
      </w:r>
      <w:r>
        <w:t>alities of the input (Waxman, Senghas, &amp; Benveniste, 1997).</w:t>
      </w:r>
    </w:p>
    <w:p w14:paraId="12BA7BC2" w14:textId="77777777" w:rsidR="00397E4B" w:rsidRDefault="00CF3992">
      <w:pPr>
        <w:pStyle w:val="Heading3"/>
      </w:pPr>
      <w:bookmarkStart w:id="3" w:name="lexical-frequency"/>
      <w:bookmarkEnd w:id="2"/>
      <w:r>
        <w:t>Lexical frequency</w:t>
      </w:r>
    </w:p>
    <w:p w14:paraId="172A7D32" w14:textId="77777777" w:rsidR="00397E4B" w:rsidRDefault="00CF3992">
      <w:pPr>
        <w:pStyle w:val="FirstParagraph"/>
      </w:pPr>
      <w:r>
        <w:t>Lexical frequency also plays a role in the acquisition of new words. Words that occur more frequently in the input the child receives are acquired earlier on average (Goodman, Da</w:t>
      </w:r>
      <w:r>
        <w:t>le, &amp; Li, 2008; Swingley &amp; Humphrey, 2018). Importantly, this effect seems to be quite stable across languages and grammatical classes: using vocabulary reports from a large sample of children learning a wide variety of languages, Braginsky, Yurovsky, Marc</w:t>
      </w:r>
      <w:r>
        <w:t>hman, &amp; Frank (2019) examined the effect of many word-level predictors on the age of acquisition of an extensive list of words, and found a similar effect of lexical frequency, both across languages and across grammatical categories, with nouns showing a s</w:t>
      </w:r>
      <w:r>
        <w:t xml:space="preserve">lightly larger effect of frequency over verbs and function words. In the same study, the authors also report a similar cross-linguistic similarity in mean length in words of utterances (MLU-w): words that, on average, occur in short sentences </w:t>
      </w:r>
      <w:r>
        <w:lastRenderedPageBreak/>
        <w:t xml:space="preserve">are acquired </w:t>
      </w:r>
      <w:r>
        <w:t xml:space="preserve">earlier than words that commonly occur in long utterances, providing evidence in line with previous experimental studies reporting that words the occur in isolation are more easily acquired than words that occur surrounded by other words (Brent &amp; Siskind, </w:t>
      </w:r>
      <w:r>
        <w:t>2001; Swingley &amp; Humphrey, 2018).</w:t>
      </w:r>
    </w:p>
    <w:p w14:paraId="5411B816" w14:textId="77777777" w:rsidR="00397E4B" w:rsidRDefault="00CF3992">
      <w:pPr>
        <w:pStyle w:val="Heading3"/>
      </w:pPr>
      <w:bookmarkStart w:id="4" w:name="phonological-form"/>
      <w:bookmarkEnd w:id="3"/>
      <w:r>
        <w:t>Phonological form</w:t>
      </w:r>
    </w:p>
    <w:p w14:paraId="46D0046D" w14:textId="77777777" w:rsidR="00397E4B" w:rsidRDefault="00CF3992">
      <w:pPr>
        <w:pStyle w:val="FirstParagraph"/>
      </w:pPr>
      <w:r>
        <w:t>The phonological properties of the word also impact its age of acquisition. Overall, children seem to acquire simpler word forms earlier than more complex word forms. For example, Braginsky, Yurovsky, Mar</w:t>
      </w:r>
      <w:r>
        <w:t>chman, &amp; Frank (2019) found that shorter word-forms (with fewer phonemes) were on average acquired earlier across languages than words with more phonemes. Using a similar approach, Jones &amp; Brandt (2019) also reported this association in a sample of toddler</w:t>
      </w:r>
      <w:r>
        <w:t>s learning British English. This effect seems to affect the age of production, but no the age of comprehension, suggesting that children’s age of production is more dependent on the specific properties of the phonological form of the word, while these same</w:t>
      </w:r>
      <w:r>
        <w:t xml:space="preserve"> properties play a lesser role in comprehension. Perhaps more interestingly is the fact that Jones &amp; Brandt (2019) found that children in their sample acquired words from denser phonological neighbourhoods earlier than words from sparser phonological neigh</w:t>
      </w:r>
      <w:r>
        <w:t>bourhoods. This suggests that the word forms a toddler has already encoded in their lexicon impact the probability of acquisition of new word forms, especially of those with which they share phonological similarity.</w:t>
      </w:r>
    </w:p>
    <w:p w14:paraId="35469AAC" w14:textId="77777777" w:rsidR="00397E4B" w:rsidRDefault="00CF3992">
      <w:pPr>
        <w:pStyle w:val="BodyText"/>
      </w:pPr>
      <w:r>
        <w:t>Previous studies have suggested that the</w:t>
      </w:r>
      <w:r>
        <w:t xml:space="preserve"> phonological and semantic properties of a child’s lexicon constrain the acquisition of new words. There is evidence that, during the second year of life, infants not only acquire new words rapidly, but they also start forming the underpinning of what late</w:t>
      </w:r>
      <w:r>
        <w:t>r will become mature lexical-semantic networks. As more words enter their lexicon, children start co-activating them during language use: phonologically or conceptually related words activate or inhibit each other during word comprehension and production (</w:t>
      </w:r>
      <w:r>
        <w:t>Chow, Aimola Davies, Fuentes, &amp; Plunkett, 2016, 2019; Mani &amp; Plunkett, 2010; Wojcik &amp; Saffran, 2013). Critically, the connectivity of this early lexicon constrains how new words are acquired: words with higher connectivity are more likely to be acquired ne</w:t>
      </w:r>
      <w:r>
        <w:t>xt, compared to words with lower connectivity (Fourtassi, Bian, &amp; Frank, 2020; Hills, Maouene, Maouene, Sheya, &amp; Smith, 2009). In summary, children’s trajectories of vocabulary acquisition show important similarities across languages, but are to some degre</w:t>
      </w:r>
      <w:r>
        <w:t>e dependent on the language background of the infant. next, we review some of the factors related to children’s demographic and linguistic characteristics that have been reported to impact vocabulary acquisition.</w:t>
      </w:r>
    </w:p>
    <w:p w14:paraId="70A8807D" w14:textId="77777777" w:rsidR="00397E4B" w:rsidRDefault="00CF3992">
      <w:pPr>
        <w:pStyle w:val="Heading2"/>
      </w:pPr>
      <w:bookmarkStart w:id="5" w:name="X626f0d492ea5a4cca6754d80c6899bd2940a54c"/>
      <w:bookmarkEnd w:id="1"/>
      <w:bookmarkEnd w:id="4"/>
      <w:r>
        <w:lastRenderedPageBreak/>
        <w:t>Demographic and linguistic predictors of wo</w:t>
      </w:r>
      <w:r>
        <w:t>rd acquisition</w:t>
      </w:r>
    </w:p>
    <w:p w14:paraId="0B562A9B" w14:textId="77777777" w:rsidR="00397E4B" w:rsidRDefault="00CF3992">
      <w:pPr>
        <w:pStyle w:val="Heading3"/>
      </w:pPr>
      <w:bookmarkStart w:id="6" w:name="age"/>
      <w:r>
        <w:t>Age</w:t>
      </w:r>
    </w:p>
    <w:p w14:paraId="03AD4511" w14:textId="77777777" w:rsidR="00397E4B" w:rsidRDefault="00CF3992">
      <w:pPr>
        <w:pStyle w:val="FirstParagraph"/>
      </w:pPr>
      <w:r>
        <w:t>It is obvious that age impacts the vocabulary size of children. Older children know more words than younger children. However, the relationship between age and vocabulary size is non-linear: from their first birthday, infants’ comprehens</w:t>
      </w:r>
      <w:r>
        <w:t xml:space="preserve">ion grows more rapidly, a phenomenon labelled as the </w:t>
      </w:r>
      <w:r>
        <w:rPr>
          <w:i/>
        </w:rPr>
        <w:t>vocabulary spurt</w:t>
      </w:r>
      <w:r>
        <w:t>. Two sources of evidence support the existence of this non-linear trend: one the one hand, parental reports of vocabulary point to toddler’s productive vocabulary growing non-linearly be</w:t>
      </w:r>
      <w:r>
        <w:t>tween 18 and 24 months of age (Fenson et al., 1994; Goldfield &amp; Reznick, 1990; Hamilton, Plunkett, &amp; Schafer, 2000; Rescorla, Mirak, &amp; Singh, 2000; but see Mervis &amp; Bertrand, 1995). It is less clear whether receptive vocabulary follows the same trend, with</w:t>
      </w:r>
      <w:r>
        <w:t xml:space="preserve"> linear models performing virtually as well as non-linear models (see Bergelson, 2020 for review). On the other hand, experimental studies using the </w:t>
      </w:r>
      <w:r>
        <w:rPr>
          <w:i/>
        </w:rPr>
        <w:t>looking while listening</w:t>
      </w:r>
      <w:r>
        <w:t xml:space="preserve"> paradigms top test toddler’s word comprehension provide data supporting a non-linea</w:t>
      </w:r>
      <w:r>
        <w:t xml:space="preserve">r trend [e.g., garrison2020familiarity; Bergelson &amp; Swingley (2015); Fernald, Perfors, &amp; Marchman (2006)]. The exact definition and specific shape of the non-linear function underlying vocabulary growth, both receptive and productive, is still a matter of </w:t>
      </w:r>
      <w:r>
        <w:t>debate, with several plausible models providing similar fit (Ganger &amp; Brent, 2004). Altogether, there is robust evidence that vocabulary acquisition follows a non-linear trend, both in comprehension and production. Interesting as it is, the mechanisms unde</w:t>
      </w:r>
      <w:r>
        <w:t xml:space="preserve">rlying this non-linear trajectory of vocabulary acquisition remain elusive. There are multiple, sometime exclusive accounts for the developmental underpinnings of the vocabulary spurt, but those favouring a qualitative change in the mechanisms involved in </w:t>
      </w:r>
      <w:r>
        <w:t>lexical learning around the age around which the vocabulary spurt takes place seem to be more compatible with the available evidence, as opposed to those favouring a change in the input received by infants it that same age (Bergelson, 2020; Nazzi &amp; Bertonc</w:t>
      </w:r>
      <w:r>
        <w:t>ini, 2003).</w:t>
      </w:r>
    </w:p>
    <w:p w14:paraId="293F5EF7" w14:textId="77777777" w:rsidR="00397E4B" w:rsidRDefault="00CF3992">
      <w:pPr>
        <w:pStyle w:val="Heading3"/>
      </w:pPr>
      <w:bookmarkStart w:id="7" w:name="socio-economic-status"/>
      <w:bookmarkEnd w:id="6"/>
      <w:r>
        <w:t>Socio-economic status</w:t>
      </w:r>
    </w:p>
    <w:p w14:paraId="7F2AEFA3" w14:textId="77777777" w:rsidR="00397E4B" w:rsidRDefault="00CF3992">
      <w:pPr>
        <w:pStyle w:val="FirstParagraph"/>
      </w:pPr>
      <w:r>
        <w:t>The age trajectory of vocabulary growth is mediated by the cultural and social context in which children acquire their first language. For instance, the socio-economic status (SES) is a robust predictor of vocabulary outpu</w:t>
      </w:r>
      <w:r>
        <w:t>ts during toddlerhood and childhood. Fernald, Marchman, &amp; Weisleder (2013) collected longitudinal data of 48 English-learning toddlers raised in the US at 18 and 24 months of age from high and low SES, and found that higher vocabulary sizes in the higher S</w:t>
      </w:r>
      <w:r>
        <w:t xml:space="preserve">ES group than in the lower SES group at both ages. Moreover, these differences were </w:t>
      </w:r>
      <w:r>
        <w:lastRenderedPageBreak/>
        <w:t>also evident in a word recognition experimental task, in which participants from higher SES showed a stronger preference toward a named picture (relative to an unnamed pict</w:t>
      </w:r>
      <w:r>
        <w:t>ure displayed next to it) than participants from lower SES. These findings suggest that SES impacts language acquisition at early ages, and that this effect shapes the trajectory of vocabulary growth of children, as well as their language processing skill.</w:t>
      </w:r>
      <w:r>
        <w:t xml:space="preserve"> Other studies have found convergent evidence in similar (Rowe, Raudenbush, &amp; Goldin-Meadow, 2012) and different population groups, such as children raised in countries other than the US [e.g., Coddington, Mistry, &amp; Bailey (2014); though evidence from non-</w:t>
      </w:r>
      <w:r>
        <w:t>WEIRD</w:t>
      </w:r>
      <w:r>
        <w:rPr>
          <w:rStyle w:val="FootnoteReference"/>
        </w:rPr>
        <w:footnoteReference w:id="1"/>
      </w:r>
      <w:r>
        <w:t xml:space="preserve"> countries is still sparse], bilingual children (Meir &amp; Armon-Lotem, 2017), and children at later ages (Lee &amp; Burkam, 2002; Nelson, Welsh, Trup, &amp; Greenberg, 2011; e.g., Tabors, Snow, &amp; Dickinson, 2001). It has been suggested that the quantity and q</w:t>
      </w:r>
      <w:r>
        <w:t>uality of the input the child receives from their caregivers underlies this effect of SES (Hoff, 2003).</w:t>
      </w:r>
    </w:p>
    <w:p w14:paraId="2D382C1D" w14:textId="77777777" w:rsidR="00397E4B" w:rsidRDefault="00CF3992">
      <w:pPr>
        <w:pStyle w:val="Heading3"/>
      </w:pPr>
      <w:bookmarkStart w:id="8" w:name="bilingualism"/>
      <w:bookmarkEnd w:id="7"/>
      <w:r>
        <w:t>Bilingualism</w:t>
      </w:r>
    </w:p>
    <w:p w14:paraId="5F011D97" w14:textId="77777777" w:rsidR="00397E4B" w:rsidRDefault="00CF3992">
      <w:pPr>
        <w:pStyle w:val="FirstParagraph"/>
      </w:pPr>
      <w:r>
        <w:t>Although early studies on vocabulary growth reported smaller vocabulary sizes for bilinguals in each language (Ben-Zeev, 1977; E. Bialystok</w:t>
      </w:r>
      <w:r>
        <w:t>, Feng, Durgunoglu, &amp; Goldenberg, 2011; Ellen Bialystok, Luk, Peets, &amp; Yang, 2010, 2010; Marchman, Fernald, &amp; Hurtado, 2010; Thordardottir, Rothenberg, Rivard, &amp; Naves, 2006; Vagh, Pan, &amp; Mancilla-Martinez, 2009), it was later brought into focus the fact t</w:t>
      </w:r>
      <w:r>
        <w:t xml:space="preserve">hat when assessing bilinguals’ vocabulary in both languages–e.g. calculating the total number of words they know in both languages and not just in one of them–bilinguals and bilinguals knew a similar number of words (De Houwer, Bornstein, &amp; Putnick, 2014; </w:t>
      </w:r>
      <w:r>
        <w:t>Gonzalez-Barrero, Schott, &amp; Byers-Heinlein, 2020; Junker &amp; Stockman, 2002; Oller &amp; Eilers, 2002; J. L. Patterson, 2004; J. Patterson, Pearson, &amp; Goldstein, 2004; Barbara Zurer Pearson &amp; Fernández, 1994; Barbara Zurer Pearson, Fernández, &amp; Oller, 1993; Peti</w:t>
      </w:r>
      <w:r>
        <w:t>tto et al., 2001; Smithson, Paradis, &amp; Nicoladis, 2014). Apart from the influence of the factors involved in monolingual vocabulary acquisition described above, bilingual children’s vocabulary sizes result from the interplay between additional factors, one</w:t>
      </w:r>
      <w:r>
        <w:t xml:space="preserve"> the most important being the quantity of input in each language the child receives in each language. The more a child is exposed to a given language, the more words they are likely to know in that language (Cattani et al., 2014; David &amp; Wei, 2008; e.g., G</w:t>
      </w:r>
      <w:r>
        <w:t xml:space="preserve">athercole, 2002; Hemsley, Holm, &amp; Dodd, 2010; Barbara Z. Pearson, Fernández, Lewedeg, &amp; Oller, 1997; Thordardottir, Rothenberg, Rivard, &amp; Naves, 2006). In their </w:t>
      </w:r>
      <w:r>
        <w:lastRenderedPageBreak/>
        <w:t>study with English-Spanish bilingual toddlers, Hoff et al. (2012) reported a graded effect of d</w:t>
      </w:r>
      <w:r>
        <w:t xml:space="preserve">ual language exposure on vocabulary size. Although monolinguals showed larger English vocabulary sizes, English-dominant bilinguals (whose exposure to English was substantially higher than their exposure to Spanish, up to 90% of exposure to English), knew </w:t>
      </w:r>
      <w:r>
        <w:t>almost as many English words as English monolinguals. The difference between monolinguals and balanced bilinguals (with a roughly similar degree of exposure to English and Spanish), and between monolinguals and Spanish-dominant bilinguals was much larger.</w:t>
      </w:r>
    </w:p>
    <w:p w14:paraId="48D90784" w14:textId="77777777" w:rsidR="00397E4B" w:rsidRDefault="00CF3992">
      <w:pPr>
        <w:pStyle w:val="BodyText"/>
      </w:pPr>
      <w:r>
        <w:t xml:space="preserve">A second factor that impacts bilinguals’ vocabulary size is the linguistic distance between the languages the child is learning. Most of the literature on vocabulary acquisition involve children learning English and Spanish in the US, followed by children </w:t>
      </w:r>
      <w:r>
        <w:t>learning English and French in Canada. This is hardly representative of the profile of most bilingual children in the world, and this should taken into consideration when generalising the above mentioned findings to other populations. Floccia et al. (2018)</w:t>
      </w:r>
      <w:r>
        <w:t xml:space="preserve"> found that the particular pair of languages children learn impacts their vocabulary size at 24 months of age. They collected vocabulary data from 372 toddlers in the UK being raised in English and and additional language, with this language being on of a </w:t>
      </w:r>
      <w:r>
        <w:t>diverse sample of 13 languages. Overall, their findings point to linguistically close language pairs being more easily acquired, at least when considering participant’s vocabulary sizes. Of particular interest for the present study is the fact that the ave</w:t>
      </w:r>
      <w:r>
        <w:t>rage phonological similarity between translation equivalents of the language pairs–measured as an adaptation of the Levenshtein distance between the word forms of each translation pair–was associated with larger vocabulary sizes. For example, toddlers lear</w:t>
      </w:r>
      <w:r>
        <w:t xml:space="preserve">ning English and Dutch (22.14% phonological overlap) knew a larger amount of words than children learning English and Mandarin (1.97%). The authors interpret this finding in the context of the language non-selective account of lexical access, which states </w:t>
      </w:r>
      <w:r>
        <w:t xml:space="preserve">that during speech comprehension and production bilinguals activate both languages in parallel (e.g., Costa, Caramazza, &amp; Sebastian-Galles, 2000; Hoshino &amp; Kroll, 2008; Thierry &amp; Wu, 2007). The authors suggest that the exposure to one of the word forms of </w:t>
      </w:r>
      <w:r>
        <w:t>the translation equivalent may activate to some degree the representation of the other, boosting its acquisition, and therefore accounting for the increase vocabulary size associated with a higher phonological similarity between the language pairs particip</w:t>
      </w:r>
      <w:r>
        <w:t>ants in their study were learning. This hypothesis is consistent with the findings of Bilson, Yoshida, Tran, Woods, &amp; Hills (2015), who reported that translation equivalents represent a surprisingly large proportion of the word known by toddlers, therefore</w:t>
      </w:r>
      <w:r>
        <w:t xml:space="preserve"> pointing to translation equivalents playing a substantial role during early bilingual vocabulary acquisition.</w:t>
      </w:r>
    </w:p>
    <w:p w14:paraId="49022EBD" w14:textId="77777777" w:rsidR="00397E4B" w:rsidRDefault="00CF3992">
      <w:pPr>
        <w:pStyle w:val="BodyText"/>
      </w:pPr>
      <w:r>
        <w:lastRenderedPageBreak/>
        <w:t>It is unclear, however, how words that have still not been acquired can be activated by their translation equivalent. One possibility is that whe</w:t>
      </w:r>
      <w:r>
        <w:t xml:space="preserve">n a bilingual child is exposed to an unfamiliar label for which they already know a label in the other language, they activate the already acquired label </w:t>
      </w:r>
      <w:r>
        <w:rPr>
          <w:i/>
        </w:rPr>
        <w:t>only</w:t>
      </w:r>
      <w:r>
        <w:t xml:space="preserve"> when both word forms are phonological similarity. This way, children might start building a new p</w:t>
      </w:r>
      <w:r>
        <w:t>honological representation associated to the same concept as the already acquired one, which could explain why phonologically similar translation equivalents are acquired earlier. Worth noting, Floccia et al. (2018) do not report any translation equivalent</w:t>
      </w:r>
      <w:r>
        <w:t>-level analysis, and therefore it cannot be concluded from their study that phonologically similar translation equivalents (hereafter cognates) are acquired earlier than non-cognates.</w:t>
      </w:r>
    </w:p>
    <w:p w14:paraId="73C7F60D" w14:textId="77777777" w:rsidR="00397E4B" w:rsidRDefault="00CF3992">
      <w:pPr>
        <w:pStyle w:val="Heading2"/>
      </w:pPr>
      <w:bookmarkStart w:id="9" w:name="the-present-study"/>
      <w:bookmarkEnd w:id="5"/>
      <w:bookmarkEnd w:id="8"/>
      <w:r>
        <w:t>The present study</w:t>
      </w:r>
    </w:p>
    <w:p w14:paraId="5937586B" w14:textId="77777777" w:rsidR="00397E4B" w:rsidRDefault="00CF3992">
      <w:pPr>
        <w:pStyle w:val="FirstParagraph"/>
      </w:pPr>
      <w:r>
        <w:t>We capitalised on the role of cognateness in the acquisition of translation equivalents. We collected receptive and productive vocabulary data from a sample of 450 Catalan-Spanish participants aged 12 to 36 months using an extensive online vocabulary inven</w:t>
      </w:r>
      <w:r>
        <w:t xml:space="preserve">tory developed for the purposes of this study. We modelled the proportion of participants reported to </w:t>
      </w:r>
      <w:r>
        <w:rPr>
          <w:i/>
        </w:rPr>
        <w:t>understand</w:t>
      </w:r>
      <w:r>
        <w:t xml:space="preserve"> or </w:t>
      </w:r>
      <w:r>
        <w:rPr>
          <w:i/>
        </w:rPr>
        <w:t>understand and produce</w:t>
      </w:r>
      <w:r>
        <w:t xml:space="preserve"> each translation equivalent across different ages, and estimated the effect of cognateness on the trajectory of aquis</w:t>
      </w:r>
      <w:r>
        <w:t>ition adjusting for other variables of interest.</w:t>
      </w:r>
    </w:p>
    <w:p w14:paraId="3B47D8EA" w14:textId="77777777" w:rsidR="00397E4B" w:rsidRDefault="00CF3992">
      <w:pPr>
        <w:pStyle w:val="Heading3"/>
      </w:pPr>
      <w:bookmarkStart w:id="10" w:name="hypotheses"/>
      <w:r>
        <w:t>Hypotheses</w:t>
      </w:r>
    </w:p>
    <w:p w14:paraId="4E594CE4" w14:textId="77777777" w:rsidR="00397E4B" w:rsidRDefault="00CF3992">
      <w:pPr>
        <w:pStyle w:val="FirstParagraph"/>
      </w:pPr>
      <w:r>
        <w:t>We hypothesised that, if cognateness facilitates the acquisition of translation equivalents, the proportion of infants that understand or produce cognate translation equivalents would be higher th</w:t>
      </w:r>
      <w:r>
        <w:t>an the proportion of infants that understand or produce non-cognate translation equivalents.</w:t>
      </w:r>
    </w:p>
    <w:p w14:paraId="52E7B665" w14:textId="77777777" w:rsidR="00397E4B" w:rsidRDefault="00CF3992">
      <w:pPr>
        <w:pStyle w:val="BodyText"/>
      </w:pPr>
      <w:r>
        <w:t>We also hypothesised that, in order for cognateness to play an role in the acquisition of a cognate pair, one of the word forms must have already been acquired. If</w:t>
      </w:r>
      <w:r>
        <w:t xml:space="preserve"> the acquisition of a word is facilitated by its phonological similarity with its translation equivalent, the later must already be present in the lexicon, so it can be activated upong the presentation of the former. Accordingly, we predicted that the effe</w:t>
      </w:r>
      <w:r>
        <w:t>ct of cognateness would be larger when a participant’s exposure to the language it belongs is low. Since todders are more likely to acquire first words in the language of highest exposure (relative to words in the language of lowest exposure), this means t</w:t>
      </w:r>
      <w:r>
        <w:t>hat the acquistion of words in the languuage of high exposure will be aided by the presence of its translation equivalent less often than the acquisition of words in the language of low exposure, which shoiuld on average occur later.</w:t>
      </w:r>
    </w:p>
    <w:p w14:paraId="1E4D2C4A" w14:textId="77777777" w:rsidR="00397E4B" w:rsidRDefault="00CF3992">
      <w:pPr>
        <w:pStyle w:val="Heading1"/>
      </w:pPr>
      <w:bookmarkStart w:id="11" w:name="references"/>
      <w:bookmarkEnd w:id="0"/>
      <w:bookmarkEnd w:id="9"/>
      <w:bookmarkEnd w:id="10"/>
      <w:r>
        <w:lastRenderedPageBreak/>
        <w:t>References</w:t>
      </w:r>
    </w:p>
    <w:p w14:paraId="11A8E66E" w14:textId="77777777" w:rsidR="00397E4B" w:rsidRDefault="00CF3992">
      <w:pPr>
        <w:pStyle w:val="Bibliography"/>
      </w:pPr>
      <w:bookmarkStart w:id="12" w:name="ref-albareda2011acquisition"/>
      <w:bookmarkStart w:id="13" w:name="refs"/>
      <w:r>
        <w:t>Albareda-Ca</w:t>
      </w:r>
      <w:r>
        <w:t xml:space="preserve">stellot, B., Pons, F., &amp; Sebastián-Gallés, N. (2011). The acquisition of phonetic categories in bilingual infants: New data from an anticipatory eye movement paradigm. </w:t>
      </w:r>
      <w:r>
        <w:rPr>
          <w:i/>
        </w:rPr>
        <w:t>Developmental Science</w:t>
      </w:r>
      <w:r>
        <w:t xml:space="preserve">, </w:t>
      </w:r>
      <w:r>
        <w:rPr>
          <w:i/>
        </w:rPr>
        <w:t>14</w:t>
      </w:r>
      <w:r>
        <w:t>(2), 395–401.</w:t>
      </w:r>
    </w:p>
    <w:p w14:paraId="179CD1BF" w14:textId="77777777" w:rsidR="00397E4B" w:rsidRDefault="00CF3992">
      <w:pPr>
        <w:pStyle w:val="Bibliography"/>
      </w:pPr>
      <w:bookmarkStart w:id="14" w:name="ref-bates1994developmental"/>
      <w:bookmarkEnd w:id="12"/>
      <w:r>
        <w:t>Bates, E., Marchman, V., Thal, D., Fenson, L., Da</w:t>
      </w:r>
      <w:r>
        <w:t xml:space="preserve">le, P., Reznick, J. S., … Hartung, J. (1994). Developmental and stylistic variation in the composition of early vocabulary. </w:t>
      </w:r>
      <w:r>
        <w:rPr>
          <w:i/>
        </w:rPr>
        <w:t>Journal of Child Language</w:t>
      </w:r>
      <w:r>
        <w:t xml:space="preserve">, </w:t>
      </w:r>
      <w:r>
        <w:rPr>
          <w:i/>
        </w:rPr>
        <w:t>21</w:t>
      </w:r>
      <w:r>
        <w:t>(1), 85–123.</w:t>
      </w:r>
    </w:p>
    <w:p w14:paraId="7627404F" w14:textId="77777777" w:rsidR="00397E4B" w:rsidRDefault="00CF3992">
      <w:pPr>
        <w:pStyle w:val="Bibliography"/>
      </w:pPr>
      <w:bookmarkStart w:id="15" w:name="ref-ben1977influence"/>
      <w:bookmarkEnd w:id="14"/>
      <w:r>
        <w:t>Ben-Zeev, S. (1977). The influence of bilingualism on cognitive strategy and cognitive dev</w:t>
      </w:r>
      <w:r>
        <w:t xml:space="preserve">elopment. </w:t>
      </w:r>
      <w:r>
        <w:rPr>
          <w:i/>
        </w:rPr>
        <w:t>Child Development</w:t>
      </w:r>
      <w:r>
        <w:t>, 1009–1018.</w:t>
      </w:r>
    </w:p>
    <w:p w14:paraId="5ADB122E" w14:textId="77777777" w:rsidR="00397E4B" w:rsidRDefault="00CF3992">
      <w:pPr>
        <w:pStyle w:val="Bibliography"/>
      </w:pPr>
      <w:bookmarkStart w:id="16" w:name="ref-bergelson2020comprehension"/>
      <w:bookmarkEnd w:id="15"/>
      <w:r>
        <w:t xml:space="preserve">Bergelson, E. (2020). The comprehension boost in early word learning: Older infants are better learners. </w:t>
      </w:r>
      <w:r>
        <w:rPr>
          <w:i/>
        </w:rPr>
        <w:t>Child Development Perspectives</w:t>
      </w:r>
      <w:r>
        <w:t xml:space="preserve">, </w:t>
      </w:r>
      <w:r>
        <w:rPr>
          <w:i/>
        </w:rPr>
        <w:t>14</w:t>
      </w:r>
      <w:r>
        <w:t>(3), 142–149.</w:t>
      </w:r>
    </w:p>
    <w:p w14:paraId="215555BD" w14:textId="77777777" w:rsidR="00397E4B" w:rsidRDefault="00CF3992">
      <w:pPr>
        <w:pStyle w:val="Bibliography"/>
      </w:pPr>
      <w:bookmarkStart w:id="17" w:name="ref-bergelson20126"/>
      <w:bookmarkEnd w:id="16"/>
      <w:r>
        <w:t xml:space="preserve">Bergelson, E., &amp; Swingley, D. (2012). At 6–9 months, human infants know the meanings of many common nouns. </w:t>
      </w:r>
      <w:r>
        <w:rPr>
          <w:i/>
        </w:rPr>
        <w:t>Proceedings of the National Academy of Sciences</w:t>
      </w:r>
      <w:r>
        <w:t xml:space="preserve">, </w:t>
      </w:r>
      <w:r>
        <w:rPr>
          <w:i/>
        </w:rPr>
        <w:t>109</w:t>
      </w:r>
      <w:r>
        <w:t>(9), 3253–3258.</w:t>
      </w:r>
    </w:p>
    <w:p w14:paraId="61C70422" w14:textId="77777777" w:rsidR="00397E4B" w:rsidRDefault="00CF3992">
      <w:pPr>
        <w:pStyle w:val="Bibliography"/>
      </w:pPr>
      <w:bookmarkStart w:id="18" w:name="ref-bergelson2015early"/>
      <w:bookmarkEnd w:id="17"/>
      <w:r>
        <w:t>Bergelson, E., &amp; Swingley, D. (2015). Early word comprehension in infants: Replic</w:t>
      </w:r>
      <w:r>
        <w:t xml:space="preserve">ation and extension. </w:t>
      </w:r>
      <w:r>
        <w:rPr>
          <w:i/>
        </w:rPr>
        <w:t>Language Learning and Development</w:t>
      </w:r>
      <w:r>
        <w:t xml:space="preserve">, </w:t>
      </w:r>
      <w:r>
        <w:rPr>
          <w:i/>
        </w:rPr>
        <w:t>11</w:t>
      </w:r>
      <w:r>
        <w:t>(4), 369–380.</w:t>
      </w:r>
    </w:p>
    <w:p w14:paraId="2AF66957" w14:textId="77777777" w:rsidR="00397E4B" w:rsidRDefault="00CF3992">
      <w:pPr>
        <w:pStyle w:val="Bibliography"/>
      </w:pPr>
      <w:bookmarkStart w:id="19" w:name="ref-bialystok2011language"/>
      <w:bookmarkEnd w:id="18"/>
      <w:r>
        <w:t>Bialystok, E., Feng, X., Durgunoglu, A., &amp; Goldenberg, C. (2011). Language and literacy development in bilingual settings.</w:t>
      </w:r>
    </w:p>
    <w:bookmarkEnd w:id="19"/>
    <w:p w14:paraId="4A33F20A" w14:textId="77777777" w:rsidR="00397E4B" w:rsidRDefault="00CF3992">
      <w:pPr>
        <w:pStyle w:val="Bibliography"/>
      </w:pPr>
      <w:r>
        <w:t>Bialystok, Ellen, Luk, G., Peets, K. F., &amp; Yang, S. (2010). R</w:t>
      </w:r>
      <w:r>
        <w:t xml:space="preserve">eceptive vocabulary differences in monolingual and bilingual children. </w:t>
      </w:r>
      <w:r>
        <w:rPr>
          <w:i/>
        </w:rPr>
        <w:t>Bilingualism (Cambridge, England)</w:t>
      </w:r>
      <w:r>
        <w:t xml:space="preserve">, </w:t>
      </w:r>
      <w:r>
        <w:rPr>
          <w:i/>
        </w:rPr>
        <w:t>13</w:t>
      </w:r>
      <w:r>
        <w:t>(4), 525.</w:t>
      </w:r>
    </w:p>
    <w:p w14:paraId="45D955C1" w14:textId="77777777" w:rsidR="00397E4B" w:rsidRDefault="00CF3992">
      <w:pPr>
        <w:pStyle w:val="Bibliography"/>
      </w:pPr>
      <w:bookmarkStart w:id="20" w:name="ref-bialystok2010receptive"/>
      <w:r>
        <w:t xml:space="preserve">Bialystok, Ellen, Luk, G., Peets, K. F., &amp; Yang, S. (2010). Receptive vocabulary differences in monolingual and bilingual children. </w:t>
      </w:r>
      <w:r>
        <w:rPr>
          <w:i/>
        </w:rPr>
        <w:t>Biling</w:t>
      </w:r>
      <w:r>
        <w:rPr>
          <w:i/>
        </w:rPr>
        <w:t>ualism (Cambridge, England)</w:t>
      </w:r>
      <w:r>
        <w:t xml:space="preserve">, </w:t>
      </w:r>
      <w:r>
        <w:rPr>
          <w:i/>
        </w:rPr>
        <w:t>13</w:t>
      </w:r>
      <w:r>
        <w:t>(4), 525.</w:t>
      </w:r>
    </w:p>
    <w:p w14:paraId="3DBBAB13" w14:textId="77777777" w:rsidR="00397E4B" w:rsidRDefault="00CF3992">
      <w:pPr>
        <w:pStyle w:val="Bibliography"/>
      </w:pPr>
      <w:bookmarkStart w:id="21" w:name="ref-bilson2015semantic"/>
      <w:bookmarkEnd w:id="20"/>
      <w:r>
        <w:t xml:space="preserve">Bilson, S., Yoshida, H., Tran, C. D., Woods, E. A., &amp; Hills, T. T. (2015). Semantic facilitation in bilingual first language acquisition. </w:t>
      </w:r>
      <w:r>
        <w:rPr>
          <w:i/>
        </w:rPr>
        <w:t>Cognition</w:t>
      </w:r>
      <w:r>
        <w:t xml:space="preserve">, </w:t>
      </w:r>
      <w:r>
        <w:rPr>
          <w:i/>
        </w:rPr>
        <w:t>140</w:t>
      </w:r>
      <w:r>
        <w:t>, 122–134.</w:t>
      </w:r>
    </w:p>
    <w:p w14:paraId="639EC933" w14:textId="77777777" w:rsidR="00397E4B" w:rsidRDefault="00CF3992">
      <w:pPr>
        <w:pStyle w:val="Bibliography"/>
      </w:pPr>
      <w:bookmarkStart w:id="22" w:name="ref-bloom2002children"/>
      <w:bookmarkEnd w:id="21"/>
      <w:r>
        <w:t xml:space="preserve">Bloom, P. (2002). </w:t>
      </w:r>
      <w:r>
        <w:rPr>
          <w:i/>
        </w:rPr>
        <w:t>How children learn the meanings of</w:t>
      </w:r>
      <w:r>
        <w:rPr>
          <w:i/>
        </w:rPr>
        <w:t xml:space="preserve"> words</w:t>
      </w:r>
      <w:r>
        <w:t>. MIT press.</w:t>
      </w:r>
    </w:p>
    <w:bookmarkEnd w:id="22"/>
    <w:p w14:paraId="5D998670" w14:textId="77777777" w:rsidR="00397E4B" w:rsidRDefault="00CF3992">
      <w:pPr>
        <w:pStyle w:val="Bibliography"/>
      </w:pPr>
      <w:r>
        <w:t xml:space="preserve">Bosch, L., &amp; Sebastián-Gallés, N. (1997). Native-language recognition abilities in 4-month-old infants from monolingual and bilingual environments. </w:t>
      </w:r>
      <w:r>
        <w:rPr>
          <w:i/>
        </w:rPr>
        <w:t>Cognition</w:t>
      </w:r>
      <w:r>
        <w:t xml:space="preserve">, </w:t>
      </w:r>
      <w:r>
        <w:rPr>
          <w:i/>
        </w:rPr>
        <w:t>65</w:t>
      </w:r>
      <w:r>
        <w:t>(1), 33–69.</w:t>
      </w:r>
    </w:p>
    <w:p w14:paraId="65C75984" w14:textId="77777777" w:rsidR="00397E4B" w:rsidRDefault="00CF3992">
      <w:pPr>
        <w:pStyle w:val="Bibliography"/>
      </w:pPr>
      <w:bookmarkStart w:id="23" w:name="ref-bosch1997native"/>
      <w:r>
        <w:lastRenderedPageBreak/>
        <w:t>Bosch, L., &amp; Sebastián-Gallés, N. (1997). Native-language recogn</w:t>
      </w:r>
      <w:r>
        <w:t xml:space="preserve">ition abilities in 4-month-old infants from monolingual and bilingual environments. </w:t>
      </w:r>
      <w:r>
        <w:rPr>
          <w:i/>
        </w:rPr>
        <w:t>Cognition</w:t>
      </w:r>
      <w:r>
        <w:t xml:space="preserve">, </w:t>
      </w:r>
      <w:r>
        <w:rPr>
          <w:i/>
        </w:rPr>
        <w:t>65</w:t>
      </w:r>
      <w:r>
        <w:t>(1), 33–69.</w:t>
      </w:r>
    </w:p>
    <w:bookmarkEnd w:id="23"/>
    <w:p w14:paraId="2BC20D32" w14:textId="77777777" w:rsidR="00397E4B" w:rsidRDefault="00CF3992">
      <w:pPr>
        <w:pStyle w:val="Bibliography"/>
      </w:pPr>
      <w:r>
        <w:t xml:space="preserve">Bosch, L., &amp; Sebastián-Gallés, N. (2001). Evidence of early language discrimination abilities in infants from bilingual environments. </w:t>
      </w:r>
      <w:r>
        <w:rPr>
          <w:i/>
        </w:rPr>
        <w:t>Infancy</w:t>
      </w:r>
      <w:r>
        <w:t xml:space="preserve">, </w:t>
      </w:r>
      <w:r>
        <w:rPr>
          <w:i/>
        </w:rPr>
        <w:t>2</w:t>
      </w:r>
      <w:r>
        <w:t>(1)</w:t>
      </w:r>
      <w:r>
        <w:t>, 29–49.</w:t>
      </w:r>
    </w:p>
    <w:p w14:paraId="4E8114C0" w14:textId="77777777" w:rsidR="00397E4B" w:rsidRDefault="00CF3992">
      <w:pPr>
        <w:pStyle w:val="Bibliography"/>
      </w:pPr>
      <w:bookmarkStart w:id="24" w:name="ref-bosch2001evidence"/>
      <w:r>
        <w:t xml:space="preserve">Bosch, L., &amp; Sebastián-Gallés, N. (2001). Evidence of early language discrimination abilities in infants from bilingual environments. </w:t>
      </w:r>
      <w:r>
        <w:rPr>
          <w:i/>
        </w:rPr>
        <w:t>Infancy</w:t>
      </w:r>
      <w:r>
        <w:t xml:space="preserve">, </w:t>
      </w:r>
      <w:r>
        <w:rPr>
          <w:i/>
        </w:rPr>
        <w:t>2</w:t>
      </w:r>
      <w:r>
        <w:t>(1), 29–49.</w:t>
      </w:r>
    </w:p>
    <w:p w14:paraId="4905DE92" w14:textId="77777777" w:rsidR="00397E4B" w:rsidRDefault="00CF3992">
      <w:pPr>
        <w:pStyle w:val="Bibliography"/>
      </w:pPr>
      <w:bookmarkStart w:id="25" w:name="ref-braginsky2019consistency"/>
      <w:bookmarkEnd w:id="24"/>
      <w:r>
        <w:t>Braginsky, M., Yurovsky, D., Marchman, V. A., &amp; Frank, M. C. (2019). Consistency and variab</w:t>
      </w:r>
      <w:r>
        <w:t xml:space="preserve">ility in children’s word learning across languages. </w:t>
      </w:r>
      <w:r>
        <w:rPr>
          <w:i/>
        </w:rPr>
        <w:t>Open Mind</w:t>
      </w:r>
      <w:r>
        <w:t xml:space="preserve">, </w:t>
      </w:r>
      <w:r>
        <w:rPr>
          <w:i/>
        </w:rPr>
        <w:t>3</w:t>
      </w:r>
      <w:r>
        <w:t>, 52–67.</w:t>
      </w:r>
    </w:p>
    <w:p w14:paraId="01385232" w14:textId="77777777" w:rsidR="00397E4B" w:rsidRDefault="00CF3992">
      <w:pPr>
        <w:pStyle w:val="Bibliography"/>
      </w:pPr>
      <w:bookmarkStart w:id="26" w:name="ref-brent2001role"/>
      <w:bookmarkEnd w:id="25"/>
      <w:r>
        <w:t xml:space="preserve">Brent, M. R., &amp; Siskind, J. M. (2001). The role of exposure to isolated words in early vocabulary development. </w:t>
      </w:r>
      <w:r>
        <w:rPr>
          <w:i/>
        </w:rPr>
        <w:t>Cognition</w:t>
      </w:r>
      <w:r>
        <w:t xml:space="preserve">, </w:t>
      </w:r>
      <w:r>
        <w:rPr>
          <w:i/>
        </w:rPr>
        <w:t>81</w:t>
      </w:r>
      <w:r>
        <w:t>(2), B33–B44.</w:t>
      </w:r>
    </w:p>
    <w:p w14:paraId="68B602C1" w14:textId="77777777" w:rsidR="00397E4B" w:rsidRDefault="00CF3992">
      <w:pPr>
        <w:pStyle w:val="Bibliography"/>
      </w:pPr>
      <w:bookmarkStart w:id="27" w:name="ref-burns2007development"/>
      <w:bookmarkEnd w:id="26"/>
      <w:r>
        <w:t>Burns, T. C., Yoshida, K. A., Hill, K., &amp; Wer</w:t>
      </w:r>
      <w:r>
        <w:t xml:space="preserve">ker, J. F. (2007). The development of phonetic representation in bilingual and monolingual infants. </w:t>
      </w:r>
      <w:r>
        <w:rPr>
          <w:i/>
        </w:rPr>
        <w:t>Applied Psycholinguistics</w:t>
      </w:r>
      <w:r>
        <w:t xml:space="preserve">, </w:t>
      </w:r>
      <w:r>
        <w:rPr>
          <w:i/>
        </w:rPr>
        <w:t>28</w:t>
      </w:r>
      <w:r>
        <w:t>(3), 455.</w:t>
      </w:r>
    </w:p>
    <w:p w14:paraId="2994A7F8" w14:textId="77777777" w:rsidR="00397E4B" w:rsidRDefault="00CF3992">
      <w:pPr>
        <w:pStyle w:val="Bibliography"/>
      </w:pPr>
      <w:bookmarkStart w:id="28" w:name="ref-byers2010roots"/>
      <w:bookmarkEnd w:id="27"/>
      <w:r>
        <w:t xml:space="preserve">Byers-Heinlein, K., Burns, T. C., &amp; Werker, J. F. (2010). The roots of bilingualism in newborns. </w:t>
      </w:r>
      <w:r>
        <w:rPr>
          <w:i/>
        </w:rPr>
        <w:t>Psychological Scienc</w:t>
      </w:r>
      <w:r>
        <w:rPr>
          <w:i/>
        </w:rPr>
        <w:t>e</w:t>
      </w:r>
      <w:r>
        <w:t xml:space="preserve">, </w:t>
      </w:r>
      <w:r>
        <w:rPr>
          <w:i/>
        </w:rPr>
        <w:t>21</w:t>
      </w:r>
      <w:r>
        <w:t>(3), 343–348.</w:t>
      </w:r>
    </w:p>
    <w:p w14:paraId="46FC8BB7" w14:textId="77777777" w:rsidR="00397E4B" w:rsidRDefault="00CF3992">
      <w:pPr>
        <w:pStyle w:val="Bibliography"/>
      </w:pPr>
      <w:bookmarkStart w:id="29" w:name="ref-caselli1999comparison"/>
      <w:bookmarkEnd w:id="28"/>
      <w:r>
        <w:t xml:space="preserve">Caselli, C., Casadio, P., &amp; Bates, E. (1999). A comparison of the transition from first words to grammar in english and italian. </w:t>
      </w:r>
      <w:r>
        <w:rPr>
          <w:i/>
        </w:rPr>
        <w:t>Journal of Child Language</w:t>
      </w:r>
      <w:r>
        <w:t xml:space="preserve">, </w:t>
      </w:r>
      <w:r>
        <w:rPr>
          <w:i/>
        </w:rPr>
        <w:t>26</w:t>
      </w:r>
      <w:r>
        <w:t>(1), 69–111.</w:t>
      </w:r>
    </w:p>
    <w:p w14:paraId="6188D547" w14:textId="77777777" w:rsidR="00397E4B" w:rsidRDefault="00CF3992">
      <w:pPr>
        <w:pStyle w:val="Bibliography"/>
      </w:pPr>
      <w:bookmarkStart w:id="30" w:name="ref-caselli1995cross"/>
      <w:bookmarkEnd w:id="29"/>
      <w:r>
        <w:t>Caselli, M. C., Bates, E., Casadio, P., Fenson, J., Fenson, L., Sa</w:t>
      </w:r>
      <w:r>
        <w:t xml:space="preserve">nderl, L., &amp; Weir, J. (1995). A cross-linguistic study of early lexical development. </w:t>
      </w:r>
      <w:r>
        <w:rPr>
          <w:i/>
        </w:rPr>
        <w:t>Cognitive Development</w:t>
      </w:r>
      <w:r>
        <w:t xml:space="preserve">, </w:t>
      </w:r>
      <w:r>
        <w:rPr>
          <w:i/>
        </w:rPr>
        <w:t>10</w:t>
      </w:r>
      <w:r>
        <w:t>(2), 159–199.</w:t>
      </w:r>
    </w:p>
    <w:p w14:paraId="596AF0EA" w14:textId="77777777" w:rsidR="00397E4B" w:rsidRDefault="00CF3992">
      <w:pPr>
        <w:pStyle w:val="Bibliography"/>
      </w:pPr>
      <w:bookmarkStart w:id="31" w:name="ref-cattani2014much"/>
      <w:bookmarkEnd w:id="30"/>
      <w:r>
        <w:t xml:space="preserve">Cattani, A., Abbot-Smith, K., Farag, R., Krott, A., Arreckx, F., Dennis, I., &amp; Floccia, C. (2014). How much exposure to english is necessary for a bilingual toddler to perform like a monolingual peer in language tests? </w:t>
      </w:r>
      <w:r>
        <w:rPr>
          <w:i/>
        </w:rPr>
        <w:t>International Journal of Language &amp; C</w:t>
      </w:r>
      <w:r>
        <w:rPr>
          <w:i/>
        </w:rPr>
        <w:t>ommunication Disorders</w:t>
      </w:r>
      <w:r>
        <w:t xml:space="preserve">, </w:t>
      </w:r>
      <w:r>
        <w:rPr>
          <w:i/>
        </w:rPr>
        <w:t>49</w:t>
      </w:r>
      <w:r>
        <w:t>(6), 649–671.</w:t>
      </w:r>
    </w:p>
    <w:p w14:paraId="76A91EF7" w14:textId="77777777" w:rsidR="00397E4B" w:rsidRDefault="00CF3992">
      <w:pPr>
        <w:pStyle w:val="Bibliography"/>
      </w:pPr>
      <w:bookmarkStart w:id="32" w:name="ref-choi1995early"/>
      <w:bookmarkEnd w:id="31"/>
      <w:r>
        <w:t xml:space="preserve">Choi, S., &amp; Gopnik, A. (1995). Early acquisition of verbs in korean: A cross-linguistic study. </w:t>
      </w:r>
      <w:r>
        <w:rPr>
          <w:i/>
        </w:rPr>
        <w:t>Journal of Child Language</w:t>
      </w:r>
      <w:r>
        <w:t xml:space="preserve">, </w:t>
      </w:r>
      <w:r>
        <w:rPr>
          <w:i/>
        </w:rPr>
        <w:t>22</w:t>
      </w:r>
      <w:r>
        <w:t>(3), 497–529.</w:t>
      </w:r>
    </w:p>
    <w:p w14:paraId="5115E164" w14:textId="77777777" w:rsidR="00397E4B" w:rsidRDefault="00CF3992">
      <w:pPr>
        <w:pStyle w:val="Bibliography"/>
      </w:pPr>
      <w:bookmarkStart w:id="33" w:name="ref-chow2016backward"/>
      <w:bookmarkEnd w:id="32"/>
      <w:r>
        <w:t xml:space="preserve">Chow, J., Aimola Davies, A. M., Fuentes, L. J., &amp; Plunkett, K. (2016). Backward semantic inhibition in toddlers. </w:t>
      </w:r>
      <w:r>
        <w:rPr>
          <w:i/>
        </w:rPr>
        <w:t>Psychological Science</w:t>
      </w:r>
      <w:r>
        <w:t xml:space="preserve">, </w:t>
      </w:r>
      <w:r>
        <w:rPr>
          <w:i/>
        </w:rPr>
        <w:t>27</w:t>
      </w:r>
      <w:r>
        <w:t>(10), 1312–1320.</w:t>
      </w:r>
    </w:p>
    <w:p w14:paraId="4F749650" w14:textId="77777777" w:rsidR="00397E4B" w:rsidRDefault="00CF3992">
      <w:pPr>
        <w:pStyle w:val="Bibliography"/>
      </w:pPr>
      <w:bookmarkStart w:id="34" w:name="ref-chow2019vocabulary"/>
      <w:bookmarkEnd w:id="33"/>
      <w:r>
        <w:lastRenderedPageBreak/>
        <w:t xml:space="preserve">Chow, J., Aimola Davies, A. M., Fuentes, L. J., &amp; Plunkett, K. (2019). The vocabulary spurt predicts </w:t>
      </w:r>
      <w:r>
        <w:t xml:space="preserve">the emergence of backward semantic inhibition in 18-month-old toddlers. </w:t>
      </w:r>
      <w:r>
        <w:rPr>
          <w:i/>
        </w:rPr>
        <w:t>Developmental Science</w:t>
      </w:r>
      <w:r>
        <w:t xml:space="preserve">, </w:t>
      </w:r>
      <w:r>
        <w:rPr>
          <w:i/>
        </w:rPr>
        <w:t>22</w:t>
      </w:r>
      <w:r>
        <w:t>(2), e12754.</w:t>
      </w:r>
    </w:p>
    <w:p w14:paraId="46B764DC" w14:textId="77777777" w:rsidR="00397E4B" w:rsidRDefault="00CF3992">
      <w:pPr>
        <w:pStyle w:val="Bibliography"/>
      </w:pPr>
      <w:bookmarkStart w:id="35" w:name="ref-coddington2014socioeconomic"/>
      <w:bookmarkEnd w:id="34"/>
      <w:r>
        <w:t>Coddington, C. H., Mistry, R. S., &amp; Bailey, A. L. (2014). Socioeconomic status and receptive vocabulary development: Replication of the parental i</w:t>
      </w:r>
      <w:r>
        <w:t xml:space="preserve">nvestment model with chilean preschoolers and their families. </w:t>
      </w:r>
      <w:r>
        <w:rPr>
          <w:i/>
        </w:rPr>
        <w:t>Early Childhood Research Quarterly</w:t>
      </w:r>
      <w:r>
        <w:t xml:space="preserve">, </w:t>
      </w:r>
      <w:r>
        <w:rPr>
          <w:i/>
        </w:rPr>
        <w:t>29</w:t>
      </w:r>
      <w:r>
        <w:t>(4), 538–549.</w:t>
      </w:r>
    </w:p>
    <w:p w14:paraId="04A5380C" w14:textId="77777777" w:rsidR="00397E4B" w:rsidRDefault="00CF3992">
      <w:pPr>
        <w:pStyle w:val="Bibliography"/>
      </w:pPr>
      <w:bookmarkStart w:id="36" w:name="ref-costa2000cognate"/>
      <w:bookmarkEnd w:id="35"/>
      <w:r>
        <w:t xml:space="preserve">Costa, A., Caramazza, A., &amp; Sebastian-Galles, N. (2000). The cognate facilitation effect: Implications for models of lexical access. </w:t>
      </w:r>
      <w:r>
        <w:rPr>
          <w:i/>
        </w:rPr>
        <w:t>Journal o</w:t>
      </w:r>
      <w:r>
        <w:rPr>
          <w:i/>
        </w:rPr>
        <w:t>f Experimental Psychology: Learning, Memory, and Cognition</w:t>
      </w:r>
      <w:r>
        <w:t xml:space="preserve">, </w:t>
      </w:r>
      <w:r>
        <w:rPr>
          <w:i/>
        </w:rPr>
        <w:t>26</w:t>
      </w:r>
      <w:r>
        <w:t>(5), 1283.</w:t>
      </w:r>
    </w:p>
    <w:p w14:paraId="5163DBF5" w14:textId="77777777" w:rsidR="00397E4B" w:rsidRDefault="00CF3992">
      <w:pPr>
        <w:pStyle w:val="Bibliography"/>
      </w:pPr>
      <w:bookmarkStart w:id="37" w:name="ref-david2008individual"/>
      <w:bookmarkEnd w:id="36"/>
      <w:r>
        <w:t xml:space="preserve">David, A., &amp; Wei, L. (2008). Individual differences in the lexical development of french–english bilingual children. </w:t>
      </w:r>
      <w:r>
        <w:rPr>
          <w:i/>
        </w:rPr>
        <w:t>International Journal of Bilingual Education and Bilingualism</w:t>
      </w:r>
      <w:r>
        <w:t xml:space="preserve">, </w:t>
      </w:r>
      <w:r>
        <w:rPr>
          <w:i/>
        </w:rPr>
        <w:t>11</w:t>
      </w:r>
      <w:r>
        <w:t>(</w:t>
      </w:r>
      <w:r>
        <w:t>5), 598–618.</w:t>
      </w:r>
    </w:p>
    <w:p w14:paraId="7EFA174C" w14:textId="77777777" w:rsidR="00397E4B" w:rsidRDefault="00CF3992">
      <w:pPr>
        <w:pStyle w:val="Bibliography"/>
      </w:pPr>
      <w:bookmarkStart w:id="38" w:name="ref-de2014bilingual"/>
      <w:bookmarkEnd w:id="37"/>
      <w:r>
        <w:t xml:space="preserve">De Houwer, A., Bornstein, M. H., &amp; Putnick, D. L. (2014). A bilingual–monolingual comparison of young children’s vocabulary size: Evidence from comprehension and production. </w:t>
      </w:r>
      <w:r>
        <w:rPr>
          <w:i/>
        </w:rPr>
        <w:t>Applied Psycholinguistics</w:t>
      </w:r>
      <w:r>
        <w:t xml:space="preserve">, </w:t>
      </w:r>
      <w:r>
        <w:rPr>
          <w:i/>
        </w:rPr>
        <w:t>35</w:t>
      </w:r>
      <w:r>
        <w:t>(6), 1189.</w:t>
      </w:r>
    </w:p>
    <w:bookmarkEnd w:id="38"/>
    <w:p w14:paraId="5B5CC1E2" w14:textId="77777777" w:rsidR="00397E4B" w:rsidRDefault="00CF3992">
      <w:pPr>
        <w:pStyle w:val="Bibliography"/>
      </w:pPr>
      <w:r>
        <w:t>Fenson, L., Dale, P. S., Rezn</w:t>
      </w:r>
      <w:r>
        <w:t xml:space="preserve">ick, J. S., Bates, E., Thal, D. J., Pethick, S. J., … Stiles, J. (1994). Variability in early communicative development. </w:t>
      </w:r>
      <w:r>
        <w:rPr>
          <w:i/>
        </w:rPr>
        <w:t>Monographs of the Society for Research in Child Development</w:t>
      </w:r>
      <w:r>
        <w:t>, i–185.</w:t>
      </w:r>
    </w:p>
    <w:p w14:paraId="1086DDEF" w14:textId="77777777" w:rsidR="00397E4B" w:rsidRDefault="00CF3992">
      <w:pPr>
        <w:pStyle w:val="Bibliography"/>
      </w:pPr>
      <w:bookmarkStart w:id="39" w:name="ref-fenson1994variability"/>
      <w:r>
        <w:t>Fenson, L., Dale, P. S., Reznick, J. S., Bates, E., Thal, D. J., Pe</w:t>
      </w:r>
      <w:r>
        <w:t xml:space="preserve">thick, S. J., … Stiles, J. (1994). Variability in early communicative development. </w:t>
      </w:r>
      <w:r>
        <w:rPr>
          <w:i/>
        </w:rPr>
        <w:t>Monographs of the Society for Research in Child Development</w:t>
      </w:r>
      <w:r>
        <w:t>, i–185.</w:t>
      </w:r>
    </w:p>
    <w:p w14:paraId="20FCE3B5" w14:textId="77777777" w:rsidR="00397E4B" w:rsidRDefault="00CF3992">
      <w:pPr>
        <w:pStyle w:val="Bibliography"/>
      </w:pPr>
      <w:bookmarkStart w:id="40" w:name="ref-fernald2013ses"/>
      <w:bookmarkEnd w:id="39"/>
      <w:r>
        <w:t>Fernald, A., Marchman, V. A., &amp; Weisleder, A. (2013). SES differences in language processing skill and vo</w:t>
      </w:r>
      <w:r>
        <w:t xml:space="preserve">cabulary are evident at 18 months. </w:t>
      </w:r>
      <w:r>
        <w:rPr>
          <w:i/>
        </w:rPr>
        <w:t>Developmental Science</w:t>
      </w:r>
      <w:r>
        <w:t xml:space="preserve">, </w:t>
      </w:r>
      <w:r>
        <w:rPr>
          <w:i/>
        </w:rPr>
        <w:t>16</w:t>
      </w:r>
      <w:r>
        <w:t>(2), 234–248.</w:t>
      </w:r>
    </w:p>
    <w:p w14:paraId="20B84DFA" w14:textId="77777777" w:rsidR="00397E4B" w:rsidRDefault="00CF3992">
      <w:pPr>
        <w:pStyle w:val="Bibliography"/>
      </w:pPr>
      <w:bookmarkStart w:id="41" w:name="ref-fernald2006picking"/>
      <w:bookmarkEnd w:id="40"/>
      <w:r>
        <w:t xml:space="preserve">Fernald, A., Perfors, A., &amp; Marchman, V. A. (2006). Picking up speed in understanding: Speech processing efficiency and vocabulary growth across the 2nd year. </w:t>
      </w:r>
      <w:r>
        <w:rPr>
          <w:i/>
        </w:rPr>
        <w:t>Developmental Psycholog</w:t>
      </w:r>
      <w:r>
        <w:rPr>
          <w:i/>
        </w:rPr>
        <w:t>y</w:t>
      </w:r>
      <w:r>
        <w:t xml:space="preserve">, </w:t>
      </w:r>
      <w:r>
        <w:rPr>
          <w:i/>
        </w:rPr>
        <w:t>42</w:t>
      </w:r>
      <w:r>
        <w:t>(1), 98.</w:t>
      </w:r>
    </w:p>
    <w:p w14:paraId="599444A3" w14:textId="77777777" w:rsidR="00397E4B" w:rsidRDefault="00CF3992">
      <w:pPr>
        <w:pStyle w:val="Bibliography"/>
      </w:pPr>
      <w:bookmarkStart w:id="42" w:name="ref-floccia2018introduction"/>
      <w:bookmarkEnd w:id="41"/>
      <w:r>
        <w:t xml:space="preserve">Floccia, C., Sambrook, T. D., Delle Luche, C., Kwok, R., Goslin, J., White, L., … others. (2018). I: INTRODUCTION. </w:t>
      </w:r>
      <w:r>
        <w:rPr>
          <w:i/>
        </w:rPr>
        <w:t>Monographs of the Society for Research in Child Development</w:t>
      </w:r>
      <w:r>
        <w:t xml:space="preserve">, </w:t>
      </w:r>
      <w:r>
        <w:rPr>
          <w:i/>
        </w:rPr>
        <w:t>83</w:t>
      </w:r>
      <w:r>
        <w:t>(1), 7–29.</w:t>
      </w:r>
    </w:p>
    <w:bookmarkEnd w:id="42"/>
    <w:p w14:paraId="281A12BC" w14:textId="77777777" w:rsidR="00397E4B" w:rsidRDefault="00CF3992">
      <w:pPr>
        <w:pStyle w:val="Bibliography"/>
      </w:pPr>
      <w:r>
        <w:lastRenderedPageBreak/>
        <w:t>Fourtassi, A., Bian, Y., &amp; Frank, M. C. (2020). The g</w:t>
      </w:r>
      <w:r>
        <w:t xml:space="preserve">rowth of children’s semantic and phonological networks: Insight from 10 languages. </w:t>
      </w:r>
      <w:r>
        <w:rPr>
          <w:i/>
        </w:rPr>
        <w:t>Cognitive Science</w:t>
      </w:r>
      <w:r>
        <w:t xml:space="preserve">, </w:t>
      </w:r>
      <w:r>
        <w:rPr>
          <w:i/>
        </w:rPr>
        <w:t>44</w:t>
      </w:r>
      <w:r>
        <w:t>(7), e12847.</w:t>
      </w:r>
    </w:p>
    <w:p w14:paraId="0B4D70E5" w14:textId="77777777" w:rsidR="00397E4B" w:rsidRDefault="00CF3992">
      <w:pPr>
        <w:pStyle w:val="Bibliography"/>
      </w:pPr>
      <w:bookmarkStart w:id="43" w:name="ref-fourtassi2020growth"/>
      <w:r>
        <w:t xml:space="preserve">Fourtassi, A., Bian, Y., &amp; Frank, M. C. (2020). The growth of children’s semantic and phonological networks: Insight from 10 languages. </w:t>
      </w:r>
      <w:r>
        <w:rPr>
          <w:i/>
        </w:rPr>
        <w:t>Cog</w:t>
      </w:r>
      <w:r>
        <w:rPr>
          <w:i/>
        </w:rPr>
        <w:t>nitive Science</w:t>
      </w:r>
      <w:r>
        <w:t xml:space="preserve">, </w:t>
      </w:r>
      <w:r>
        <w:rPr>
          <w:i/>
        </w:rPr>
        <w:t>44</w:t>
      </w:r>
      <w:r>
        <w:t>(7), e12847.</w:t>
      </w:r>
    </w:p>
    <w:p w14:paraId="34F0B651" w14:textId="77777777" w:rsidR="00397E4B" w:rsidRDefault="00CF3992">
      <w:pPr>
        <w:pStyle w:val="Bibliography"/>
      </w:pPr>
      <w:bookmarkStart w:id="44" w:name="ref-ganger2004reexamining"/>
      <w:bookmarkEnd w:id="43"/>
      <w:r>
        <w:t xml:space="preserve">Ganger, J., &amp; Brent, M. R. (2004). Reexamining the vocabulary spurt. </w:t>
      </w:r>
      <w:r>
        <w:rPr>
          <w:i/>
        </w:rPr>
        <w:t>Developmental Psychology</w:t>
      </w:r>
      <w:r>
        <w:t xml:space="preserve">, </w:t>
      </w:r>
      <w:r>
        <w:rPr>
          <w:i/>
        </w:rPr>
        <w:t>40</w:t>
      </w:r>
      <w:r>
        <w:t>(4), 621.</w:t>
      </w:r>
    </w:p>
    <w:p w14:paraId="118F12F3" w14:textId="77777777" w:rsidR="00397E4B" w:rsidRDefault="00CF3992">
      <w:pPr>
        <w:pStyle w:val="Bibliography"/>
      </w:pPr>
      <w:bookmarkStart w:id="45" w:name="ref-gathercole2002grammatical"/>
      <w:bookmarkEnd w:id="44"/>
      <w:r>
        <w:t>Gathercole, V. C. M. (2002). Grammatical gender in bilingual and monolingual children: A spanish morphosyntactic disti</w:t>
      </w:r>
      <w:r>
        <w:t xml:space="preserve">nction. </w:t>
      </w:r>
      <w:r>
        <w:rPr>
          <w:i/>
        </w:rPr>
        <w:t>Language and Literacy in Bilingual Children</w:t>
      </w:r>
      <w:r>
        <w:t>, 207–219.</w:t>
      </w:r>
    </w:p>
    <w:p w14:paraId="38D6BFBB" w14:textId="77777777" w:rsidR="00397E4B" w:rsidRDefault="00CF3992">
      <w:pPr>
        <w:pStyle w:val="Bibliography"/>
      </w:pPr>
      <w:bookmarkStart w:id="46" w:name="ref-gentner1982nouns"/>
      <w:bookmarkEnd w:id="45"/>
      <w:r>
        <w:t xml:space="preserve">Gentner, D. (1982). Why nouns are learned before verbs: Linguistic relativity versus natural partitioning. </w:t>
      </w:r>
      <w:r>
        <w:rPr>
          <w:i/>
        </w:rPr>
        <w:t>Center for the Study of Reading Technical Report; No. 257</w:t>
      </w:r>
      <w:r>
        <w:t>.</w:t>
      </w:r>
    </w:p>
    <w:p w14:paraId="21863F67" w14:textId="77777777" w:rsidR="00397E4B" w:rsidRDefault="00CF3992">
      <w:pPr>
        <w:pStyle w:val="Bibliography"/>
      </w:pPr>
      <w:bookmarkStart w:id="47" w:name="ref-gentner2001individuation"/>
      <w:bookmarkEnd w:id="46"/>
      <w:r>
        <w:t xml:space="preserve">Gentner, D., &amp; Boroditsky, L. (2001). Individuation, relativity, and early word learning. </w:t>
      </w:r>
      <w:r>
        <w:rPr>
          <w:i/>
        </w:rPr>
        <w:t>Language Acquisition and Conceptual Development</w:t>
      </w:r>
      <w:r>
        <w:t xml:space="preserve">, </w:t>
      </w:r>
      <w:r>
        <w:rPr>
          <w:i/>
        </w:rPr>
        <w:t>3</w:t>
      </w:r>
      <w:r>
        <w:t>, 215–256.</w:t>
      </w:r>
    </w:p>
    <w:p w14:paraId="363B1D6C" w14:textId="77777777" w:rsidR="00397E4B" w:rsidRDefault="00CF3992">
      <w:pPr>
        <w:pStyle w:val="Bibliography"/>
      </w:pPr>
      <w:bookmarkStart w:id="48" w:name="ref-goldfield1990early"/>
      <w:bookmarkEnd w:id="47"/>
      <w:r>
        <w:t>Goldfield, B. A., &amp; Reznick, J. S. (1990). Early lexical acquisition: Rate, content, and the vocabulary s</w:t>
      </w:r>
      <w:r>
        <w:t xml:space="preserve">purt. </w:t>
      </w:r>
      <w:r>
        <w:rPr>
          <w:i/>
        </w:rPr>
        <w:t>Journal of Child Language</w:t>
      </w:r>
      <w:r>
        <w:t xml:space="preserve">, </w:t>
      </w:r>
      <w:r>
        <w:rPr>
          <w:i/>
        </w:rPr>
        <w:t>17</w:t>
      </w:r>
      <w:r>
        <w:t>(1), 171–183.</w:t>
      </w:r>
    </w:p>
    <w:p w14:paraId="14E48B42" w14:textId="77777777" w:rsidR="00397E4B" w:rsidRDefault="00CF3992">
      <w:pPr>
        <w:pStyle w:val="Bibliography"/>
      </w:pPr>
      <w:bookmarkStart w:id="49" w:name="ref-gonzalez2020bilingual"/>
      <w:bookmarkEnd w:id="48"/>
      <w:r>
        <w:t>Gonzalez-Barrero, A. M., Schott, E., &amp; Byers-Heinlein, K. (2020). Bilingual adjusted vocabulary: A developmentally-informed bilingual vocabulary measure.</w:t>
      </w:r>
    </w:p>
    <w:p w14:paraId="1EBF2058" w14:textId="77777777" w:rsidR="00397E4B" w:rsidRDefault="00CF3992">
      <w:pPr>
        <w:pStyle w:val="Bibliography"/>
      </w:pPr>
      <w:bookmarkStart w:id="50" w:name="ref-goodman2008does"/>
      <w:bookmarkEnd w:id="49"/>
      <w:r>
        <w:t>Goodman, J. C., Dale, P. S., &amp; Li, P. (2008). Does fr</w:t>
      </w:r>
      <w:r>
        <w:t xml:space="preserve">equency count? Parental input and the acquisition of vocabulary. </w:t>
      </w:r>
      <w:r>
        <w:rPr>
          <w:i/>
        </w:rPr>
        <w:t>Journal of Child Language</w:t>
      </w:r>
      <w:r>
        <w:t xml:space="preserve">, </w:t>
      </w:r>
      <w:r>
        <w:rPr>
          <w:i/>
        </w:rPr>
        <w:t>35</w:t>
      </w:r>
      <w:r>
        <w:t>(3), 515.</w:t>
      </w:r>
    </w:p>
    <w:p w14:paraId="2548A0BE" w14:textId="77777777" w:rsidR="00397E4B" w:rsidRDefault="00CF3992">
      <w:pPr>
        <w:pStyle w:val="Bibliography"/>
      </w:pPr>
      <w:bookmarkStart w:id="51" w:name="ref-hamilton2000infant"/>
      <w:bookmarkEnd w:id="50"/>
      <w:r>
        <w:t xml:space="preserve">Hamilton, A., Plunkett, K., &amp; Schafer, G. (2000). Infant vocabulary development assessed with a british communicative development inventory. </w:t>
      </w:r>
      <w:r>
        <w:rPr>
          <w:i/>
        </w:rPr>
        <w:t xml:space="preserve">Journal of </w:t>
      </w:r>
      <w:r>
        <w:rPr>
          <w:i/>
        </w:rPr>
        <w:t>Child Language</w:t>
      </w:r>
      <w:r>
        <w:t xml:space="preserve">, </w:t>
      </w:r>
      <w:r>
        <w:rPr>
          <w:i/>
        </w:rPr>
        <w:t>27</w:t>
      </w:r>
      <w:r>
        <w:t>(3), 689–705.</w:t>
      </w:r>
    </w:p>
    <w:p w14:paraId="6E4B6B84" w14:textId="77777777" w:rsidR="00397E4B" w:rsidRDefault="00CF3992">
      <w:pPr>
        <w:pStyle w:val="Bibliography"/>
      </w:pPr>
      <w:bookmarkStart w:id="52" w:name="ref-havy2009better"/>
      <w:bookmarkEnd w:id="51"/>
      <w:r>
        <w:t xml:space="preserve">Havy, M., &amp; Nazzi, T. (2009). Better processing of consonantal over vocalic information in word learning at 16 months of age. </w:t>
      </w:r>
      <w:r>
        <w:rPr>
          <w:i/>
        </w:rPr>
        <w:t>Infancy</w:t>
      </w:r>
      <w:r>
        <w:t xml:space="preserve">, </w:t>
      </w:r>
      <w:r>
        <w:rPr>
          <w:i/>
        </w:rPr>
        <w:t>14</w:t>
      </w:r>
      <w:r>
        <w:t>(4), 439–456.</w:t>
      </w:r>
    </w:p>
    <w:p w14:paraId="5E68A6A1" w14:textId="77777777" w:rsidR="00397E4B" w:rsidRDefault="00CF3992">
      <w:pPr>
        <w:pStyle w:val="Bibliography"/>
      </w:pPr>
      <w:bookmarkStart w:id="53" w:name="ref-hemsley2010patterns"/>
      <w:bookmarkEnd w:id="52"/>
      <w:r>
        <w:t xml:space="preserve">Hemsley, G., Holm, A., &amp; Dodd, B. (2010). Patterns in diversity: Lexical </w:t>
      </w:r>
      <w:r>
        <w:t xml:space="preserve">learning in samoan-english bilingual children. </w:t>
      </w:r>
      <w:r>
        <w:rPr>
          <w:i/>
        </w:rPr>
        <w:t>International Journal of Speech-Language Pathology</w:t>
      </w:r>
      <w:r>
        <w:t xml:space="preserve">, </w:t>
      </w:r>
      <w:r>
        <w:rPr>
          <w:i/>
        </w:rPr>
        <w:t>12</w:t>
      </w:r>
      <w:r>
        <w:t>(4), 362–374.</w:t>
      </w:r>
    </w:p>
    <w:p w14:paraId="6FCD5C1B" w14:textId="77777777" w:rsidR="00397E4B" w:rsidRDefault="00CF3992">
      <w:pPr>
        <w:pStyle w:val="Bibliography"/>
      </w:pPr>
      <w:bookmarkStart w:id="54" w:name="ref-hills2009longitudinal"/>
      <w:bookmarkEnd w:id="53"/>
      <w:r>
        <w:t>Hills, T. T., Maouene, M., Maouene, J., Sheya, A., &amp; Smith, L. (2009). Longitudinal analysis of early semantic networks: Preferential attachm</w:t>
      </w:r>
      <w:r>
        <w:t xml:space="preserve">ent or preferential acquisition? </w:t>
      </w:r>
      <w:r>
        <w:rPr>
          <w:i/>
        </w:rPr>
        <w:t>Psychological Science</w:t>
      </w:r>
      <w:r>
        <w:t xml:space="preserve">, </w:t>
      </w:r>
      <w:r>
        <w:rPr>
          <w:i/>
        </w:rPr>
        <w:t>20</w:t>
      </w:r>
      <w:r>
        <w:t>(6), 729–739.</w:t>
      </w:r>
    </w:p>
    <w:p w14:paraId="34536E0C" w14:textId="77777777" w:rsidR="00397E4B" w:rsidRDefault="00CF3992">
      <w:pPr>
        <w:pStyle w:val="Bibliography"/>
      </w:pPr>
      <w:bookmarkStart w:id="55" w:name="ref-hoff2003specificity"/>
      <w:bookmarkEnd w:id="54"/>
      <w:r>
        <w:lastRenderedPageBreak/>
        <w:t xml:space="preserve">Hoff, E. (2003). The specificity of environmental influence: Socioeconomic status affects early vocabulary development via maternal speech. </w:t>
      </w:r>
      <w:r>
        <w:rPr>
          <w:i/>
        </w:rPr>
        <w:t>Child Development</w:t>
      </w:r>
      <w:r>
        <w:t xml:space="preserve">, </w:t>
      </w:r>
      <w:r>
        <w:rPr>
          <w:i/>
        </w:rPr>
        <w:t>74</w:t>
      </w:r>
      <w:r>
        <w:t>(5), 1368–1378.</w:t>
      </w:r>
    </w:p>
    <w:p w14:paraId="7FB18E1C" w14:textId="77777777" w:rsidR="00397E4B" w:rsidRDefault="00CF3992">
      <w:pPr>
        <w:pStyle w:val="Bibliography"/>
      </w:pPr>
      <w:bookmarkStart w:id="56" w:name="ref-hoff2012dual"/>
      <w:bookmarkEnd w:id="55"/>
      <w:r>
        <w:t>Hoff, E</w:t>
      </w:r>
      <w:r>
        <w:t xml:space="preserve">., Core, C., Place, S., Rumiche, R., Señor, M., &amp; Parra, M. (2012). Dual language exposure and early bilingual development. </w:t>
      </w:r>
      <w:r>
        <w:rPr>
          <w:i/>
        </w:rPr>
        <w:t>Journal of Child Language</w:t>
      </w:r>
      <w:r>
        <w:t xml:space="preserve">, </w:t>
      </w:r>
      <w:r>
        <w:rPr>
          <w:i/>
        </w:rPr>
        <w:t>39</w:t>
      </w:r>
      <w:r>
        <w:t>(1), 1.</w:t>
      </w:r>
    </w:p>
    <w:p w14:paraId="59A5BA83" w14:textId="77777777" w:rsidR="00397E4B" w:rsidRDefault="00CF3992">
      <w:pPr>
        <w:pStyle w:val="Bibliography"/>
      </w:pPr>
      <w:bookmarkStart w:id="57" w:name="ref-hoshino2008cognate"/>
      <w:bookmarkEnd w:id="56"/>
      <w:r>
        <w:t>Hoshino, N., &amp; Kroll, J. F. (2008). Cognate effects in picture naming: Does cross-language acti</w:t>
      </w:r>
      <w:r>
        <w:t xml:space="preserve">vation survive a change of script? </w:t>
      </w:r>
      <w:r>
        <w:rPr>
          <w:i/>
        </w:rPr>
        <w:t>Cognition</w:t>
      </w:r>
      <w:r>
        <w:t xml:space="preserve">, </w:t>
      </w:r>
      <w:r>
        <w:rPr>
          <w:i/>
        </w:rPr>
        <w:t>106</w:t>
      </w:r>
      <w:r>
        <w:t>(1), 501–511.</w:t>
      </w:r>
    </w:p>
    <w:p w14:paraId="45F1149F" w14:textId="77777777" w:rsidR="00397E4B" w:rsidRDefault="00CF3992">
      <w:pPr>
        <w:pStyle w:val="Bibliography"/>
      </w:pPr>
      <w:bookmarkStart w:id="58" w:name="ref-jones2019children"/>
      <w:bookmarkEnd w:id="57"/>
      <w:r>
        <w:t xml:space="preserve">Jones, S., &amp; Brandt, S. (2019). Do children really acquire dense neighbourhoods? </w:t>
      </w:r>
      <w:r>
        <w:rPr>
          <w:i/>
        </w:rPr>
        <w:t>Journal of Child Language</w:t>
      </w:r>
      <w:r>
        <w:t xml:space="preserve">, </w:t>
      </w:r>
      <w:r>
        <w:rPr>
          <w:i/>
        </w:rPr>
        <w:t>46</w:t>
      </w:r>
      <w:r>
        <w:t>(6), 1260–1273.</w:t>
      </w:r>
    </w:p>
    <w:p w14:paraId="4CB0FA38" w14:textId="77777777" w:rsidR="00397E4B" w:rsidRDefault="00CF3992">
      <w:pPr>
        <w:pStyle w:val="Bibliography"/>
      </w:pPr>
      <w:bookmarkStart w:id="59" w:name="ref-junker2002expressive"/>
      <w:bookmarkEnd w:id="58"/>
      <w:r>
        <w:t>Junker, D. A., &amp; Stockman, I. J. (2002). Expressive vocabulary of german-english bilingual toddlers.</w:t>
      </w:r>
    </w:p>
    <w:p w14:paraId="3C7C03BF" w14:textId="77777777" w:rsidR="00397E4B" w:rsidRDefault="00CF3992">
      <w:pPr>
        <w:pStyle w:val="Bibliography"/>
      </w:pPr>
      <w:bookmarkStart w:id="60" w:name="ref-jusczyk1995infants"/>
      <w:bookmarkEnd w:id="59"/>
      <w:r>
        <w:t xml:space="preserve">Jusczyk, P. W., &amp; Aslin, R. N. (1995). Infants′ detection of the sound patterns of words in fluent speech. </w:t>
      </w:r>
      <w:r>
        <w:rPr>
          <w:i/>
        </w:rPr>
        <w:t>Cognitive Psychology</w:t>
      </w:r>
      <w:r>
        <w:t xml:space="preserve">, </w:t>
      </w:r>
      <w:r>
        <w:rPr>
          <w:i/>
        </w:rPr>
        <w:t>29</w:t>
      </w:r>
      <w:r>
        <w:t>(1), 1–23.</w:t>
      </w:r>
    </w:p>
    <w:p w14:paraId="7CA88236" w14:textId="77777777" w:rsidR="00397E4B" w:rsidRDefault="00CF3992">
      <w:pPr>
        <w:pStyle w:val="Bibliography"/>
      </w:pPr>
      <w:bookmarkStart w:id="61" w:name="ref-lee2002inequality"/>
      <w:bookmarkEnd w:id="60"/>
      <w:r>
        <w:t>Lee, V. E., &amp;</w:t>
      </w:r>
      <w:r>
        <w:t xml:space="preserve"> Burkam, D. T. (2002). </w:t>
      </w:r>
      <w:r>
        <w:rPr>
          <w:i/>
        </w:rPr>
        <w:t>Inequality at the starting gate: Social background differences in achievement as children begin school.</w:t>
      </w:r>
      <w:r>
        <w:t xml:space="preserve"> ERIC.</w:t>
      </w:r>
    </w:p>
    <w:p w14:paraId="67984AED" w14:textId="77777777" w:rsidR="00397E4B" w:rsidRDefault="00CF3992">
      <w:pPr>
        <w:pStyle w:val="Bibliography"/>
      </w:pPr>
      <w:bookmarkStart w:id="62" w:name="ref-mani2010infant"/>
      <w:bookmarkEnd w:id="61"/>
      <w:r>
        <w:t xml:space="preserve">Mani, N., &amp; Plunkett, K. (2010). In the infant’s mind’s ear: Evidence for implicit naming in 18-month-olds. </w:t>
      </w:r>
      <w:r>
        <w:rPr>
          <w:i/>
        </w:rPr>
        <w:t>Psychological S</w:t>
      </w:r>
      <w:r>
        <w:rPr>
          <w:i/>
        </w:rPr>
        <w:t>cience</w:t>
      </w:r>
      <w:r>
        <w:t xml:space="preserve">, </w:t>
      </w:r>
      <w:r>
        <w:rPr>
          <w:i/>
        </w:rPr>
        <w:t>21</w:t>
      </w:r>
      <w:r>
        <w:t>(7), 908–913.</w:t>
      </w:r>
    </w:p>
    <w:p w14:paraId="587F42EF" w14:textId="77777777" w:rsidR="00397E4B" w:rsidRDefault="00CF3992">
      <w:pPr>
        <w:pStyle w:val="Bibliography"/>
      </w:pPr>
      <w:bookmarkStart w:id="63" w:name="ref-marchman2010vocabulary"/>
      <w:bookmarkEnd w:id="62"/>
      <w:r>
        <w:t xml:space="preserve">Marchman, V. A., Fernald, A., &amp; Hurtado, N. (2010). How vocabulary size in two languages relates to efficiency in spoken word recognition by young spanish-english bilinguals. </w:t>
      </w:r>
      <w:r>
        <w:rPr>
          <w:i/>
        </w:rPr>
        <w:t>Journal of Child Language</w:t>
      </w:r>
      <w:r>
        <w:t xml:space="preserve">, </w:t>
      </w:r>
      <w:r>
        <w:rPr>
          <w:i/>
        </w:rPr>
        <w:t>37</w:t>
      </w:r>
      <w:r>
        <w:t>(4), 817.</w:t>
      </w:r>
    </w:p>
    <w:p w14:paraId="2537A6B0" w14:textId="77777777" w:rsidR="00397E4B" w:rsidRDefault="00CF3992">
      <w:pPr>
        <w:pStyle w:val="Bibliography"/>
      </w:pPr>
      <w:bookmarkStart w:id="64" w:name="ref-meir2017independent"/>
      <w:bookmarkEnd w:id="63"/>
      <w:r>
        <w:t>Meir, N., &amp; Armon-</w:t>
      </w:r>
      <w:r>
        <w:t xml:space="preserve">Lotem, S. (2017). Independent and combined effects of socioeconomic status (SES) and bilingualism on children’s vocabulary and verbal short-term memory. </w:t>
      </w:r>
      <w:r>
        <w:rPr>
          <w:i/>
        </w:rPr>
        <w:t>Frontiers in Psychology</w:t>
      </w:r>
      <w:r>
        <w:t xml:space="preserve">, </w:t>
      </w:r>
      <w:r>
        <w:rPr>
          <w:i/>
        </w:rPr>
        <w:t>8</w:t>
      </w:r>
      <w:r>
        <w:t>, 1442.</w:t>
      </w:r>
    </w:p>
    <w:p w14:paraId="63027BF0" w14:textId="77777777" w:rsidR="00397E4B" w:rsidRDefault="00CF3992">
      <w:pPr>
        <w:pStyle w:val="Bibliography"/>
      </w:pPr>
      <w:bookmarkStart w:id="65" w:name="ref-mervis1995early"/>
      <w:bookmarkEnd w:id="64"/>
      <w:r>
        <w:t xml:space="preserve">Mervis, C. B., &amp; Bertrand, J. (1995). Early lexical acquisition and the vocabulary spurt: A response to goldfield &amp; reznick. </w:t>
      </w:r>
      <w:r>
        <w:rPr>
          <w:i/>
        </w:rPr>
        <w:t>Journal of Child Language</w:t>
      </w:r>
      <w:r>
        <w:t xml:space="preserve">, </w:t>
      </w:r>
      <w:r>
        <w:rPr>
          <w:i/>
        </w:rPr>
        <w:t>22</w:t>
      </w:r>
      <w:r>
        <w:t>(2), 461–468.</w:t>
      </w:r>
    </w:p>
    <w:p w14:paraId="71598365" w14:textId="77777777" w:rsidR="00397E4B" w:rsidRDefault="00CF3992">
      <w:pPr>
        <w:pStyle w:val="Bibliography"/>
      </w:pPr>
      <w:bookmarkStart w:id="66" w:name="ref-nazzi2003before"/>
      <w:bookmarkEnd w:id="65"/>
      <w:r>
        <w:t xml:space="preserve">Nazzi, T., &amp; Bertoncini, J. (2003). Before and after the vocabulary spurt: Two modes of </w:t>
      </w:r>
      <w:r>
        <w:t xml:space="preserve">word acquisition? </w:t>
      </w:r>
      <w:r>
        <w:rPr>
          <w:i/>
        </w:rPr>
        <w:t>Developmental Science</w:t>
      </w:r>
      <w:r>
        <w:t xml:space="preserve">, </w:t>
      </w:r>
      <w:r>
        <w:rPr>
          <w:i/>
        </w:rPr>
        <w:t>6</w:t>
      </w:r>
      <w:r>
        <w:t>(2), 136–142.</w:t>
      </w:r>
    </w:p>
    <w:p w14:paraId="1212B866" w14:textId="77777777" w:rsidR="00397E4B" w:rsidRDefault="00CF3992">
      <w:pPr>
        <w:pStyle w:val="Bibliography"/>
      </w:pPr>
      <w:bookmarkStart w:id="67" w:name="ref-nelson2011language"/>
      <w:bookmarkEnd w:id="66"/>
      <w:r>
        <w:lastRenderedPageBreak/>
        <w:t xml:space="preserve">Nelson, K. E., Welsh, J. A., Trup, E. M. V., &amp; Greenberg, M. T. (2011). Language delays of impoverished preschool children in relation to early academic and emotion recognition skills. </w:t>
      </w:r>
      <w:r>
        <w:rPr>
          <w:i/>
        </w:rPr>
        <w:t>First Language</w:t>
      </w:r>
      <w:r>
        <w:t>,</w:t>
      </w:r>
      <w:r>
        <w:t xml:space="preserve"> </w:t>
      </w:r>
      <w:r>
        <w:rPr>
          <w:i/>
        </w:rPr>
        <w:t>31</w:t>
      </w:r>
      <w:r>
        <w:t>(2), 164–194.</w:t>
      </w:r>
    </w:p>
    <w:p w14:paraId="7338DA86" w14:textId="77777777" w:rsidR="00397E4B" w:rsidRDefault="00CF3992">
      <w:pPr>
        <w:pStyle w:val="Bibliography"/>
      </w:pPr>
      <w:bookmarkStart w:id="68" w:name="ref-oller2002language"/>
      <w:bookmarkEnd w:id="67"/>
      <w:r>
        <w:t xml:space="preserve">Oller, D. K., &amp; Eilers, R. E. (2002). </w:t>
      </w:r>
      <w:r>
        <w:rPr>
          <w:i/>
        </w:rPr>
        <w:t>Language and literacy in bilingual children</w:t>
      </w:r>
      <w:r>
        <w:t xml:space="preserve"> (Vol. 2). Multilingual Matters.</w:t>
      </w:r>
    </w:p>
    <w:p w14:paraId="67242CBB" w14:textId="77777777" w:rsidR="00397E4B" w:rsidRDefault="00CF3992">
      <w:pPr>
        <w:pStyle w:val="Bibliography"/>
      </w:pPr>
      <w:bookmarkStart w:id="69" w:name="ref-patterson2004comparing"/>
      <w:bookmarkEnd w:id="68"/>
      <w:r>
        <w:t>Patterson, J. L. (2004). Comparing bilingual and monolingual toddlers’ expressive vocabulary size.</w:t>
      </w:r>
    </w:p>
    <w:p w14:paraId="71D4EB0E" w14:textId="77777777" w:rsidR="00397E4B" w:rsidRDefault="00CF3992">
      <w:pPr>
        <w:pStyle w:val="Bibliography"/>
      </w:pPr>
      <w:bookmarkStart w:id="70" w:name="ref-patterson2004bilingual"/>
      <w:bookmarkEnd w:id="69"/>
      <w:r>
        <w:t>Patterson, J., Pearson, B.</w:t>
      </w:r>
      <w:r>
        <w:t>, &amp; Goldstein, B. (2004). Bilingual language development and disorders in spanish–english speakers.</w:t>
      </w:r>
    </w:p>
    <w:p w14:paraId="104A7239" w14:textId="77777777" w:rsidR="00397E4B" w:rsidRDefault="00CF3992">
      <w:pPr>
        <w:pStyle w:val="Bibliography"/>
      </w:pPr>
      <w:bookmarkStart w:id="71" w:name="ref-pearson1994patterns"/>
      <w:bookmarkEnd w:id="70"/>
      <w:r>
        <w:t xml:space="preserve">Pearson, Barbara Zurer, &amp; Fernández, S. C. (1994). Patterns of interaction in the lexical growth in two languages of bilingual infants and toddlers. </w:t>
      </w:r>
      <w:r>
        <w:rPr>
          <w:i/>
        </w:rPr>
        <w:t>Languag</w:t>
      </w:r>
      <w:r>
        <w:rPr>
          <w:i/>
        </w:rPr>
        <w:t>e Learning</w:t>
      </w:r>
      <w:r>
        <w:t xml:space="preserve">, </w:t>
      </w:r>
      <w:r>
        <w:rPr>
          <w:i/>
        </w:rPr>
        <w:t>44</w:t>
      </w:r>
      <w:r>
        <w:t>(4), 617–653.</w:t>
      </w:r>
    </w:p>
    <w:p w14:paraId="130CAB2F" w14:textId="77777777" w:rsidR="00397E4B" w:rsidRDefault="00CF3992">
      <w:pPr>
        <w:pStyle w:val="Bibliography"/>
      </w:pPr>
      <w:bookmarkStart w:id="72" w:name="ref-pearson1997relation"/>
      <w:bookmarkEnd w:id="71"/>
      <w:r>
        <w:t xml:space="preserve">Pearson, Barbara Z., Fernández, S. C., Lewedeg, V., &amp; Oller, D. K. (1997). The relation of input factors to lexical learning by bilingual infants. </w:t>
      </w:r>
      <w:r>
        <w:rPr>
          <w:i/>
        </w:rPr>
        <w:t>Applied Psycholinguistics</w:t>
      </w:r>
      <w:r>
        <w:t xml:space="preserve">, </w:t>
      </w:r>
      <w:r>
        <w:rPr>
          <w:i/>
        </w:rPr>
        <w:t>18</w:t>
      </w:r>
      <w:r>
        <w:t>(1), 41–58.</w:t>
      </w:r>
    </w:p>
    <w:p w14:paraId="680FDF92" w14:textId="77777777" w:rsidR="00397E4B" w:rsidRDefault="00CF3992">
      <w:pPr>
        <w:pStyle w:val="Bibliography"/>
      </w:pPr>
      <w:bookmarkStart w:id="73" w:name="ref-pearson1993lexical"/>
      <w:bookmarkEnd w:id="72"/>
      <w:r>
        <w:t>Pearson, Barbara Zurer, Fernández, S. C.</w:t>
      </w:r>
      <w:r>
        <w:t xml:space="preserve">, &amp; Oller, D. K. (1993). Lexical development in bilingual infants and toddlers: Comparison to monolingual norms. </w:t>
      </w:r>
      <w:r>
        <w:rPr>
          <w:i/>
        </w:rPr>
        <w:t>Language Learning</w:t>
      </w:r>
      <w:r>
        <w:t xml:space="preserve">, </w:t>
      </w:r>
      <w:r>
        <w:rPr>
          <w:i/>
        </w:rPr>
        <w:t>43</w:t>
      </w:r>
      <w:r>
        <w:t>(1), 93–120.</w:t>
      </w:r>
    </w:p>
    <w:p w14:paraId="4400D867" w14:textId="77777777" w:rsidR="00397E4B" w:rsidRDefault="00CF3992">
      <w:pPr>
        <w:pStyle w:val="Bibliography"/>
      </w:pPr>
      <w:bookmarkStart w:id="74" w:name="ref-petitto2001bilingual"/>
      <w:bookmarkEnd w:id="73"/>
      <w:r>
        <w:t xml:space="preserve">Petitto, L. A., Katerelos, M., Levy, B. G., Gauna, K., Tétreault, K., &amp; Ferraro, V. (2001). Bilingual signed </w:t>
      </w:r>
      <w:r>
        <w:t xml:space="preserve">and spoken language acquisition from birth: Implications for the mechanisms underlying early bilingual language acquisition. </w:t>
      </w:r>
      <w:r>
        <w:rPr>
          <w:i/>
        </w:rPr>
        <w:t>Journal of Child Language</w:t>
      </w:r>
      <w:r>
        <w:t xml:space="preserve">, </w:t>
      </w:r>
      <w:r>
        <w:rPr>
          <w:i/>
        </w:rPr>
        <w:t>28</w:t>
      </w:r>
      <w:r>
        <w:t>(2), 453.</w:t>
      </w:r>
    </w:p>
    <w:p w14:paraId="6F7AC4A0" w14:textId="77777777" w:rsidR="00397E4B" w:rsidRDefault="00CF3992">
      <w:pPr>
        <w:pStyle w:val="Bibliography"/>
      </w:pPr>
      <w:bookmarkStart w:id="75" w:name="ref-ramus1999correlates"/>
      <w:bookmarkEnd w:id="74"/>
      <w:r>
        <w:t>Ramus, F., Nespor, M., &amp; Mehler, J. (1999). Correlates of linguistic rhythm in the speech si</w:t>
      </w:r>
      <w:r>
        <w:t xml:space="preserve">gnal. </w:t>
      </w:r>
      <w:r>
        <w:rPr>
          <w:i/>
        </w:rPr>
        <w:t>Cognition</w:t>
      </w:r>
      <w:r>
        <w:t xml:space="preserve">, </w:t>
      </w:r>
      <w:r>
        <w:rPr>
          <w:i/>
        </w:rPr>
        <w:t>73</w:t>
      </w:r>
      <w:r>
        <w:t>(3), 265–292.</w:t>
      </w:r>
    </w:p>
    <w:p w14:paraId="53D62CD4" w14:textId="77777777" w:rsidR="00397E4B" w:rsidRDefault="00CF3992">
      <w:pPr>
        <w:pStyle w:val="Bibliography"/>
      </w:pPr>
      <w:bookmarkStart w:id="76" w:name="ref-rescorla2000vocabulary"/>
      <w:bookmarkEnd w:id="75"/>
      <w:r>
        <w:t xml:space="preserve">Rescorla, L., Mirak, J., &amp; Singh, L. (2000). Vocabulary growth in late talkers: Lexical development from 2; 0 to 3; 0. </w:t>
      </w:r>
      <w:r>
        <w:rPr>
          <w:i/>
        </w:rPr>
        <w:t>Journal of Child Language</w:t>
      </w:r>
      <w:r>
        <w:t xml:space="preserve">, </w:t>
      </w:r>
      <w:r>
        <w:rPr>
          <w:i/>
        </w:rPr>
        <w:t>27</w:t>
      </w:r>
      <w:r>
        <w:t>(2), 293.</w:t>
      </w:r>
    </w:p>
    <w:p w14:paraId="5A82A0D9" w14:textId="77777777" w:rsidR="00397E4B" w:rsidRDefault="00CF3992">
      <w:pPr>
        <w:pStyle w:val="Bibliography"/>
      </w:pPr>
      <w:bookmarkStart w:id="77" w:name="ref-rowe2012pace"/>
      <w:bookmarkEnd w:id="76"/>
      <w:r>
        <w:t>Rowe, M. L., Raudenbush, S. W., &amp; Goldin-Meadow, S. (2012). The p</w:t>
      </w:r>
      <w:r>
        <w:t xml:space="preserve">ace of vocabulary growth helps predict later vocabulary skill. </w:t>
      </w:r>
      <w:r>
        <w:rPr>
          <w:i/>
        </w:rPr>
        <w:t>Child Development</w:t>
      </w:r>
      <w:r>
        <w:t xml:space="preserve">, </w:t>
      </w:r>
      <w:r>
        <w:rPr>
          <w:i/>
        </w:rPr>
        <w:t>83</w:t>
      </w:r>
      <w:r>
        <w:t>(2), 508–525.</w:t>
      </w:r>
    </w:p>
    <w:p w14:paraId="60618AE2" w14:textId="77777777" w:rsidR="00397E4B" w:rsidRDefault="00CF3992">
      <w:pPr>
        <w:pStyle w:val="Bibliography"/>
      </w:pPr>
      <w:bookmarkStart w:id="78" w:name="ref-sebastian2020bilingual"/>
      <w:bookmarkEnd w:id="77"/>
      <w:r>
        <w:t xml:space="preserve">Sebastian-Galles, N., &amp; Santolin, C. (2020). Bilingual acquisition: The early steps. </w:t>
      </w:r>
      <w:r>
        <w:rPr>
          <w:i/>
        </w:rPr>
        <w:t>Annual Review of Developmental Psychology</w:t>
      </w:r>
      <w:r>
        <w:t xml:space="preserve">, </w:t>
      </w:r>
      <w:r>
        <w:rPr>
          <w:i/>
        </w:rPr>
        <w:t>2</w:t>
      </w:r>
      <w:r>
        <w:t>, 47–68.</w:t>
      </w:r>
    </w:p>
    <w:p w14:paraId="1919E914" w14:textId="77777777" w:rsidR="00397E4B" w:rsidRDefault="00CF3992">
      <w:pPr>
        <w:pStyle w:val="Bibliography"/>
      </w:pPr>
      <w:bookmarkStart w:id="79" w:name="ref-smithson2014bilingualism"/>
      <w:bookmarkEnd w:id="78"/>
      <w:r>
        <w:lastRenderedPageBreak/>
        <w:t>Smithson, L., Paradi</w:t>
      </w:r>
      <w:r>
        <w:t xml:space="preserve">s, J., &amp; Nicoladis, E. (2014). Bilingualism and receptive vocabulary achievement: Could sociocultural context make a difference. </w:t>
      </w:r>
      <w:r>
        <w:rPr>
          <w:i/>
        </w:rPr>
        <w:t>Bilingualism: Language and Cognition</w:t>
      </w:r>
      <w:r>
        <w:t xml:space="preserve">, </w:t>
      </w:r>
      <w:r>
        <w:rPr>
          <w:i/>
        </w:rPr>
        <w:t>17</w:t>
      </w:r>
      <w:r>
        <w:t>(4), 810–821.</w:t>
      </w:r>
    </w:p>
    <w:p w14:paraId="120F6A1A" w14:textId="77777777" w:rsidR="00397E4B" w:rsidRDefault="00CF3992">
      <w:pPr>
        <w:pStyle w:val="Bibliography"/>
      </w:pPr>
      <w:bookmarkStart w:id="80" w:name="ref-sundara2011rhythmic"/>
      <w:bookmarkEnd w:id="79"/>
      <w:r>
        <w:t>Sundara, M., &amp; Scutellaro, A. (2011). Rhythmic distance between languages</w:t>
      </w:r>
      <w:r>
        <w:t xml:space="preserve"> affects the development of speech perception in bilingual infants. </w:t>
      </w:r>
      <w:r>
        <w:rPr>
          <w:i/>
        </w:rPr>
        <w:t>Journal of Phonetics</w:t>
      </w:r>
      <w:r>
        <w:t xml:space="preserve">, </w:t>
      </w:r>
      <w:r>
        <w:rPr>
          <w:i/>
        </w:rPr>
        <w:t>39</w:t>
      </w:r>
      <w:r>
        <w:t>(4), 505–513.</w:t>
      </w:r>
    </w:p>
    <w:p w14:paraId="74662602" w14:textId="77777777" w:rsidR="00397E4B" w:rsidRDefault="00CF3992">
      <w:pPr>
        <w:pStyle w:val="Bibliography"/>
      </w:pPr>
      <w:bookmarkStart w:id="81" w:name="ref-swingley2018quantitative"/>
      <w:bookmarkEnd w:id="80"/>
      <w:r>
        <w:t xml:space="preserve">Swingley, D., &amp; Humphrey, C. (2018). Quantitative linguistic predictors of infants’ learning of specific english words. </w:t>
      </w:r>
      <w:r>
        <w:rPr>
          <w:i/>
        </w:rPr>
        <w:t>Child Development</w:t>
      </w:r>
      <w:r>
        <w:t xml:space="preserve">, </w:t>
      </w:r>
      <w:r>
        <w:rPr>
          <w:i/>
        </w:rPr>
        <w:t>89</w:t>
      </w:r>
      <w:r>
        <w:t>(4), 1247</w:t>
      </w:r>
      <w:r>
        <w:t>–1267.</w:t>
      </w:r>
    </w:p>
    <w:p w14:paraId="0DCD0E45" w14:textId="77777777" w:rsidR="00397E4B" w:rsidRDefault="00CF3992">
      <w:pPr>
        <w:pStyle w:val="Bibliography"/>
      </w:pPr>
      <w:bookmarkStart w:id="82" w:name="ref-tabors2001homes"/>
      <w:bookmarkEnd w:id="81"/>
      <w:r>
        <w:t>Tabors, P. O., Snow, C. E., &amp; Dickinson, D. K. (2001). Homes and schools together: Supporting language and literacy development.</w:t>
      </w:r>
    </w:p>
    <w:p w14:paraId="0EA92424" w14:textId="77777777" w:rsidR="00397E4B" w:rsidRDefault="00CF3992">
      <w:pPr>
        <w:pStyle w:val="Bibliography"/>
      </w:pPr>
      <w:bookmarkStart w:id="83" w:name="ref-tardiff1999putting"/>
      <w:bookmarkEnd w:id="82"/>
      <w:r>
        <w:t xml:space="preserve">Tardiff, T., Gelman, S. A., &amp; Xu, F. (1999). Putting the “noun bias” in context: A comparison of english and mandarin. </w:t>
      </w:r>
      <w:r>
        <w:rPr>
          <w:i/>
        </w:rPr>
        <w:t>C</w:t>
      </w:r>
      <w:r>
        <w:rPr>
          <w:i/>
        </w:rPr>
        <w:t>hild Development</w:t>
      </w:r>
      <w:r>
        <w:t xml:space="preserve">, </w:t>
      </w:r>
      <w:r>
        <w:rPr>
          <w:i/>
        </w:rPr>
        <w:t>70</w:t>
      </w:r>
      <w:r>
        <w:t>(3), 620–635.</w:t>
      </w:r>
    </w:p>
    <w:p w14:paraId="09DC3FF7" w14:textId="77777777" w:rsidR="00397E4B" w:rsidRDefault="00CF3992">
      <w:pPr>
        <w:pStyle w:val="Bibliography"/>
      </w:pPr>
      <w:bookmarkStart w:id="84" w:name="ref-thierry2007brain"/>
      <w:bookmarkEnd w:id="83"/>
      <w:r>
        <w:t xml:space="preserve">Thierry, G., &amp; Wu, Y. J. (2007). Brain potentials reveal unconscious translation during foreign-language comprehension. </w:t>
      </w:r>
      <w:r>
        <w:rPr>
          <w:i/>
        </w:rPr>
        <w:t>Proceedings of the National Academy of Sciences</w:t>
      </w:r>
      <w:r>
        <w:t xml:space="preserve">, </w:t>
      </w:r>
      <w:r>
        <w:rPr>
          <w:i/>
        </w:rPr>
        <w:t>104</w:t>
      </w:r>
      <w:r>
        <w:t>(30), 12530–12535.</w:t>
      </w:r>
    </w:p>
    <w:bookmarkEnd w:id="84"/>
    <w:p w14:paraId="618E93C3" w14:textId="77777777" w:rsidR="00397E4B" w:rsidRDefault="00CF3992">
      <w:pPr>
        <w:pStyle w:val="Bibliography"/>
      </w:pPr>
      <w:r>
        <w:t>Thordardottir, E., Rothenberg, A., Rivard, M.-E., &amp; Naves, R. (20</w:t>
      </w:r>
      <w:r>
        <w:t xml:space="preserve">06). Bilingual assessment: Can overall proficiency be estimated from separate measurement of two languages? </w:t>
      </w:r>
      <w:r>
        <w:rPr>
          <w:i/>
        </w:rPr>
        <w:t>Journal of Multilingual Communication Disorders</w:t>
      </w:r>
      <w:r>
        <w:t xml:space="preserve">, </w:t>
      </w:r>
      <w:r>
        <w:rPr>
          <w:i/>
        </w:rPr>
        <w:t>4</w:t>
      </w:r>
      <w:r>
        <w:t>(1), 1–21.</w:t>
      </w:r>
    </w:p>
    <w:p w14:paraId="35C7800C" w14:textId="77777777" w:rsidR="00397E4B" w:rsidRDefault="00CF3992">
      <w:pPr>
        <w:pStyle w:val="Bibliography"/>
      </w:pPr>
      <w:bookmarkStart w:id="85" w:name="ref-thordardottir2006bilingual"/>
      <w:r>
        <w:t>Thordardottir, E., Rothenberg, A., Rivard, M.-E., &amp; Naves, R. (2006). Bilingual assessm</w:t>
      </w:r>
      <w:r>
        <w:t xml:space="preserve">ent: Can overall proficiency be estimated from separate measurement of two languages? </w:t>
      </w:r>
      <w:r>
        <w:rPr>
          <w:i/>
        </w:rPr>
        <w:t>Journal of Multilingual Communication Disorders</w:t>
      </w:r>
      <w:r>
        <w:t xml:space="preserve">, </w:t>
      </w:r>
      <w:r>
        <w:rPr>
          <w:i/>
        </w:rPr>
        <w:t>4</w:t>
      </w:r>
      <w:r>
        <w:t>(1), 1–21.</w:t>
      </w:r>
    </w:p>
    <w:p w14:paraId="41882EE4" w14:textId="77777777" w:rsidR="00397E4B" w:rsidRDefault="00CF3992">
      <w:pPr>
        <w:pStyle w:val="Bibliography"/>
      </w:pPr>
      <w:bookmarkStart w:id="86" w:name="ref-tincoff1999some"/>
      <w:bookmarkEnd w:id="85"/>
      <w:r>
        <w:t xml:space="preserve">Tincoff, R., &amp; Jusczyk, P. W. (1999). Some beginnings of word comprehension in 6-month-olds. </w:t>
      </w:r>
      <w:r>
        <w:rPr>
          <w:i/>
        </w:rPr>
        <w:t>Psychological Sc</w:t>
      </w:r>
      <w:r>
        <w:rPr>
          <w:i/>
        </w:rPr>
        <w:t>ience</w:t>
      </w:r>
      <w:r>
        <w:t xml:space="preserve">, </w:t>
      </w:r>
      <w:r>
        <w:rPr>
          <w:i/>
        </w:rPr>
        <w:t>10</w:t>
      </w:r>
      <w:r>
        <w:t>(2), 172–175.</w:t>
      </w:r>
    </w:p>
    <w:p w14:paraId="207BB533" w14:textId="77777777" w:rsidR="00397E4B" w:rsidRDefault="00CF3992">
      <w:pPr>
        <w:pStyle w:val="Bibliography"/>
      </w:pPr>
      <w:bookmarkStart w:id="87" w:name="ref-vagh2009measuring"/>
      <w:bookmarkEnd w:id="86"/>
      <w:r>
        <w:t xml:space="preserve">Vagh, S. B., Pan, B. A., &amp; Mancilla-Martinez, J. (2009). Measuring growth in bilingual and monolingual children’s english productive vocabulary development: The utility of combining parent and teacher report. </w:t>
      </w:r>
      <w:r>
        <w:rPr>
          <w:i/>
        </w:rPr>
        <w:t>Child Development</w:t>
      </w:r>
      <w:r>
        <w:t xml:space="preserve">, </w:t>
      </w:r>
      <w:r>
        <w:rPr>
          <w:i/>
        </w:rPr>
        <w:t>80</w:t>
      </w:r>
      <w:r>
        <w:t>(5), 1545–1563.</w:t>
      </w:r>
    </w:p>
    <w:p w14:paraId="44E32D3C" w14:textId="77777777" w:rsidR="00397E4B" w:rsidRDefault="00CF3992">
      <w:pPr>
        <w:pStyle w:val="Bibliography"/>
      </w:pPr>
      <w:bookmarkStart w:id="88" w:name="ref-waxman1997cross"/>
      <w:bookmarkEnd w:id="87"/>
      <w:r>
        <w:t>Waxman, S.</w:t>
      </w:r>
      <w:r>
        <w:t xml:space="preserve"> R., Senghas, A., &amp; Benveniste, S. (1997). A cross-linguistic examination of the noun-category bias: Its existence and specificity in french-and spanish-speaking preschool-aged children. </w:t>
      </w:r>
      <w:r>
        <w:rPr>
          <w:i/>
        </w:rPr>
        <w:t>Cognitive Psychology</w:t>
      </w:r>
      <w:r>
        <w:t xml:space="preserve">, </w:t>
      </w:r>
      <w:r>
        <w:rPr>
          <w:i/>
        </w:rPr>
        <w:t>32</w:t>
      </w:r>
      <w:r>
        <w:t>(3), 183–218.</w:t>
      </w:r>
    </w:p>
    <w:p w14:paraId="5A4B2A1E" w14:textId="77777777" w:rsidR="00397E4B" w:rsidRDefault="00CF3992">
      <w:pPr>
        <w:pStyle w:val="Bibliography"/>
      </w:pPr>
      <w:bookmarkStart w:id="89" w:name="ref-werker2002infants"/>
      <w:bookmarkEnd w:id="88"/>
      <w:r>
        <w:lastRenderedPageBreak/>
        <w:t xml:space="preserve">Werker, J. F., Fennell, C. T., </w:t>
      </w:r>
      <w:r>
        <w:t xml:space="preserve">Corcoran, K. M., &amp; Stager, C. L. (2002). Infants’ ability to learn phonetically similar words: Effects of age and vocabulary size. </w:t>
      </w:r>
      <w:r>
        <w:rPr>
          <w:i/>
        </w:rPr>
        <w:t>Infancy</w:t>
      </w:r>
      <w:r>
        <w:t xml:space="preserve">, </w:t>
      </w:r>
      <w:r>
        <w:rPr>
          <w:i/>
        </w:rPr>
        <w:t>3</w:t>
      </w:r>
      <w:r>
        <w:t>(1), 1–30.</w:t>
      </w:r>
    </w:p>
    <w:p w14:paraId="109B9A24" w14:textId="77777777" w:rsidR="00397E4B" w:rsidRDefault="00CF3992">
      <w:pPr>
        <w:pStyle w:val="Bibliography"/>
      </w:pPr>
      <w:bookmarkStart w:id="90" w:name="ref-wojcik2013ontogeny"/>
      <w:bookmarkEnd w:id="89"/>
      <w:r>
        <w:t>Wojcik, E. H., &amp; Saffran, J. R. (2013). The ontogeny of lexical networks: Toddlers encode the relationsh</w:t>
      </w:r>
      <w:r>
        <w:t xml:space="preserve">ips among referents when learning novel words. </w:t>
      </w:r>
      <w:r>
        <w:rPr>
          <w:i/>
        </w:rPr>
        <w:t>Psychological Science</w:t>
      </w:r>
      <w:r>
        <w:t xml:space="preserve">, </w:t>
      </w:r>
      <w:r>
        <w:rPr>
          <w:i/>
        </w:rPr>
        <w:t>24</w:t>
      </w:r>
      <w:r>
        <w:t>(10), 1898–1905.</w:t>
      </w:r>
      <w:bookmarkEnd w:id="11"/>
      <w:bookmarkEnd w:id="13"/>
      <w:bookmarkEnd w:id="90"/>
    </w:p>
    <w:sectPr w:rsidR="00397E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64502" w14:textId="77777777" w:rsidR="00CF3992" w:rsidRDefault="00CF3992">
      <w:pPr>
        <w:spacing w:after="0" w:line="240" w:lineRule="auto"/>
      </w:pPr>
      <w:r>
        <w:separator/>
      </w:r>
    </w:p>
  </w:endnote>
  <w:endnote w:type="continuationSeparator" w:id="0">
    <w:p w14:paraId="3E5754DC" w14:textId="77777777" w:rsidR="00CF3992" w:rsidRDefault="00CF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D7AC9" w14:textId="77777777" w:rsidR="00CF3992" w:rsidRDefault="00CF3992">
      <w:r>
        <w:separator/>
      </w:r>
    </w:p>
  </w:footnote>
  <w:footnote w:type="continuationSeparator" w:id="0">
    <w:p w14:paraId="353820CA" w14:textId="77777777" w:rsidR="00CF3992" w:rsidRDefault="00CF3992">
      <w:r>
        <w:continuationSeparator/>
      </w:r>
    </w:p>
  </w:footnote>
  <w:footnote w:id="1">
    <w:p w14:paraId="21F4614F" w14:textId="77777777" w:rsidR="00397E4B" w:rsidRDefault="00CF3992">
      <w:pPr>
        <w:pStyle w:val="FootnoteText"/>
      </w:pPr>
      <w:r>
        <w:rPr>
          <w:rStyle w:val="FootnoteReference"/>
        </w:rPr>
        <w:footnoteRef/>
      </w:r>
      <w:r>
        <w:t xml:space="preserve"> Western, Educated, Industrial, Rich, and Democratic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EAC4D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D181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D8B"/>
    <w:rsid w:val="00011C8B"/>
    <w:rsid w:val="00397E4B"/>
    <w:rsid w:val="004E29B3"/>
    <w:rsid w:val="00590D07"/>
    <w:rsid w:val="00784D58"/>
    <w:rsid w:val="008D6863"/>
    <w:rsid w:val="00B86B75"/>
    <w:rsid w:val="00BC48D5"/>
    <w:rsid w:val="00C36279"/>
    <w:rsid w:val="00CF39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5A2B"/>
  <w15:docId w15:val="{495E083F-9089-4760-BE50-DF40A7B9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EFF"/>
    <w:pPr>
      <w:spacing w:line="360" w:lineRule="auto"/>
    </w:pPr>
    <w:rPr>
      <w:rFonts w:ascii="Arial" w:hAnsi="Arial"/>
      <w:sz w:val="22"/>
    </w:rPr>
  </w:style>
  <w:style w:type="paragraph" w:styleId="Heading1">
    <w:name w:val="heading 1"/>
    <w:basedOn w:val="Normal"/>
    <w:next w:val="BodyText"/>
    <w:uiPriority w:val="9"/>
    <w:qFormat/>
    <w:rsid w:val="00530EFF"/>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30EFF"/>
    <w:pPr>
      <w:keepNext/>
      <w:keepLines/>
      <w:spacing w:before="200" w:after="0"/>
      <w:outlineLvl w:val="1"/>
    </w:pPr>
    <w:rPr>
      <w:rFonts w:eastAsiaTheme="majorEastAsia" w:cstheme="majorBidi"/>
      <w:bCs/>
      <w:i/>
      <w:sz w:val="32"/>
      <w:szCs w:val="32"/>
    </w:rPr>
  </w:style>
  <w:style w:type="paragraph" w:styleId="Heading3">
    <w:name w:val="heading 3"/>
    <w:basedOn w:val="Normal"/>
    <w:next w:val="BodyText"/>
    <w:uiPriority w:val="9"/>
    <w:unhideWhenUsed/>
    <w:qFormat/>
    <w:rsid w:val="00530EFF"/>
    <w:pPr>
      <w:keepNext/>
      <w:keepLines/>
      <w:spacing w:before="200" w:after="0"/>
      <w:outlineLvl w:val="2"/>
    </w:pPr>
    <w:rPr>
      <w:rFonts w:eastAsiaTheme="majorEastAsia" w:cstheme="majorBidi"/>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30EF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30EFF"/>
    <w:pPr>
      <w:keepNext/>
      <w:keepLines/>
      <w:spacing w:before="480" w:after="240"/>
      <w:jc w:val="center"/>
    </w:pPr>
    <w:rPr>
      <w:rFonts w:eastAsiaTheme="majorEastAsia" w:cstheme="majorBidi"/>
      <w:bCs/>
      <w:sz w:val="36"/>
      <w:szCs w:val="36"/>
    </w:rPr>
  </w:style>
  <w:style w:type="paragraph" w:styleId="Subtitle">
    <w:name w:val="Subtitle"/>
    <w:basedOn w:val="Title"/>
    <w:next w:val="BodyText"/>
    <w:qFormat/>
    <w:rsid w:val="00530EFF"/>
    <w:pPr>
      <w:spacing w:before="240"/>
    </w:pPr>
    <w:rPr>
      <w:sz w:val="30"/>
      <w:szCs w:val="30"/>
    </w:rPr>
  </w:style>
  <w:style w:type="paragraph" w:customStyle="1" w:styleId="Author">
    <w:name w:val="Author"/>
    <w:next w:val="BodyText"/>
    <w:qFormat/>
    <w:rsid w:val="00530EFF"/>
    <w:pPr>
      <w:keepNext/>
      <w:keepLines/>
      <w:jc w:val="center"/>
    </w:pPr>
    <w:rPr>
      <w:rFonts w:ascii="Arial" w:hAnsi="Arial"/>
    </w:rPr>
  </w:style>
  <w:style w:type="paragraph" w:styleId="Date">
    <w:name w:val="Date"/>
    <w:next w:val="BodyText"/>
    <w:qFormat/>
    <w:rsid w:val="00530EFF"/>
    <w:pPr>
      <w:keepNext/>
      <w:keepLines/>
      <w:spacing w:line="360" w:lineRule="auto"/>
      <w:jc w:val="center"/>
    </w:pPr>
    <w:rPr>
      <w:rFonts w:ascii="Arial" w:hAnsi="Arial"/>
      <w:sz w:val="22"/>
    </w:rPr>
  </w:style>
  <w:style w:type="paragraph" w:customStyle="1" w:styleId="Abstract">
    <w:name w:val="Abstract"/>
    <w:basedOn w:val="Normal"/>
    <w:next w:val="BodyText"/>
    <w:qFormat/>
    <w:rsid w:val="00530EFF"/>
    <w:pPr>
      <w:keepNext/>
      <w:keepLines/>
      <w:spacing w:before="300" w:after="300"/>
    </w:pPr>
    <w:rPr>
      <w:szCs w:val="20"/>
    </w:rPr>
  </w:style>
  <w:style w:type="paragraph" w:styleId="Bibliography">
    <w:name w:val="Bibliography"/>
    <w:basedOn w:val="Normal"/>
    <w:qFormat/>
    <w:rsid w:val="00530EFF"/>
  </w:style>
  <w:style w:type="paragraph" w:styleId="BlockText">
    <w:name w:val="Block Text"/>
    <w:basedOn w:val="BodyText"/>
    <w:next w:val="BodyText"/>
    <w:uiPriority w:val="9"/>
    <w:unhideWhenUsed/>
    <w:qFormat/>
    <w:rsid w:val="00530EFF"/>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4931</Words>
  <Characters>28111</Characters>
  <Application>Microsoft Office Word</Application>
  <DocSecurity>0</DocSecurity>
  <Lines>234</Lines>
  <Paragraphs>65</Paragraphs>
  <ScaleCrop>false</ScaleCrop>
  <Company>Universitat Pompeu Fabra</Company>
  <LinksUpToDate>false</LinksUpToDate>
  <CharactersWithSpaces>32977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dc:title>
  <dc:creator>Gonzalo García-Castro</dc:creator>
  <cp:keywords/>
  <cp:lastModifiedBy>gonzaloggc95@gmail.com</cp:lastModifiedBy>
  <cp:revision>2</cp:revision>
  <dcterms:created xsi:type="dcterms:W3CDTF">2021-04-28T10:48:00Z</dcterms:created>
  <dcterms:modified xsi:type="dcterms:W3CDTF">2021-04-28T10:48:00Z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trajectories.bib</vt:lpwstr>
  </property>
  <property fmtid="{D5CDD505-2E9C-101B-9397-08002B2CF9AE}" pid="3" name="csl">
    <vt:lpwstr>apa6.csl</vt:lpwstr>
  </property>
  <property fmtid="{D5CDD505-2E9C-101B-9397-08002B2CF9AE}" pid="4" name="date">
    <vt:lpwstr>3/17/2021</vt:lpwstr>
  </property>
  <property fmtid="{D5CDD505-2E9C-101B-9397-08002B2CF9AE}" pid="5" name="output">
    <vt:lpwstr/>
  </property>
</Properties>
</file>