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60A" w:rsidRDefault="00B6660A" w:rsidP="00B6660A">
      <w:pPr>
        <w:pStyle w:val="a3"/>
        <w:ind w:left="360" w:firstLineChars="0" w:firstLine="0"/>
      </w:pPr>
      <w:r>
        <w:rPr>
          <w:rFonts w:hint="eastAsia"/>
        </w:rPr>
        <w:t>一级目录：</w:t>
      </w:r>
    </w:p>
    <w:p w:rsidR="00976C5C" w:rsidRDefault="003B32A3" w:rsidP="00B6660A">
      <w:pPr>
        <w:pStyle w:val="a3"/>
        <w:ind w:left="360" w:firstLineChars="0" w:firstLine="0"/>
      </w:pPr>
      <w:r>
        <w:rPr>
          <w:rFonts w:hint="eastAsia"/>
        </w:rPr>
        <w:t>信贷管理，催收管理，权限管理，报表系统，配置管理，风控管理</w:t>
      </w:r>
    </w:p>
    <w:p w:rsidR="003B32A3" w:rsidRDefault="003B32A3" w:rsidP="003B32A3">
      <w:pPr>
        <w:pStyle w:val="a3"/>
        <w:ind w:left="360" w:firstLineChars="0" w:firstLine="0"/>
      </w:pPr>
    </w:p>
    <w:p w:rsidR="003B32A3" w:rsidRDefault="003B32A3" w:rsidP="003B32A3">
      <w:pPr>
        <w:pStyle w:val="a3"/>
        <w:ind w:left="360" w:firstLineChars="0" w:firstLine="0"/>
      </w:pPr>
    </w:p>
    <w:p w:rsidR="003B32A3" w:rsidRDefault="003B32A3" w:rsidP="00B6660A">
      <w:pPr>
        <w:pStyle w:val="a3"/>
        <w:ind w:left="360" w:firstLineChars="0" w:firstLine="0"/>
      </w:pPr>
      <w:r>
        <w:rPr>
          <w:rFonts w:hint="eastAsia"/>
        </w:rPr>
        <w:t>信贷管理</w:t>
      </w:r>
      <w:r w:rsidR="00B6660A">
        <w:rPr>
          <w:rFonts w:hint="eastAsia"/>
        </w:rPr>
        <w:t>：</w:t>
      </w:r>
    </w:p>
    <w:p w:rsidR="003B32A3" w:rsidRDefault="003B32A3" w:rsidP="00B6660A">
      <w:pPr>
        <w:ind w:firstLineChars="200" w:firstLine="420"/>
      </w:pPr>
      <w:r>
        <w:rPr>
          <w:rFonts w:hint="eastAsia"/>
        </w:rPr>
        <w:t>二级目录：</w:t>
      </w:r>
    </w:p>
    <w:p w:rsidR="003B32A3" w:rsidRDefault="003B32A3" w:rsidP="003B32A3">
      <w:pPr>
        <w:pStyle w:val="a3"/>
        <w:numPr>
          <w:ilvl w:val="0"/>
          <w:numId w:val="2"/>
        </w:numPr>
        <w:ind w:firstLineChars="0"/>
      </w:pPr>
      <w:r>
        <w:rPr>
          <w:rFonts w:hint="eastAsia"/>
        </w:rPr>
        <w:t>全部申请：实现不同权限角色用户登陆可展示该角色下的全部案件，并且可进行相应权限操作。</w:t>
      </w:r>
    </w:p>
    <w:p w:rsidR="003B32A3" w:rsidRDefault="003B32A3" w:rsidP="003B32A3">
      <w:pPr>
        <w:pStyle w:val="a3"/>
        <w:numPr>
          <w:ilvl w:val="0"/>
          <w:numId w:val="2"/>
        </w:numPr>
        <w:ind w:firstLineChars="0"/>
      </w:pPr>
      <w:r>
        <w:rPr>
          <w:rFonts w:hint="eastAsia"/>
        </w:rPr>
        <w:t>指派功能：实现赋予指派功能的角色用户可以将所有未处理的订单重新指派给其他审核员的功能。</w:t>
      </w:r>
    </w:p>
    <w:p w:rsidR="003B32A3" w:rsidRDefault="003B32A3" w:rsidP="003B32A3"/>
    <w:p w:rsidR="00111CF2" w:rsidRPr="00111CF2" w:rsidRDefault="003B32A3" w:rsidP="00111CF2">
      <w:pPr>
        <w:pStyle w:val="a3"/>
        <w:numPr>
          <w:ilvl w:val="0"/>
          <w:numId w:val="4"/>
        </w:numPr>
        <w:ind w:firstLineChars="0"/>
        <w:rPr>
          <w:b/>
        </w:rPr>
      </w:pPr>
      <w:r w:rsidRPr="00111CF2">
        <w:rPr>
          <w:rFonts w:hint="eastAsia"/>
          <w:b/>
        </w:rPr>
        <w:t>全部申请：</w:t>
      </w:r>
    </w:p>
    <w:p w:rsidR="003B32A3" w:rsidRDefault="003B32A3" w:rsidP="003B32A3"/>
    <w:p w:rsidR="00111CF2" w:rsidRDefault="00111CF2" w:rsidP="003B32A3"/>
    <w:p w:rsidR="003B32A3" w:rsidRDefault="003B32A3" w:rsidP="003B32A3">
      <w:r>
        <w:rPr>
          <w:rFonts w:hint="eastAsia"/>
        </w:rPr>
        <w:t>首页展示【全部申请】列表：</w:t>
      </w:r>
    </w:p>
    <w:p w:rsidR="003B32A3" w:rsidRDefault="003B32A3" w:rsidP="003B32A3"/>
    <w:p w:rsidR="00AB2D33" w:rsidRDefault="003B32A3" w:rsidP="003B32A3">
      <w:r>
        <w:rPr>
          <w:rFonts w:hint="eastAsia"/>
        </w:rPr>
        <w:t>筛选框字段如下图：删除【进件时间】【所处阶段】字段；</w:t>
      </w:r>
    </w:p>
    <w:p w:rsidR="003B32A3" w:rsidRDefault="003B32A3" w:rsidP="003B32A3">
      <w:r>
        <w:rPr>
          <w:rFonts w:hint="eastAsia"/>
        </w:rPr>
        <w:t>增加【是否复贷】下拉框，下拉选项‘首贷’‘复贷’；</w:t>
      </w:r>
    </w:p>
    <w:p w:rsidR="003B32A3" w:rsidRDefault="003B32A3" w:rsidP="003B32A3">
      <w:r>
        <w:rPr>
          <w:rFonts w:hint="eastAsia"/>
        </w:rPr>
        <w:t>增加【渠道来源】字段，取值渠道配置中对应配置的渠道信息；</w:t>
      </w:r>
    </w:p>
    <w:p w:rsidR="00AB2D33" w:rsidRDefault="00AB2D33" w:rsidP="003B32A3"/>
    <w:p w:rsidR="00AB2D33" w:rsidRDefault="00AB2D33" w:rsidP="003B32A3">
      <w:r w:rsidRPr="00AB2D33">
        <w:rPr>
          <w:noProof/>
        </w:rPr>
        <w:drawing>
          <wp:inline distT="0" distB="0" distL="0" distR="0" wp14:anchorId="1AFDB1DA" wp14:editId="2DA144DF">
            <wp:extent cx="5270500" cy="2595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595245"/>
                    </a:xfrm>
                    <a:prstGeom prst="rect">
                      <a:avLst/>
                    </a:prstGeom>
                  </pic:spPr>
                </pic:pic>
              </a:graphicData>
            </a:graphic>
          </wp:inline>
        </w:drawing>
      </w:r>
    </w:p>
    <w:p w:rsidR="003B32A3" w:rsidRDefault="003B32A3" w:rsidP="003B32A3"/>
    <w:p w:rsidR="003B32A3" w:rsidRDefault="003B32A3" w:rsidP="003B32A3">
      <w:r>
        <w:rPr>
          <w:rFonts w:hint="eastAsia"/>
        </w:rPr>
        <w:t>列表框展示中，删除【还款方式字段】增加【是否首复贷】字段，增加【渠道来源】字段；</w:t>
      </w:r>
    </w:p>
    <w:p w:rsidR="003B32A3" w:rsidRDefault="003B32A3" w:rsidP="003B32A3"/>
    <w:p w:rsidR="003B32A3" w:rsidRDefault="00AB2D33" w:rsidP="003B32A3">
      <w:r>
        <w:rPr>
          <w:rFonts w:hint="eastAsia"/>
        </w:rPr>
        <w:t>点击【订单号】进入</w:t>
      </w:r>
      <w:r w:rsidR="00B6660A">
        <w:rPr>
          <w:rFonts w:hint="eastAsia"/>
        </w:rPr>
        <w:t>进件详情中展示如下：</w:t>
      </w:r>
    </w:p>
    <w:p w:rsidR="00AB2D33" w:rsidRDefault="00AB2D33" w:rsidP="003B32A3"/>
    <w:p w:rsidR="00AB2D33" w:rsidRDefault="00AB2D33" w:rsidP="003B32A3">
      <w:r>
        <w:rPr>
          <w:rFonts w:hint="eastAsia"/>
        </w:rPr>
        <w:t>模块保留：进件信息，客户信息，申请人详细信息，资料信息，风控信息，历史贷款记录，审批历史</w:t>
      </w:r>
    </w:p>
    <w:p w:rsidR="00AB2D33" w:rsidRDefault="00AB2D33" w:rsidP="003B32A3"/>
    <w:p w:rsidR="00AB2D33" w:rsidRPr="00AB2D33" w:rsidRDefault="00AB2D33" w:rsidP="003B32A3">
      <w:pPr>
        <w:rPr>
          <w:b/>
        </w:rPr>
      </w:pPr>
      <w:r w:rsidRPr="00AB2D33">
        <w:rPr>
          <w:rFonts w:hint="eastAsia"/>
          <w:b/>
        </w:rPr>
        <w:t>进件信息模块：</w:t>
      </w:r>
    </w:p>
    <w:p w:rsidR="00AB2D33" w:rsidRDefault="00AB2D33" w:rsidP="003B32A3">
      <w:r>
        <w:rPr>
          <w:rFonts w:hint="eastAsia"/>
        </w:rPr>
        <w:t>红框字段删除</w:t>
      </w:r>
    </w:p>
    <w:p w:rsidR="00AB2D33" w:rsidRPr="00AB2D33" w:rsidRDefault="00AB2D33" w:rsidP="003B32A3">
      <w:r>
        <w:rPr>
          <w:rFonts w:hint="eastAsia"/>
        </w:rPr>
        <w:lastRenderedPageBreak/>
        <w:t>增加显示【是否复贷】字段；增加【渠道来源】</w:t>
      </w:r>
    </w:p>
    <w:p w:rsidR="00B6660A" w:rsidRDefault="00B6660A" w:rsidP="003B32A3"/>
    <w:p w:rsidR="00B6660A" w:rsidRDefault="00AB2D33" w:rsidP="003B32A3">
      <w:r w:rsidRPr="00AB2D33">
        <w:rPr>
          <w:noProof/>
        </w:rPr>
        <w:drawing>
          <wp:inline distT="0" distB="0" distL="0" distR="0" wp14:anchorId="7B8B6D8D" wp14:editId="1000956D">
            <wp:extent cx="5270500" cy="1978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78660"/>
                    </a:xfrm>
                    <a:prstGeom prst="rect">
                      <a:avLst/>
                    </a:prstGeom>
                  </pic:spPr>
                </pic:pic>
              </a:graphicData>
            </a:graphic>
          </wp:inline>
        </w:drawing>
      </w:r>
    </w:p>
    <w:p w:rsidR="003B32A3" w:rsidRDefault="003B32A3" w:rsidP="003B32A3"/>
    <w:p w:rsidR="003B32A3" w:rsidRPr="00AB2D33" w:rsidRDefault="00AB2D33" w:rsidP="003B32A3">
      <w:pPr>
        <w:rPr>
          <w:b/>
        </w:rPr>
      </w:pPr>
      <w:r w:rsidRPr="00AB2D33">
        <w:rPr>
          <w:rFonts w:hint="eastAsia"/>
          <w:b/>
        </w:rPr>
        <w:t>客户信息模块：</w:t>
      </w:r>
    </w:p>
    <w:p w:rsidR="00AB2D33" w:rsidRDefault="00AB2D33" w:rsidP="003B32A3"/>
    <w:p w:rsidR="00AB2D33" w:rsidRDefault="00AB2D33" w:rsidP="003B32A3">
      <w:r>
        <w:rPr>
          <w:rFonts w:hint="eastAsia"/>
        </w:rPr>
        <w:t>显示</w:t>
      </w:r>
      <w:r w:rsidR="00DD6B92">
        <w:rPr>
          <w:rFonts w:hint="eastAsia"/>
        </w:rPr>
        <w:t>信息</w:t>
      </w:r>
      <w:bookmarkStart w:id="0" w:name="_GoBack"/>
      <w:bookmarkEnd w:id="0"/>
      <w:r>
        <w:rPr>
          <w:rFonts w:hint="eastAsia"/>
        </w:rPr>
        <w:t>【客户姓名】【手机号】【身份证号】【银行卡号】【所属银行】，</w:t>
      </w:r>
    </w:p>
    <w:p w:rsidR="00AB2D33" w:rsidRDefault="00AB2D33" w:rsidP="003B32A3"/>
    <w:p w:rsidR="00AB2D33" w:rsidRDefault="00AB2D33" w:rsidP="003B32A3">
      <w:r>
        <w:rPr>
          <w:rFonts w:hint="eastAsia"/>
        </w:rPr>
        <w:t>申请人详细信息模块：参考极融系统；</w:t>
      </w:r>
    </w:p>
    <w:p w:rsidR="00AB2D33" w:rsidRDefault="00AB2D33" w:rsidP="003B32A3">
      <w:r>
        <w:rPr>
          <w:rFonts w:hint="eastAsia"/>
        </w:rPr>
        <w:t>资料信息：参考极融系统；</w:t>
      </w:r>
    </w:p>
    <w:p w:rsidR="00AB2D33" w:rsidRDefault="00AB2D33" w:rsidP="003B32A3"/>
    <w:p w:rsidR="00AB2D33" w:rsidRPr="00AB2D33" w:rsidRDefault="00AB2D33" w:rsidP="003B32A3">
      <w:pPr>
        <w:rPr>
          <w:b/>
        </w:rPr>
      </w:pPr>
      <w:r w:rsidRPr="00AB2D33">
        <w:rPr>
          <w:rFonts w:hint="eastAsia"/>
          <w:b/>
        </w:rPr>
        <w:t>风控信息模块：</w:t>
      </w:r>
    </w:p>
    <w:p w:rsidR="00AB2D33" w:rsidRDefault="00AB2D33" w:rsidP="003B32A3">
      <w:r>
        <w:rPr>
          <w:rFonts w:hint="eastAsia"/>
        </w:rPr>
        <w:t>显示【风险报告】及【机审结果】</w:t>
      </w:r>
    </w:p>
    <w:p w:rsidR="00AB2D33" w:rsidRDefault="00AB2D33" w:rsidP="003B32A3"/>
    <w:p w:rsidR="00AB2D33" w:rsidRDefault="00AB2D33" w:rsidP="003B32A3">
      <w:r>
        <w:rPr>
          <w:rFonts w:hint="eastAsia"/>
        </w:rPr>
        <w:t>风险报告字段如下：</w:t>
      </w:r>
    </w:p>
    <w:p w:rsidR="00AB2D33" w:rsidRDefault="00AB2D33" w:rsidP="003B32A3">
      <w:r w:rsidRPr="00AB2D33">
        <w:rPr>
          <w:noProof/>
        </w:rPr>
        <w:drawing>
          <wp:inline distT="0" distB="0" distL="0" distR="0" wp14:anchorId="222F4509" wp14:editId="57D4C6C3">
            <wp:extent cx="5270500" cy="3061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061335"/>
                    </a:xfrm>
                    <a:prstGeom prst="rect">
                      <a:avLst/>
                    </a:prstGeom>
                  </pic:spPr>
                </pic:pic>
              </a:graphicData>
            </a:graphic>
          </wp:inline>
        </w:drawing>
      </w:r>
    </w:p>
    <w:p w:rsidR="00AB2D33" w:rsidRDefault="00AB2D33" w:rsidP="003B32A3">
      <w:r>
        <w:rPr>
          <w:rFonts w:hint="eastAsia"/>
        </w:rPr>
        <w:t>机审结果显示所有被机审规则命中的规则</w:t>
      </w:r>
    </w:p>
    <w:p w:rsidR="00AB2D33" w:rsidRPr="00AB2D33" w:rsidRDefault="00AB2D33" w:rsidP="003B32A3"/>
    <w:p w:rsidR="003B32A3" w:rsidRPr="00AB2D33" w:rsidRDefault="00AB2D33" w:rsidP="00AB2D33">
      <w:pPr>
        <w:rPr>
          <w:b/>
        </w:rPr>
      </w:pPr>
      <w:r w:rsidRPr="00AB2D33">
        <w:rPr>
          <w:rFonts w:hint="eastAsia"/>
          <w:b/>
        </w:rPr>
        <w:t>历史贷款记录模块：</w:t>
      </w:r>
    </w:p>
    <w:p w:rsidR="00AB2D33" w:rsidRDefault="00AB2D33" w:rsidP="00AB2D33">
      <w:r>
        <w:rPr>
          <w:rFonts w:hint="eastAsia"/>
        </w:rPr>
        <w:lastRenderedPageBreak/>
        <w:t>调取该客户的所有历史贷款记录，展示字段</w:t>
      </w:r>
    </w:p>
    <w:p w:rsidR="003B32A3" w:rsidRDefault="00AB2D33" w:rsidP="00AB2D33">
      <w:r>
        <w:rPr>
          <w:rFonts w:hint="eastAsia"/>
        </w:rPr>
        <w:t>【订单号】【客户姓名】【贷款金额】【借款日期】【还款日期】【贷款期限】</w:t>
      </w:r>
    </w:p>
    <w:p w:rsidR="00AB2D33" w:rsidRDefault="00AB2D33" w:rsidP="00AB2D33"/>
    <w:p w:rsidR="00AB2D33" w:rsidRDefault="00AB2D33" w:rsidP="00AB2D33">
      <w:pPr>
        <w:rPr>
          <w:b/>
        </w:rPr>
      </w:pPr>
      <w:r w:rsidRPr="00AB2D33">
        <w:rPr>
          <w:rFonts w:hint="eastAsia"/>
          <w:b/>
        </w:rPr>
        <w:t>审批历史模块：</w:t>
      </w:r>
    </w:p>
    <w:p w:rsidR="00AB2D33" w:rsidRDefault="00AB2D33" w:rsidP="00AB2D33">
      <w:r>
        <w:rPr>
          <w:rFonts w:hint="eastAsia"/>
        </w:rPr>
        <w:t>展示该订单的历史人审流转情况及审批记录信息。</w:t>
      </w:r>
    </w:p>
    <w:p w:rsidR="00111CF2" w:rsidRDefault="00111CF2" w:rsidP="00AB2D33"/>
    <w:p w:rsidR="00111CF2" w:rsidRDefault="00111CF2" w:rsidP="00AB2D33">
      <w:r>
        <w:rPr>
          <w:rFonts w:hint="eastAsia"/>
        </w:rPr>
        <w:t>审核员界面：增加审批按钮</w:t>
      </w:r>
    </w:p>
    <w:p w:rsidR="00111CF2" w:rsidRDefault="00111CF2" w:rsidP="00AB2D33">
      <w:r w:rsidRPr="00111CF2">
        <w:rPr>
          <w:noProof/>
        </w:rPr>
        <w:drawing>
          <wp:inline distT="0" distB="0" distL="0" distR="0" wp14:anchorId="76D63C23" wp14:editId="3DA0EFA9">
            <wp:extent cx="5270500" cy="2571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571115"/>
                    </a:xfrm>
                    <a:prstGeom prst="rect">
                      <a:avLst/>
                    </a:prstGeom>
                  </pic:spPr>
                </pic:pic>
              </a:graphicData>
            </a:graphic>
          </wp:inline>
        </w:drawing>
      </w:r>
    </w:p>
    <w:p w:rsidR="00111CF2" w:rsidRDefault="00111CF2" w:rsidP="00AB2D33"/>
    <w:p w:rsidR="00111CF2" w:rsidRDefault="00111CF2" w:rsidP="00AB2D33">
      <w:r w:rsidRPr="00111CF2">
        <w:rPr>
          <w:noProof/>
        </w:rPr>
        <w:drawing>
          <wp:inline distT="0" distB="0" distL="0" distR="0" wp14:anchorId="54464026" wp14:editId="1FBBC259">
            <wp:extent cx="5270500" cy="4128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28135"/>
                    </a:xfrm>
                    <a:prstGeom prst="rect">
                      <a:avLst/>
                    </a:prstGeom>
                  </pic:spPr>
                </pic:pic>
              </a:graphicData>
            </a:graphic>
          </wp:inline>
        </w:drawing>
      </w:r>
    </w:p>
    <w:p w:rsidR="00111CF2" w:rsidRDefault="00111CF2" w:rsidP="00AB2D33"/>
    <w:p w:rsidR="00AB2D33" w:rsidRDefault="00AB2D33" w:rsidP="00AB2D33"/>
    <w:p w:rsidR="00AB2D33" w:rsidRPr="00AB2D33" w:rsidRDefault="00AB2D33" w:rsidP="00AB2D33">
      <w:pPr>
        <w:pStyle w:val="a3"/>
        <w:numPr>
          <w:ilvl w:val="0"/>
          <w:numId w:val="3"/>
        </w:numPr>
        <w:ind w:firstLineChars="0"/>
        <w:rPr>
          <w:b/>
        </w:rPr>
      </w:pPr>
      <w:r w:rsidRPr="00AB2D33">
        <w:rPr>
          <w:rFonts w:hint="eastAsia"/>
          <w:b/>
        </w:rPr>
        <w:lastRenderedPageBreak/>
        <w:t>指派功能</w:t>
      </w:r>
    </w:p>
    <w:p w:rsidR="00AB2D33" w:rsidRDefault="00AB2D33" w:rsidP="00AB2D33"/>
    <w:p w:rsidR="00AB2D33" w:rsidRDefault="00AB2D33" w:rsidP="00AB2D33">
      <w:r>
        <w:rPr>
          <w:rFonts w:hint="eastAsia"/>
        </w:rPr>
        <w:t>显示所有未处理订单，实现勾选可重新派单。</w:t>
      </w:r>
    </w:p>
    <w:p w:rsidR="00AB2D33" w:rsidRDefault="00AB2D33" w:rsidP="00AB2D33">
      <w:r w:rsidRPr="00AB2D33">
        <w:rPr>
          <w:noProof/>
        </w:rPr>
        <w:drawing>
          <wp:inline distT="0" distB="0" distL="0" distR="0" wp14:anchorId="5F14CD9D" wp14:editId="04543018">
            <wp:extent cx="5270500" cy="26485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648585"/>
                    </a:xfrm>
                    <a:prstGeom prst="rect">
                      <a:avLst/>
                    </a:prstGeom>
                  </pic:spPr>
                </pic:pic>
              </a:graphicData>
            </a:graphic>
          </wp:inline>
        </w:drawing>
      </w:r>
    </w:p>
    <w:p w:rsidR="00AB2D33" w:rsidRDefault="00AB2D33" w:rsidP="00AB2D33"/>
    <w:p w:rsidR="00AB2D33" w:rsidRPr="00AB2D33" w:rsidRDefault="00AB2D33" w:rsidP="00AB2D33">
      <w:r w:rsidRPr="00AB2D33">
        <w:rPr>
          <w:noProof/>
        </w:rPr>
        <w:drawing>
          <wp:inline distT="0" distB="0" distL="0" distR="0" wp14:anchorId="4922C254" wp14:editId="61505CBE">
            <wp:extent cx="5270500" cy="2795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795270"/>
                    </a:xfrm>
                    <a:prstGeom prst="rect">
                      <a:avLst/>
                    </a:prstGeom>
                  </pic:spPr>
                </pic:pic>
              </a:graphicData>
            </a:graphic>
          </wp:inline>
        </w:drawing>
      </w:r>
    </w:p>
    <w:sectPr w:rsidR="00AB2D33" w:rsidRPr="00AB2D33" w:rsidSect="00D727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68C3"/>
    <w:multiLevelType w:val="hybridMultilevel"/>
    <w:tmpl w:val="1FC4F09A"/>
    <w:lvl w:ilvl="0" w:tplc="CBE230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8A3216C"/>
    <w:multiLevelType w:val="hybridMultilevel"/>
    <w:tmpl w:val="CB980C6C"/>
    <w:lvl w:ilvl="0" w:tplc="734CB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233268"/>
    <w:multiLevelType w:val="hybridMultilevel"/>
    <w:tmpl w:val="5F245FA6"/>
    <w:lvl w:ilvl="0" w:tplc="F1C0F3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7D3FA5"/>
    <w:multiLevelType w:val="hybridMultilevel"/>
    <w:tmpl w:val="F99A2486"/>
    <w:lvl w:ilvl="0" w:tplc="1E749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A3"/>
    <w:rsid w:val="00111CF2"/>
    <w:rsid w:val="003B32A3"/>
    <w:rsid w:val="00976C5C"/>
    <w:rsid w:val="00AB2D33"/>
    <w:rsid w:val="00B6660A"/>
    <w:rsid w:val="00D72799"/>
    <w:rsid w:val="00DD6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3C83"/>
  <w15:chartTrackingRefBased/>
  <w15:docId w15:val="{8BF69271-B557-5144-B23A-64AD06EC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2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2019-08-30T11:52:00Z</dcterms:created>
  <dcterms:modified xsi:type="dcterms:W3CDTF">2019-09-01T15:53:00Z</dcterms:modified>
</cp:coreProperties>
</file>