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3189112"/>
        <w:docPartObj>
          <w:docPartGallery w:val="Cover Pages"/>
          <w:docPartUnique/>
        </w:docPartObj>
      </w:sdtPr>
      <w:sdtEndPr>
        <w:rPr>
          <w:sz w:val="56"/>
          <w:szCs w:val="56"/>
        </w:rPr>
      </w:sdtEndPr>
      <w:sdtContent>
        <w:p w14:paraId="404D1561" w14:textId="77777777" w:rsidR="00E90161" w:rsidRDefault="00E90161">
          <w:r>
            <w:rPr>
              <w:noProof/>
            </w:rPr>
            <mc:AlternateContent>
              <mc:Choice Requires="wps">
                <w:drawing>
                  <wp:anchor distT="0" distB="0" distL="114300" distR="114300" simplePos="0" relativeHeight="251661312" behindDoc="0" locked="0" layoutInCell="1" allowOverlap="1" wp14:anchorId="44560E1E" wp14:editId="346860E0">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02ECEC4A" w14:textId="77777777" w:rsidR="006A2A76" w:rsidRDefault="006A2A76">
                                <w:pPr>
                                  <w:pStyle w:val="NoSpacing"/>
                                  <w:rPr>
                                    <w:i/>
                                    <w:color w:val="262626" w:themeColor="text1" w:themeTint="D9"/>
                                    <w:sz w:val="26"/>
                                    <w:szCs w:val="26"/>
                                  </w:rPr>
                                </w:pPr>
                                <w:proofErr w:type="spellStart"/>
                                <w:r>
                                  <w:rPr>
                                    <w:rFonts w:hint="eastAsia"/>
                                    <w:i/>
                                    <w:color w:val="262626" w:themeColor="text1" w:themeTint="D9"/>
                                    <w:sz w:val="26"/>
                                    <w:szCs w:val="26"/>
                                  </w:rPr>
                                  <w:t>Funpay</w:t>
                                </w:r>
                                <w:proofErr w:type="spellEnd"/>
                                <w:r>
                                  <w:rPr>
                                    <w:rFonts w:hint="eastAsia"/>
                                    <w:i/>
                                    <w:color w:val="262626" w:themeColor="text1" w:themeTint="D9"/>
                                    <w:sz w:val="26"/>
                                    <w:szCs w:val="26"/>
                                  </w:rPr>
                                  <w:t xml:space="preserve"> payment gateway</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4560E1E"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p w14:paraId="02ECEC4A" w14:textId="77777777" w:rsidR="006A2A76" w:rsidRDefault="006A2A76">
                          <w:pPr>
                            <w:pStyle w:val="NoSpacing"/>
                            <w:rPr>
                              <w:i/>
                              <w:color w:val="262626" w:themeColor="text1" w:themeTint="D9"/>
                              <w:sz w:val="26"/>
                              <w:szCs w:val="26"/>
                            </w:rPr>
                          </w:pPr>
                          <w:proofErr w:type="spellStart"/>
                          <w:r>
                            <w:rPr>
                              <w:rFonts w:hint="eastAsia"/>
                              <w:i/>
                              <w:color w:val="262626" w:themeColor="text1" w:themeTint="D9"/>
                              <w:sz w:val="26"/>
                              <w:szCs w:val="26"/>
                            </w:rPr>
                            <w:t>Funpay</w:t>
                          </w:r>
                          <w:proofErr w:type="spellEnd"/>
                          <w:r>
                            <w:rPr>
                              <w:rFonts w:hint="eastAsia"/>
                              <w:i/>
                              <w:color w:val="262626" w:themeColor="text1" w:themeTint="D9"/>
                              <w:sz w:val="26"/>
                              <w:szCs w:val="26"/>
                            </w:rPr>
                            <w:t xml:space="preserve"> payment gateway</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3595242" wp14:editId="34B5827F">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CC285B2"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325C17C8" wp14:editId="12091EBD">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725285" cy="301053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725285" cy="3010535"/>
                            </a:xfrm>
                            <a:prstGeom prst="rect">
                              <a:avLst/>
                            </a:prstGeom>
                            <a:noFill/>
                            <a:ln w="6350">
                              <a:noFill/>
                            </a:ln>
                          </wps:spPr>
                          <wps:txbx>
                            <w:txbxContent>
                              <w:sdt>
                                <w:sdtPr>
                                  <w:rPr>
                                    <w:rFonts w:asciiTheme="majorHAnsi" w:hAnsiTheme="majorHAnsi"/>
                                    <w:i/>
                                    <w:caps/>
                                    <w:color w:val="262626" w:themeColor="text1" w:themeTint="D9"/>
                                    <w:sz w:val="72"/>
                                    <w:szCs w:val="72"/>
                                  </w:rPr>
                                  <w:alias w:val="Title"/>
                                  <w:tag w:val=""/>
                                  <w:id w:val="510808994"/>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5D99F23" w14:textId="3F912991" w:rsidR="006A2A76" w:rsidRPr="00E90161" w:rsidRDefault="006A2A76" w:rsidP="00E90161">
                                    <w:pPr>
                                      <w:rPr>
                                        <w:sz w:val="72"/>
                                        <w:szCs w:val="72"/>
                                      </w:rPr>
                                    </w:pPr>
                                    <w:r w:rsidRPr="00E90161">
                                      <w:rPr>
                                        <w:rFonts w:asciiTheme="majorHAnsi" w:hAnsiTheme="majorHAnsi"/>
                                        <w:i/>
                                        <w:caps/>
                                        <w:color w:val="262626" w:themeColor="text1" w:themeTint="D9"/>
                                        <w:sz w:val="72"/>
                                        <w:szCs w:val="72"/>
                                      </w:rPr>
                                      <w:t>Funpay</w:t>
                                    </w:r>
                                    <w:r>
                                      <w:rPr>
                                        <w:rFonts w:asciiTheme="majorHAnsi" w:hAnsiTheme="majorHAnsi" w:hint="eastAsia"/>
                                        <w:i/>
                                        <w:caps/>
                                        <w:color w:val="262626" w:themeColor="text1" w:themeTint="D9"/>
                                        <w:sz w:val="72"/>
                                        <w:szCs w:val="72"/>
                                      </w:rPr>
                                      <w:t>支付网关沙盒环境</w:t>
                                    </w:r>
                                    <w:r>
                                      <w:rPr>
                                        <w:rFonts w:asciiTheme="majorHAnsi" w:hAnsiTheme="majorHAnsi"/>
                                        <w:i/>
                                        <w:caps/>
                                        <w:color w:val="262626" w:themeColor="text1" w:themeTint="D9"/>
                                        <w:sz w:val="72"/>
                                        <w:szCs w:val="72"/>
                                      </w:rPr>
                                      <w:t>说明</w:t>
                                    </w:r>
                                    <w:r>
                                      <w:rPr>
                                        <w:rFonts w:asciiTheme="majorHAnsi" w:hAnsiTheme="majorHAnsi" w:hint="eastAsia"/>
                                        <w:i/>
                                        <w:caps/>
                                        <w:color w:val="262626" w:themeColor="text1" w:themeTint="D9"/>
                                        <w:sz w:val="72"/>
                                        <w:szCs w:val="72"/>
                                      </w:rPr>
                                      <w:t xml:space="preserve"> </w:t>
                                    </w:r>
                                  </w:p>
                                </w:sdtContent>
                              </w:sdt>
                              <w:sdt>
                                <w:sdtPr>
                                  <w:rPr>
                                    <w:color w:val="262626" w:themeColor="text1" w:themeTint="D9"/>
                                    <w:sz w:val="72"/>
                                    <w:szCs w:val="72"/>
                                  </w:rPr>
                                  <w:alias w:val="Subtitle"/>
                                  <w:tag w:val=""/>
                                  <w:id w:val="-1042130703"/>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8BAE7B1" w14:textId="43BE5070" w:rsidR="006A2A76" w:rsidRPr="00E90161" w:rsidRDefault="006A2A76">
                                    <w:pPr>
                                      <w:pStyle w:val="NoSpacing"/>
                                      <w:rPr>
                                        <w:i/>
                                        <w:color w:val="262626" w:themeColor="text1" w:themeTint="D9"/>
                                        <w:sz w:val="72"/>
                                        <w:szCs w:val="72"/>
                                      </w:rPr>
                                    </w:pPr>
                                    <w:r w:rsidRPr="00C50AB1">
                                      <w:rPr>
                                        <w:rFonts w:asciiTheme="majorHAnsi" w:hAnsiTheme="majorHAnsi"/>
                                        <w:i/>
                                        <w:caps/>
                                        <w:color w:val="262626" w:themeColor="text1" w:themeTint="D9"/>
                                        <w:sz w:val="72"/>
                                        <w:szCs w:val="72"/>
                                      </w:rPr>
                                      <w:t xml:space="preserve">FUNPAY </w:t>
                                    </w:r>
                                    <w:r>
                                      <w:rPr>
                                        <w:rFonts w:asciiTheme="majorHAnsi" w:hAnsiTheme="majorHAnsi" w:hint="eastAsia"/>
                                        <w:i/>
                                        <w:caps/>
                                        <w:color w:val="262626" w:themeColor="text1" w:themeTint="D9"/>
                                        <w:sz w:val="72"/>
                                        <w:szCs w:val="72"/>
                                      </w:rPr>
                                      <w:t xml:space="preserve">PAYMENT GATEWAY SANDBOX </w:t>
                                    </w:r>
                                    <w:proofErr w:type="gramStart"/>
                                    <w:r>
                                      <w:rPr>
                                        <w:rFonts w:asciiTheme="majorHAnsi" w:hAnsiTheme="majorHAnsi" w:hint="eastAsia"/>
                                        <w:i/>
                                        <w:caps/>
                                        <w:color w:val="262626" w:themeColor="text1" w:themeTint="D9"/>
                                        <w:sz w:val="72"/>
                                        <w:szCs w:val="72"/>
                                      </w:rPr>
                                      <w:t xml:space="preserve">ENVIRONMENT </w:t>
                                    </w:r>
                                    <w:r w:rsidRPr="00C50AB1">
                                      <w:rPr>
                                        <w:rFonts w:asciiTheme="majorHAnsi" w:hAnsiTheme="majorHAnsi"/>
                                        <w:i/>
                                        <w:caps/>
                                        <w:color w:val="262626" w:themeColor="text1" w:themeTint="D9"/>
                                        <w:sz w:val="72"/>
                                        <w:szCs w:val="72"/>
                                      </w:rPr>
                                      <w:t xml:space="preserve"> SPECIFICATION</w:t>
                                    </w:r>
                                    <w:proofErr w:type="gramEnd"/>
                                    <w:r>
                                      <w:rPr>
                                        <w:rFonts w:asciiTheme="majorHAnsi" w:hAnsiTheme="majorHAnsi" w:hint="eastAsia"/>
                                        <w:i/>
                                        <w:caps/>
                                        <w:color w:val="262626" w:themeColor="text1" w:themeTint="D9"/>
                                        <w:sz w:val="72"/>
                                        <w:szCs w:val="72"/>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325C17C8" id="Text Box 38" o:spid="_x0000_s1027" type="#_x0000_t202" alt="Title: Title and subtitle" style="position:absolute;margin-left:0;margin-top:0;width:529.55pt;height:237.0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" filled="f" stroked="f" strokeweight=".5pt">
                    <v:textbox style="mso-fit-shape-to-text:t" inset="93.6pt,,0">
                      <w:txbxContent>
                        <w:sdt>
                          <w:sdtPr>
                            <w:rPr>
                              <w:rFonts w:asciiTheme="majorHAnsi" w:hAnsiTheme="majorHAnsi"/>
                              <w:i/>
                              <w:caps/>
                              <w:color w:val="262626" w:themeColor="text1" w:themeTint="D9"/>
                              <w:sz w:val="72"/>
                              <w:szCs w:val="72"/>
                            </w:rPr>
                            <w:alias w:val="Title"/>
                            <w:tag w:val=""/>
                            <w:id w:val="510808994"/>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5D99F23" w14:textId="3F912991" w:rsidR="006A2A76" w:rsidRPr="00E90161" w:rsidRDefault="006A2A76" w:rsidP="00E90161">
                              <w:pPr>
                                <w:rPr>
                                  <w:sz w:val="72"/>
                                  <w:szCs w:val="72"/>
                                </w:rPr>
                              </w:pPr>
                              <w:r w:rsidRPr="00E90161">
                                <w:rPr>
                                  <w:rFonts w:asciiTheme="majorHAnsi" w:hAnsiTheme="majorHAnsi"/>
                                  <w:i/>
                                  <w:caps/>
                                  <w:color w:val="262626" w:themeColor="text1" w:themeTint="D9"/>
                                  <w:sz w:val="72"/>
                                  <w:szCs w:val="72"/>
                                </w:rPr>
                                <w:t>Funpay</w:t>
                              </w:r>
                              <w:r>
                                <w:rPr>
                                  <w:rFonts w:asciiTheme="majorHAnsi" w:hAnsiTheme="majorHAnsi" w:hint="eastAsia"/>
                                  <w:i/>
                                  <w:caps/>
                                  <w:color w:val="262626" w:themeColor="text1" w:themeTint="D9"/>
                                  <w:sz w:val="72"/>
                                  <w:szCs w:val="72"/>
                                </w:rPr>
                                <w:t>支付网关沙盒环境</w:t>
                              </w:r>
                              <w:r>
                                <w:rPr>
                                  <w:rFonts w:asciiTheme="majorHAnsi" w:hAnsiTheme="majorHAnsi"/>
                                  <w:i/>
                                  <w:caps/>
                                  <w:color w:val="262626" w:themeColor="text1" w:themeTint="D9"/>
                                  <w:sz w:val="72"/>
                                  <w:szCs w:val="72"/>
                                </w:rPr>
                                <w:t>说明</w:t>
                              </w:r>
                              <w:r>
                                <w:rPr>
                                  <w:rFonts w:asciiTheme="majorHAnsi" w:hAnsiTheme="majorHAnsi" w:hint="eastAsia"/>
                                  <w:i/>
                                  <w:caps/>
                                  <w:color w:val="262626" w:themeColor="text1" w:themeTint="D9"/>
                                  <w:sz w:val="72"/>
                                  <w:szCs w:val="72"/>
                                </w:rPr>
                                <w:t xml:space="preserve"> </w:t>
                              </w:r>
                            </w:p>
                          </w:sdtContent>
                        </w:sdt>
                        <w:sdt>
                          <w:sdtPr>
                            <w:rPr>
                              <w:color w:val="262626" w:themeColor="text1" w:themeTint="D9"/>
                              <w:sz w:val="72"/>
                              <w:szCs w:val="72"/>
                            </w:rPr>
                            <w:alias w:val="Subtitle"/>
                            <w:tag w:val=""/>
                            <w:id w:val="-1042130703"/>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8BAE7B1" w14:textId="43BE5070" w:rsidR="006A2A76" w:rsidRPr="00E90161" w:rsidRDefault="006A2A76">
                              <w:pPr>
                                <w:pStyle w:val="NoSpacing"/>
                                <w:rPr>
                                  <w:i/>
                                  <w:color w:val="262626" w:themeColor="text1" w:themeTint="D9"/>
                                  <w:sz w:val="72"/>
                                  <w:szCs w:val="72"/>
                                </w:rPr>
                              </w:pPr>
                              <w:r w:rsidRPr="00C50AB1">
                                <w:rPr>
                                  <w:rFonts w:asciiTheme="majorHAnsi" w:hAnsiTheme="majorHAnsi"/>
                                  <w:i/>
                                  <w:caps/>
                                  <w:color w:val="262626" w:themeColor="text1" w:themeTint="D9"/>
                                  <w:sz w:val="72"/>
                                  <w:szCs w:val="72"/>
                                </w:rPr>
                                <w:t xml:space="preserve">FUNPAY </w:t>
                              </w:r>
                              <w:r>
                                <w:rPr>
                                  <w:rFonts w:asciiTheme="majorHAnsi" w:hAnsiTheme="majorHAnsi" w:hint="eastAsia"/>
                                  <w:i/>
                                  <w:caps/>
                                  <w:color w:val="262626" w:themeColor="text1" w:themeTint="D9"/>
                                  <w:sz w:val="72"/>
                                  <w:szCs w:val="72"/>
                                </w:rPr>
                                <w:t xml:space="preserve">PAYMENT GATEWAY SANDBOX </w:t>
                              </w:r>
                              <w:proofErr w:type="gramStart"/>
                              <w:r>
                                <w:rPr>
                                  <w:rFonts w:asciiTheme="majorHAnsi" w:hAnsiTheme="majorHAnsi" w:hint="eastAsia"/>
                                  <w:i/>
                                  <w:caps/>
                                  <w:color w:val="262626" w:themeColor="text1" w:themeTint="D9"/>
                                  <w:sz w:val="72"/>
                                  <w:szCs w:val="72"/>
                                </w:rPr>
                                <w:t xml:space="preserve">ENVIRONMENT </w:t>
                              </w:r>
                              <w:r w:rsidRPr="00C50AB1">
                                <w:rPr>
                                  <w:rFonts w:asciiTheme="majorHAnsi" w:hAnsiTheme="majorHAnsi"/>
                                  <w:i/>
                                  <w:caps/>
                                  <w:color w:val="262626" w:themeColor="text1" w:themeTint="D9"/>
                                  <w:sz w:val="72"/>
                                  <w:szCs w:val="72"/>
                                </w:rPr>
                                <w:t xml:space="preserve"> SPECIFICATION</w:t>
                              </w:r>
                              <w:proofErr w:type="gramEnd"/>
                              <w:r>
                                <w:rPr>
                                  <w:rFonts w:asciiTheme="majorHAnsi" w:hAnsiTheme="majorHAnsi" w:hint="eastAsia"/>
                                  <w:i/>
                                  <w:caps/>
                                  <w:color w:val="262626" w:themeColor="text1" w:themeTint="D9"/>
                                  <w:sz w:val="72"/>
                                  <w:szCs w:val="72"/>
                                </w:rPr>
                                <w:t xml:space="preserve"> </w:t>
                              </w:r>
                            </w:p>
                          </w:sdtContent>
                        </w:sdt>
                      </w:txbxContent>
                    </v:textbox>
                    <w10:wrap anchorx="page" anchory="page"/>
                  </v:shape>
                </w:pict>
              </mc:Fallback>
            </mc:AlternateContent>
          </w:r>
        </w:p>
        <w:p w14:paraId="683A1203" w14:textId="77777777" w:rsidR="00450811" w:rsidRDefault="00E90161" w:rsidP="00E90161">
          <w:pPr>
            <w:widowControl w:val="0"/>
            <w:autoSpaceDE w:val="0"/>
            <w:autoSpaceDN w:val="0"/>
            <w:adjustRightInd w:val="0"/>
            <w:rPr>
              <w:sz w:val="56"/>
              <w:szCs w:val="56"/>
            </w:rPr>
          </w:pPr>
          <w:r>
            <w:rPr>
              <w:sz w:val="56"/>
              <w:szCs w:val="56"/>
            </w:rPr>
            <w:br w:type="page"/>
          </w:r>
        </w:p>
      </w:sdtContent>
    </w:sdt>
    <w:p w14:paraId="16D1ECE3" w14:textId="77777777" w:rsidR="0060632A" w:rsidRDefault="0060632A" w:rsidP="0060632A">
      <w:pPr>
        <w:jc w:val="center"/>
      </w:pPr>
      <w:r>
        <w:rPr>
          <w:rFonts w:hint="eastAsia"/>
        </w:rPr>
        <w:lastRenderedPageBreak/>
        <w:t>修改记录</w:t>
      </w:r>
    </w:p>
    <w:p w14:paraId="0E79743E" w14:textId="77777777" w:rsidR="0060632A" w:rsidRDefault="0060632A" w:rsidP="0060632A"/>
    <w:p w14:paraId="646D35B4" w14:textId="77777777" w:rsidR="0060632A" w:rsidRDefault="0060632A"/>
    <w:tbl>
      <w:tblPr>
        <w:tblStyle w:val="TableGrid"/>
        <w:tblW w:w="0" w:type="auto"/>
        <w:tblLook w:val="04A0" w:firstRow="1" w:lastRow="0" w:firstColumn="1" w:lastColumn="0" w:noHBand="0" w:noVBand="1"/>
      </w:tblPr>
      <w:tblGrid>
        <w:gridCol w:w="885"/>
        <w:gridCol w:w="1237"/>
        <w:gridCol w:w="1327"/>
        <w:gridCol w:w="4059"/>
        <w:gridCol w:w="1502"/>
      </w:tblGrid>
      <w:tr w:rsidR="00E60FD0" w:rsidRPr="0060632A" w14:paraId="4272829C" w14:textId="77777777" w:rsidTr="00E60FD0">
        <w:tc>
          <w:tcPr>
            <w:tcW w:w="885" w:type="dxa"/>
          </w:tcPr>
          <w:p w14:paraId="4CB229A9" w14:textId="77777777" w:rsidR="0060632A" w:rsidRPr="0060632A" w:rsidRDefault="0060632A">
            <w:pPr>
              <w:rPr>
                <w:b/>
                <w:sz w:val="32"/>
                <w:szCs w:val="32"/>
              </w:rPr>
            </w:pPr>
            <w:r w:rsidRPr="0060632A">
              <w:rPr>
                <w:rFonts w:hint="eastAsia"/>
                <w:b/>
                <w:sz w:val="32"/>
                <w:szCs w:val="32"/>
              </w:rPr>
              <w:t>版本</w:t>
            </w:r>
          </w:p>
        </w:tc>
        <w:tc>
          <w:tcPr>
            <w:tcW w:w="1237" w:type="dxa"/>
          </w:tcPr>
          <w:p w14:paraId="69F5081E" w14:textId="77777777" w:rsidR="0060632A" w:rsidRPr="0060632A" w:rsidRDefault="0060632A" w:rsidP="00714887">
            <w:pPr>
              <w:rPr>
                <w:b/>
                <w:sz w:val="32"/>
                <w:szCs w:val="32"/>
              </w:rPr>
            </w:pPr>
            <w:r w:rsidRPr="0060632A">
              <w:rPr>
                <w:rFonts w:hint="eastAsia"/>
                <w:b/>
                <w:sz w:val="32"/>
                <w:szCs w:val="32"/>
              </w:rPr>
              <w:t>时间</w:t>
            </w:r>
          </w:p>
        </w:tc>
        <w:tc>
          <w:tcPr>
            <w:tcW w:w="1327" w:type="dxa"/>
          </w:tcPr>
          <w:p w14:paraId="78454AED" w14:textId="77777777" w:rsidR="0060632A" w:rsidRPr="0060632A" w:rsidRDefault="0060632A" w:rsidP="00714887">
            <w:pPr>
              <w:rPr>
                <w:b/>
                <w:sz w:val="32"/>
                <w:szCs w:val="32"/>
              </w:rPr>
            </w:pPr>
            <w:r w:rsidRPr="0060632A">
              <w:rPr>
                <w:rFonts w:hint="eastAsia"/>
                <w:b/>
                <w:sz w:val="32"/>
                <w:szCs w:val="32"/>
              </w:rPr>
              <w:t>修改者</w:t>
            </w:r>
          </w:p>
        </w:tc>
        <w:tc>
          <w:tcPr>
            <w:tcW w:w="4059" w:type="dxa"/>
          </w:tcPr>
          <w:p w14:paraId="155852BF" w14:textId="77777777" w:rsidR="0060632A" w:rsidRPr="0060632A" w:rsidRDefault="0060632A">
            <w:pPr>
              <w:rPr>
                <w:b/>
                <w:sz w:val="32"/>
                <w:szCs w:val="32"/>
              </w:rPr>
            </w:pPr>
            <w:r w:rsidRPr="0060632A">
              <w:rPr>
                <w:rFonts w:hint="eastAsia"/>
                <w:b/>
                <w:sz w:val="32"/>
                <w:szCs w:val="32"/>
              </w:rPr>
              <w:t>修改纪要</w:t>
            </w:r>
          </w:p>
        </w:tc>
        <w:tc>
          <w:tcPr>
            <w:tcW w:w="1502" w:type="dxa"/>
          </w:tcPr>
          <w:p w14:paraId="786B2B8C" w14:textId="77777777" w:rsidR="0060632A" w:rsidRPr="0060632A" w:rsidRDefault="0060632A">
            <w:pPr>
              <w:rPr>
                <w:b/>
                <w:sz w:val="32"/>
                <w:szCs w:val="32"/>
              </w:rPr>
            </w:pPr>
            <w:r w:rsidRPr="0060632A">
              <w:rPr>
                <w:rFonts w:hint="eastAsia"/>
                <w:b/>
                <w:sz w:val="32"/>
                <w:szCs w:val="32"/>
              </w:rPr>
              <w:t>审核者</w:t>
            </w:r>
          </w:p>
        </w:tc>
      </w:tr>
      <w:tr w:rsidR="00E60FD0" w14:paraId="24EEA947" w14:textId="77777777" w:rsidTr="00E60FD0">
        <w:trPr>
          <w:trHeight w:val="298"/>
        </w:trPr>
        <w:tc>
          <w:tcPr>
            <w:tcW w:w="885" w:type="dxa"/>
          </w:tcPr>
          <w:p w14:paraId="3E09721D" w14:textId="77777777" w:rsidR="0060632A" w:rsidRDefault="0060632A">
            <w:r>
              <w:rPr>
                <w:rFonts w:hint="eastAsia"/>
              </w:rPr>
              <w:t>V1.0</w:t>
            </w:r>
          </w:p>
        </w:tc>
        <w:tc>
          <w:tcPr>
            <w:tcW w:w="1237" w:type="dxa"/>
          </w:tcPr>
          <w:p w14:paraId="0B6B9B67" w14:textId="55137B42" w:rsidR="0060632A" w:rsidRDefault="0060632A" w:rsidP="00E93AAB">
            <w:r>
              <w:rPr>
                <w:rFonts w:hint="eastAsia"/>
              </w:rPr>
              <w:t>2019-</w:t>
            </w:r>
            <w:r w:rsidR="00E93AAB">
              <w:rPr>
                <w:rFonts w:hint="eastAsia"/>
              </w:rPr>
              <w:t>5</w:t>
            </w:r>
            <w:r>
              <w:rPr>
                <w:rFonts w:hint="eastAsia"/>
              </w:rPr>
              <w:t>-</w:t>
            </w:r>
            <w:r w:rsidR="00E93AAB">
              <w:rPr>
                <w:rFonts w:hint="eastAsia"/>
              </w:rPr>
              <w:t>5</w:t>
            </w:r>
          </w:p>
        </w:tc>
        <w:tc>
          <w:tcPr>
            <w:tcW w:w="1327" w:type="dxa"/>
          </w:tcPr>
          <w:p w14:paraId="3A35823B" w14:textId="77777777" w:rsidR="0060632A" w:rsidRDefault="0060632A">
            <w:proofErr w:type="spellStart"/>
            <w:r>
              <w:rPr>
                <w:rFonts w:hint="eastAsia"/>
              </w:rPr>
              <w:t>Lotiis</w:t>
            </w:r>
            <w:proofErr w:type="spellEnd"/>
          </w:p>
        </w:tc>
        <w:tc>
          <w:tcPr>
            <w:tcW w:w="4059" w:type="dxa"/>
          </w:tcPr>
          <w:p w14:paraId="31D1D3AC" w14:textId="77777777" w:rsidR="0060632A" w:rsidRDefault="0060632A">
            <w:r>
              <w:rPr>
                <w:rFonts w:hint="eastAsia"/>
              </w:rPr>
              <w:t>1.</w:t>
            </w:r>
            <w:r>
              <w:rPr>
                <w:rFonts w:hint="eastAsia"/>
              </w:rPr>
              <w:t>创建文档</w:t>
            </w:r>
          </w:p>
        </w:tc>
        <w:tc>
          <w:tcPr>
            <w:tcW w:w="1502" w:type="dxa"/>
          </w:tcPr>
          <w:p w14:paraId="59B236D7" w14:textId="77777777" w:rsidR="0060632A" w:rsidRDefault="0060632A">
            <w:proofErr w:type="spellStart"/>
            <w:r>
              <w:rPr>
                <w:rFonts w:hint="eastAsia"/>
              </w:rPr>
              <w:t>Lotiis</w:t>
            </w:r>
            <w:proofErr w:type="spellEnd"/>
          </w:p>
        </w:tc>
      </w:tr>
      <w:tr w:rsidR="00A17A99" w14:paraId="3D3434D9" w14:textId="77777777" w:rsidTr="00E60FD0">
        <w:tc>
          <w:tcPr>
            <w:tcW w:w="885" w:type="dxa"/>
          </w:tcPr>
          <w:p w14:paraId="4E3B252C" w14:textId="6092696E" w:rsidR="00A17A99" w:rsidRDefault="00A17A99">
            <w:r>
              <w:rPr>
                <w:rFonts w:hint="eastAsia"/>
              </w:rPr>
              <w:t>V1.01</w:t>
            </w:r>
          </w:p>
        </w:tc>
        <w:tc>
          <w:tcPr>
            <w:tcW w:w="1237" w:type="dxa"/>
          </w:tcPr>
          <w:p w14:paraId="4E0DDAE1" w14:textId="491015C6" w:rsidR="00A17A99" w:rsidRDefault="00A17A99" w:rsidP="00A17A99">
            <w:r>
              <w:rPr>
                <w:rFonts w:hint="eastAsia"/>
              </w:rPr>
              <w:t>2019-6-3</w:t>
            </w:r>
          </w:p>
        </w:tc>
        <w:tc>
          <w:tcPr>
            <w:tcW w:w="1327" w:type="dxa"/>
          </w:tcPr>
          <w:p w14:paraId="0492D809" w14:textId="08416E67" w:rsidR="00A17A99" w:rsidRDefault="00A17A99">
            <w:proofErr w:type="spellStart"/>
            <w:r>
              <w:rPr>
                <w:rFonts w:hint="eastAsia"/>
              </w:rPr>
              <w:t>Lotiis</w:t>
            </w:r>
            <w:proofErr w:type="spellEnd"/>
          </w:p>
        </w:tc>
        <w:tc>
          <w:tcPr>
            <w:tcW w:w="4059" w:type="dxa"/>
          </w:tcPr>
          <w:p w14:paraId="10769322" w14:textId="3FDEF9E6" w:rsidR="00A17A99" w:rsidRDefault="00A17A99" w:rsidP="00A17A99">
            <w:r>
              <w:rPr>
                <w:rFonts w:hint="eastAsia"/>
              </w:rPr>
              <w:t>1.</w:t>
            </w:r>
            <w:r>
              <w:rPr>
                <w:rFonts w:hint="eastAsia"/>
              </w:rPr>
              <w:t>增加沙盒测试地址</w:t>
            </w:r>
          </w:p>
        </w:tc>
        <w:tc>
          <w:tcPr>
            <w:tcW w:w="1502" w:type="dxa"/>
          </w:tcPr>
          <w:p w14:paraId="2FF74C3B" w14:textId="7B17913C" w:rsidR="00A17A99" w:rsidRDefault="00A17A99">
            <w:proofErr w:type="spellStart"/>
            <w:r>
              <w:rPr>
                <w:rFonts w:hint="eastAsia"/>
              </w:rPr>
              <w:t>Lotiis</w:t>
            </w:r>
            <w:proofErr w:type="spellEnd"/>
          </w:p>
        </w:tc>
      </w:tr>
      <w:tr w:rsidR="006A3BC7" w14:paraId="12E47043" w14:textId="77777777" w:rsidTr="00E60FD0">
        <w:tc>
          <w:tcPr>
            <w:tcW w:w="885" w:type="dxa"/>
          </w:tcPr>
          <w:p w14:paraId="678BEAB1" w14:textId="6A3BFC89" w:rsidR="006A3BC7" w:rsidRDefault="006A3BC7">
            <w:r>
              <w:rPr>
                <w:rFonts w:hint="eastAsia"/>
              </w:rPr>
              <w:t>V1.02</w:t>
            </w:r>
          </w:p>
        </w:tc>
        <w:tc>
          <w:tcPr>
            <w:tcW w:w="1237" w:type="dxa"/>
          </w:tcPr>
          <w:p w14:paraId="7DB77013" w14:textId="1066CF12" w:rsidR="006A3BC7" w:rsidRDefault="003E5D0B" w:rsidP="003E5D0B">
            <w:r>
              <w:rPr>
                <w:rFonts w:hint="eastAsia"/>
              </w:rPr>
              <w:t>2019-8</w:t>
            </w:r>
            <w:r w:rsidR="006A3BC7">
              <w:rPr>
                <w:rFonts w:hint="eastAsia"/>
              </w:rPr>
              <w:t>-</w:t>
            </w:r>
            <w:r>
              <w:rPr>
                <w:rFonts w:hint="eastAsia"/>
              </w:rPr>
              <w:t>16</w:t>
            </w:r>
          </w:p>
        </w:tc>
        <w:tc>
          <w:tcPr>
            <w:tcW w:w="1327" w:type="dxa"/>
          </w:tcPr>
          <w:p w14:paraId="015378B3" w14:textId="78B9E168" w:rsidR="006A3BC7" w:rsidRDefault="006A3BC7">
            <w:proofErr w:type="spellStart"/>
            <w:r>
              <w:rPr>
                <w:rFonts w:hint="eastAsia"/>
              </w:rPr>
              <w:t>Lotiis</w:t>
            </w:r>
            <w:proofErr w:type="spellEnd"/>
          </w:p>
        </w:tc>
        <w:tc>
          <w:tcPr>
            <w:tcW w:w="4059" w:type="dxa"/>
          </w:tcPr>
          <w:p w14:paraId="7A4A1ECD" w14:textId="206E4B4D" w:rsidR="006A3BC7" w:rsidRDefault="006A3BC7" w:rsidP="006A3BC7">
            <w:r>
              <w:rPr>
                <w:rFonts w:hint="eastAsia"/>
              </w:rPr>
              <w:t>1.</w:t>
            </w:r>
            <w:r>
              <w:rPr>
                <w:rFonts w:hint="eastAsia"/>
              </w:rPr>
              <w:t>增加虚拟卡相关功能</w:t>
            </w:r>
          </w:p>
        </w:tc>
        <w:tc>
          <w:tcPr>
            <w:tcW w:w="1502" w:type="dxa"/>
          </w:tcPr>
          <w:p w14:paraId="088C8C06" w14:textId="13184975" w:rsidR="006A3BC7" w:rsidRDefault="006A3BC7">
            <w:proofErr w:type="spellStart"/>
            <w:r>
              <w:rPr>
                <w:rFonts w:hint="eastAsia"/>
              </w:rPr>
              <w:t>Lotiis</w:t>
            </w:r>
            <w:proofErr w:type="spellEnd"/>
          </w:p>
        </w:tc>
      </w:tr>
    </w:tbl>
    <w:p w14:paraId="16DC3244" w14:textId="77777777" w:rsidR="0060632A" w:rsidRDefault="0060632A"/>
    <w:p w14:paraId="18810E7B" w14:textId="570680CD" w:rsidR="005D6D41" w:rsidRDefault="0060632A">
      <w:r>
        <w:br w:type="page"/>
      </w:r>
    </w:p>
    <w:sdt>
      <w:sdtPr>
        <w:id w:val="1783294152"/>
        <w:docPartObj>
          <w:docPartGallery w:val="Table of Contents"/>
          <w:docPartUnique/>
        </w:docPartObj>
      </w:sdtPr>
      <w:sdtEndPr>
        <w:rPr>
          <w:b/>
          <w:bCs/>
          <w:noProof/>
        </w:rPr>
      </w:sdtEndPr>
      <w:sdtContent>
        <w:p w14:paraId="608E4986" w14:textId="6988555B" w:rsidR="005D6D41" w:rsidRPr="005D6D41" w:rsidRDefault="005D6D41" w:rsidP="005D6D41">
          <w:pPr>
            <w:jc w:val="center"/>
            <w:rPr>
              <w:rFonts w:asciiTheme="majorHAnsi" w:eastAsiaTheme="majorEastAsia" w:hAnsiTheme="majorHAnsi" w:cstheme="majorBidi"/>
              <w:i/>
              <w:iCs/>
              <w:color w:val="404040" w:themeColor="text1" w:themeTint="BF"/>
              <w:sz w:val="32"/>
              <w:szCs w:val="32"/>
            </w:rPr>
          </w:pPr>
          <w:r w:rsidRPr="005D6D41">
            <w:rPr>
              <w:rFonts w:hint="eastAsia"/>
              <w:b/>
              <w:sz w:val="56"/>
              <w:szCs w:val="56"/>
            </w:rPr>
            <w:t>目录</w:t>
          </w:r>
        </w:p>
        <w:p w14:paraId="496C8477" w14:textId="77777777" w:rsidR="0059118D" w:rsidRDefault="005D6D41">
          <w:pPr>
            <w:pStyle w:val="TOC1"/>
            <w:tabs>
              <w:tab w:val="left" w:pos="960"/>
              <w:tab w:val="right" w:leader="dot" w:pos="9010"/>
            </w:tabs>
            <w:rPr>
              <w:rFonts w:cstheme="minorBidi"/>
              <w:b w:val="0"/>
              <w:bCs w:val="0"/>
              <w:noProof/>
            </w:rPr>
          </w:pPr>
          <w:r>
            <w:rPr>
              <w:b w:val="0"/>
              <w:bCs w:val="0"/>
            </w:rPr>
            <w:fldChar w:fldCharType="begin"/>
          </w:r>
          <w:r>
            <w:instrText xml:space="preserve"> TOC \o "1-3" \h \z \u </w:instrText>
          </w:r>
          <w:r>
            <w:rPr>
              <w:b w:val="0"/>
              <w:bCs w:val="0"/>
            </w:rPr>
            <w:fldChar w:fldCharType="separate"/>
          </w:r>
          <w:hyperlink w:anchor="_Toc16899836" w:history="1">
            <w:r w:rsidR="0059118D" w:rsidRPr="008927E4">
              <w:rPr>
                <w:rStyle w:val="Hyperlink"/>
                <w:rFonts w:ascii="宋体" w:eastAsia="宋体" w:hAnsi="宋体" w:hint="eastAsia"/>
                <w:i/>
                <w:iCs/>
                <w:noProof/>
              </w:rPr>
              <w:t>一、</w:t>
            </w:r>
            <w:r w:rsidR="0059118D">
              <w:rPr>
                <w:rFonts w:cstheme="minorBidi"/>
                <w:b w:val="0"/>
                <w:bCs w:val="0"/>
                <w:noProof/>
              </w:rPr>
              <w:tab/>
            </w:r>
            <w:r w:rsidR="0059118D" w:rsidRPr="008927E4">
              <w:rPr>
                <w:rStyle w:val="Hyperlink"/>
                <w:rFonts w:hint="eastAsia"/>
                <w:i/>
                <w:iCs/>
                <w:noProof/>
              </w:rPr>
              <w:t>概述</w:t>
            </w:r>
            <w:r w:rsidR="0059118D">
              <w:rPr>
                <w:noProof/>
                <w:webHidden/>
              </w:rPr>
              <w:tab/>
            </w:r>
            <w:r w:rsidR="0059118D">
              <w:rPr>
                <w:noProof/>
                <w:webHidden/>
              </w:rPr>
              <w:fldChar w:fldCharType="begin"/>
            </w:r>
            <w:r w:rsidR="0059118D">
              <w:rPr>
                <w:noProof/>
                <w:webHidden/>
              </w:rPr>
              <w:instrText xml:space="preserve"> PAGEREF _Toc16899836 \h </w:instrText>
            </w:r>
            <w:r w:rsidR="0059118D">
              <w:rPr>
                <w:noProof/>
                <w:webHidden/>
              </w:rPr>
            </w:r>
            <w:r w:rsidR="0059118D">
              <w:rPr>
                <w:noProof/>
                <w:webHidden/>
              </w:rPr>
              <w:fldChar w:fldCharType="separate"/>
            </w:r>
            <w:r w:rsidR="0059118D">
              <w:rPr>
                <w:noProof/>
                <w:webHidden/>
              </w:rPr>
              <w:t>3</w:t>
            </w:r>
            <w:r w:rsidR="0059118D">
              <w:rPr>
                <w:noProof/>
                <w:webHidden/>
              </w:rPr>
              <w:fldChar w:fldCharType="end"/>
            </w:r>
          </w:hyperlink>
        </w:p>
        <w:p w14:paraId="6322A53E" w14:textId="77777777" w:rsidR="0059118D" w:rsidRDefault="0016745A">
          <w:pPr>
            <w:pStyle w:val="TOC1"/>
            <w:tabs>
              <w:tab w:val="left" w:pos="960"/>
              <w:tab w:val="right" w:leader="dot" w:pos="9010"/>
            </w:tabs>
            <w:rPr>
              <w:rFonts w:cstheme="minorBidi"/>
              <w:b w:val="0"/>
              <w:bCs w:val="0"/>
              <w:noProof/>
            </w:rPr>
          </w:pPr>
          <w:hyperlink w:anchor="_Toc16899837" w:history="1">
            <w:r w:rsidR="0059118D" w:rsidRPr="008927E4">
              <w:rPr>
                <w:rStyle w:val="Hyperlink"/>
                <w:rFonts w:ascii="宋体" w:eastAsia="宋体" w:hAnsi="宋体" w:hint="eastAsia"/>
                <w:i/>
                <w:iCs/>
                <w:noProof/>
              </w:rPr>
              <w:t>二、</w:t>
            </w:r>
            <w:r w:rsidR="0059118D">
              <w:rPr>
                <w:rFonts w:cstheme="minorBidi"/>
                <w:b w:val="0"/>
                <w:bCs w:val="0"/>
                <w:noProof/>
              </w:rPr>
              <w:tab/>
            </w:r>
            <w:r w:rsidR="0059118D" w:rsidRPr="008927E4">
              <w:rPr>
                <w:rStyle w:val="Hyperlink"/>
                <w:rFonts w:hint="eastAsia"/>
                <w:i/>
                <w:iCs/>
                <w:noProof/>
              </w:rPr>
              <w:t>账户申请</w:t>
            </w:r>
            <w:r w:rsidR="0059118D">
              <w:rPr>
                <w:noProof/>
                <w:webHidden/>
              </w:rPr>
              <w:tab/>
            </w:r>
            <w:r w:rsidR="0059118D">
              <w:rPr>
                <w:noProof/>
                <w:webHidden/>
              </w:rPr>
              <w:fldChar w:fldCharType="begin"/>
            </w:r>
            <w:r w:rsidR="0059118D">
              <w:rPr>
                <w:noProof/>
                <w:webHidden/>
              </w:rPr>
              <w:instrText xml:space="preserve"> PAGEREF _Toc16899837 \h </w:instrText>
            </w:r>
            <w:r w:rsidR="0059118D">
              <w:rPr>
                <w:noProof/>
                <w:webHidden/>
              </w:rPr>
            </w:r>
            <w:r w:rsidR="0059118D">
              <w:rPr>
                <w:noProof/>
                <w:webHidden/>
              </w:rPr>
              <w:fldChar w:fldCharType="separate"/>
            </w:r>
            <w:r w:rsidR="0059118D">
              <w:rPr>
                <w:noProof/>
                <w:webHidden/>
              </w:rPr>
              <w:t>3</w:t>
            </w:r>
            <w:r w:rsidR="0059118D">
              <w:rPr>
                <w:noProof/>
                <w:webHidden/>
              </w:rPr>
              <w:fldChar w:fldCharType="end"/>
            </w:r>
          </w:hyperlink>
        </w:p>
        <w:p w14:paraId="432A1776" w14:textId="77777777" w:rsidR="0059118D" w:rsidRDefault="0016745A">
          <w:pPr>
            <w:pStyle w:val="TOC1"/>
            <w:tabs>
              <w:tab w:val="left" w:pos="960"/>
              <w:tab w:val="right" w:leader="dot" w:pos="9010"/>
            </w:tabs>
            <w:rPr>
              <w:rFonts w:cstheme="minorBidi"/>
              <w:b w:val="0"/>
              <w:bCs w:val="0"/>
              <w:noProof/>
            </w:rPr>
          </w:pPr>
          <w:hyperlink w:anchor="_Toc16899838" w:history="1">
            <w:r w:rsidR="0059118D" w:rsidRPr="008927E4">
              <w:rPr>
                <w:rStyle w:val="Hyperlink"/>
                <w:rFonts w:ascii="宋体" w:eastAsia="宋体" w:hAnsi="宋体" w:hint="eastAsia"/>
                <w:i/>
                <w:iCs/>
                <w:noProof/>
              </w:rPr>
              <w:t>三、</w:t>
            </w:r>
            <w:r w:rsidR="0059118D">
              <w:rPr>
                <w:rFonts w:cstheme="minorBidi"/>
                <w:b w:val="0"/>
                <w:bCs w:val="0"/>
                <w:noProof/>
              </w:rPr>
              <w:tab/>
            </w:r>
            <w:r w:rsidR="0059118D" w:rsidRPr="008927E4">
              <w:rPr>
                <w:rStyle w:val="Hyperlink"/>
                <w:rFonts w:hint="eastAsia"/>
                <w:i/>
                <w:iCs/>
                <w:noProof/>
              </w:rPr>
              <w:t>线下支付</w:t>
            </w:r>
            <w:r w:rsidR="0059118D">
              <w:rPr>
                <w:noProof/>
                <w:webHidden/>
              </w:rPr>
              <w:tab/>
            </w:r>
            <w:r w:rsidR="0059118D">
              <w:rPr>
                <w:noProof/>
                <w:webHidden/>
              </w:rPr>
              <w:fldChar w:fldCharType="begin"/>
            </w:r>
            <w:r w:rsidR="0059118D">
              <w:rPr>
                <w:noProof/>
                <w:webHidden/>
              </w:rPr>
              <w:instrText xml:space="preserve"> PAGEREF _Toc16899838 \h </w:instrText>
            </w:r>
            <w:r w:rsidR="0059118D">
              <w:rPr>
                <w:noProof/>
                <w:webHidden/>
              </w:rPr>
            </w:r>
            <w:r w:rsidR="0059118D">
              <w:rPr>
                <w:noProof/>
                <w:webHidden/>
              </w:rPr>
              <w:fldChar w:fldCharType="separate"/>
            </w:r>
            <w:r w:rsidR="0059118D">
              <w:rPr>
                <w:noProof/>
                <w:webHidden/>
              </w:rPr>
              <w:t>3</w:t>
            </w:r>
            <w:r w:rsidR="0059118D">
              <w:rPr>
                <w:noProof/>
                <w:webHidden/>
              </w:rPr>
              <w:fldChar w:fldCharType="end"/>
            </w:r>
          </w:hyperlink>
        </w:p>
        <w:p w14:paraId="40D2DED6" w14:textId="77777777" w:rsidR="0059118D" w:rsidRDefault="0016745A">
          <w:pPr>
            <w:pStyle w:val="TOC1"/>
            <w:tabs>
              <w:tab w:val="left" w:pos="960"/>
              <w:tab w:val="right" w:leader="dot" w:pos="9010"/>
            </w:tabs>
            <w:rPr>
              <w:rFonts w:cstheme="minorBidi"/>
              <w:b w:val="0"/>
              <w:bCs w:val="0"/>
              <w:noProof/>
            </w:rPr>
          </w:pPr>
          <w:hyperlink w:anchor="_Toc16899839" w:history="1">
            <w:r w:rsidR="0059118D" w:rsidRPr="008927E4">
              <w:rPr>
                <w:rStyle w:val="Hyperlink"/>
                <w:rFonts w:ascii="宋体" w:eastAsia="宋体" w:hAnsi="宋体" w:hint="eastAsia"/>
                <w:i/>
                <w:iCs/>
                <w:noProof/>
              </w:rPr>
              <w:t>四、</w:t>
            </w:r>
            <w:r w:rsidR="0059118D">
              <w:rPr>
                <w:rFonts w:cstheme="minorBidi"/>
                <w:b w:val="0"/>
                <w:bCs w:val="0"/>
                <w:noProof/>
              </w:rPr>
              <w:tab/>
            </w:r>
            <w:r w:rsidR="0059118D" w:rsidRPr="008927E4">
              <w:rPr>
                <w:rStyle w:val="Hyperlink"/>
                <w:rFonts w:hint="eastAsia"/>
                <w:i/>
                <w:iCs/>
                <w:noProof/>
              </w:rPr>
              <w:t>打款功能</w:t>
            </w:r>
            <w:r w:rsidR="0059118D">
              <w:rPr>
                <w:noProof/>
                <w:webHidden/>
              </w:rPr>
              <w:tab/>
            </w:r>
            <w:r w:rsidR="0059118D">
              <w:rPr>
                <w:noProof/>
                <w:webHidden/>
              </w:rPr>
              <w:fldChar w:fldCharType="begin"/>
            </w:r>
            <w:r w:rsidR="0059118D">
              <w:rPr>
                <w:noProof/>
                <w:webHidden/>
              </w:rPr>
              <w:instrText xml:space="preserve"> PAGEREF _Toc16899839 \h </w:instrText>
            </w:r>
            <w:r w:rsidR="0059118D">
              <w:rPr>
                <w:noProof/>
                <w:webHidden/>
              </w:rPr>
            </w:r>
            <w:r w:rsidR="0059118D">
              <w:rPr>
                <w:noProof/>
                <w:webHidden/>
              </w:rPr>
              <w:fldChar w:fldCharType="separate"/>
            </w:r>
            <w:r w:rsidR="0059118D">
              <w:rPr>
                <w:noProof/>
                <w:webHidden/>
              </w:rPr>
              <w:t>4</w:t>
            </w:r>
            <w:r w:rsidR="0059118D">
              <w:rPr>
                <w:noProof/>
                <w:webHidden/>
              </w:rPr>
              <w:fldChar w:fldCharType="end"/>
            </w:r>
          </w:hyperlink>
        </w:p>
        <w:p w14:paraId="74BB90D4" w14:textId="77777777" w:rsidR="0059118D" w:rsidRDefault="0016745A">
          <w:pPr>
            <w:pStyle w:val="TOC1"/>
            <w:tabs>
              <w:tab w:val="left" w:pos="960"/>
              <w:tab w:val="right" w:leader="dot" w:pos="9010"/>
            </w:tabs>
            <w:rPr>
              <w:rFonts w:cstheme="minorBidi"/>
              <w:b w:val="0"/>
              <w:bCs w:val="0"/>
              <w:noProof/>
            </w:rPr>
          </w:pPr>
          <w:hyperlink w:anchor="_Toc16899840" w:history="1">
            <w:r w:rsidR="0059118D" w:rsidRPr="008927E4">
              <w:rPr>
                <w:rStyle w:val="Hyperlink"/>
                <w:rFonts w:ascii="宋体" w:eastAsia="宋体" w:hAnsi="宋体" w:hint="eastAsia"/>
                <w:i/>
                <w:iCs/>
                <w:noProof/>
              </w:rPr>
              <w:t>五、</w:t>
            </w:r>
            <w:r w:rsidR="0059118D">
              <w:rPr>
                <w:rFonts w:cstheme="minorBidi"/>
                <w:b w:val="0"/>
                <w:bCs w:val="0"/>
                <w:noProof/>
              </w:rPr>
              <w:tab/>
            </w:r>
            <w:r w:rsidR="0059118D" w:rsidRPr="008927E4">
              <w:rPr>
                <w:rStyle w:val="Hyperlink"/>
                <w:rFonts w:hint="eastAsia"/>
                <w:i/>
                <w:iCs/>
                <w:noProof/>
              </w:rPr>
              <w:t>获取银行以及支行列表</w:t>
            </w:r>
            <w:r w:rsidR="0059118D">
              <w:rPr>
                <w:noProof/>
                <w:webHidden/>
              </w:rPr>
              <w:tab/>
            </w:r>
            <w:r w:rsidR="0059118D">
              <w:rPr>
                <w:noProof/>
                <w:webHidden/>
              </w:rPr>
              <w:fldChar w:fldCharType="begin"/>
            </w:r>
            <w:r w:rsidR="0059118D">
              <w:rPr>
                <w:noProof/>
                <w:webHidden/>
              </w:rPr>
              <w:instrText xml:space="preserve"> PAGEREF _Toc16899840 \h </w:instrText>
            </w:r>
            <w:r w:rsidR="0059118D">
              <w:rPr>
                <w:noProof/>
                <w:webHidden/>
              </w:rPr>
            </w:r>
            <w:r w:rsidR="0059118D">
              <w:rPr>
                <w:noProof/>
                <w:webHidden/>
              </w:rPr>
              <w:fldChar w:fldCharType="separate"/>
            </w:r>
            <w:r w:rsidR="0059118D">
              <w:rPr>
                <w:noProof/>
                <w:webHidden/>
              </w:rPr>
              <w:t>5</w:t>
            </w:r>
            <w:r w:rsidR="0059118D">
              <w:rPr>
                <w:noProof/>
                <w:webHidden/>
              </w:rPr>
              <w:fldChar w:fldCharType="end"/>
            </w:r>
          </w:hyperlink>
        </w:p>
        <w:p w14:paraId="5AB01418" w14:textId="77777777" w:rsidR="0059118D" w:rsidRDefault="0016745A">
          <w:pPr>
            <w:pStyle w:val="TOC1"/>
            <w:tabs>
              <w:tab w:val="left" w:pos="960"/>
              <w:tab w:val="right" w:leader="dot" w:pos="9010"/>
            </w:tabs>
            <w:rPr>
              <w:rFonts w:cstheme="minorBidi"/>
              <w:b w:val="0"/>
              <w:bCs w:val="0"/>
              <w:noProof/>
            </w:rPr>
          </w:pPr>
          <w:hyperlink w:anchor="_Toc16899841" w:history="1">
            <w:r w:rsidR="0059118D" w:rsidRPr="008927E4">
              <w:rPr>
                <w:rStyle w:val="Hyperlink"/>
                <w:rFonts w:ascii="宋体" w:eastAsia="宋体" w:hAnsi="宋体" w:hint="eastAsia"/>
                <w:i/>
                <w:iCs/>
                <w:noProof/>
              </w:rPr>
              <w:t>六、</w:t>
            </w:r>
            <w:r w:rsidR="0059118D">
              <w:rPr>
                <w:rFonts w:cstheme="minorBidi"/>
                <w:b w:val="0"/>
                <w:bCs w:val="0"/>
                <w:noProof/>
              </w:rPr>
              <w:tab/>
            </w:r>
            <w:r w:rsidR="0059118D" w:rsidRPr="008927E4">
              <w:rPr>
                <w:rStyle w:val="Hyperlink"/>
                <w:rFonts w:hint="eastAsia"/>
                <w:i/>
                <w:iCs/>
                <w:noProof/>
              </w:rPr>
              <w:t>核验银行卡信息功能</w:t>
            </w:r>
            <w:r w:rsidR="0059118D">
              <w:rPr>
                <w:noProof/>
                <w:webHidden/>
              </w:rPr>
              <w:tab/>
            </w:r>
            <w:r w:rsidR="0059118D">
              <w:rPr>
                <w:noProof/>
                <w:webHidden/>
              </w:rPr>
              <w:fldChar w:fldCharType="begin"/>
            </w:r>
            <w:r w:rsidR="0059118D">
              <w:rPr>
                <w:noProof/>
                <w:webHidden/>
              </w:rPr>
              <w:instrText xml:space="preserve"> PAGEREF _Toc16899841 \h </w:instrText>
            </w:r>
            <w:r w:rsidR="0059118D">
              <w:rPr>
                <w:noProof/>
                <w:webHidden/>
              </w:rPr>
            </w:r>
            <w:r w:rsidR="0059118D">
              <w:rPr>
                <w:noProof/>
                <w:webHidden/>
              </w:rPr>
              <w:fldChar w:fldCharType="separate"/>
            </w:r>
            <w:r w:rsidR="0059118D">
              <w:rPr>
                <w:noProof/>
                <w:webHidden/>
              </w:rPr>
              <w:t>5</w:t>
            </w:r>
            <w:r w:rsidR="0059118D">
              <w:rPr>
                <w:noProof/>
                <w:webHidden/>
              </w:rPr>
              <w:fldChar w:fldCharType="end"/>
            </w:r>
          </w:hyperlink>
        </w:p>
        <w:p w14:paraId="2FFFB8F5" w14:textId="77777777" w:rsidR="0059118D" w:rsidRDefault="0016745A">
          <w:pPr>
            <w:pStyle w:val="TOC1"/>
            <w:tabs>
              <w:tab w:val="left" w:pos="960"/>
              <w:tab w:val="right" w:leader="dot" w:pos="9010"/>
            </w:tabs>
            <w:rPr>
              <w:rFonts w:cstheme="minorBidi"/>
              <w:b w:val="0"/>
              <w:bCs w:val="0"/>
              <w:noProof/>
            </w:rPr>
          </w:pPr>
          <w:hyperlink w:anchor="_Toc16899842" w:history="1">
            <w:r w:rsidR="0059118D" w:rsidRPr="008927E4">
              <w:rPr>
                <w:rStyle w:val="Hyperlink"/>
                <w:rFonts w:ascii="宋体" w:eastAsia="宋体" w:hAnsi="宋体" w:hint="eastAsia"/>
                <w:i/>
                <w:iCs/>
                <w:noProof/>
              </w:rPr>
              <w:t>七、</w:t>
            </w:r>
            <w:r w:rsidR="0059118D">
              <w:rPr>
                <w:rFonts w:cstheme="minorBidi"/>
                <w:b w:val="0"/>
                <w:bCs w:val="0"/>
                <w:noProof/>
              </w:rPr>
              <w:tab/>
            </w:r>
            <w:r w:rsidR="0059118D" w:rsidRPr="008927E4">
              <w:rPr>
                <w:rStyle w:val="Hyperlink"/>
                <w:rFonts w:hint="eastAsia"/>
                <w:i/>
                <w:iCs/>
                <w:noProof/>
              </w:rPr>
              <w:t>虚拟卡支付功能</w:t>
            </w:r>
            <w:r w:rsidR="0059118D">
              <w:rPr>
                <w:noProof/>
                <w:webHidden/>
              </w:rPr>
              <w:tab/>
            </w:r>
            <w:r w:rsidR="0059118D">
              <w:rPr>
                <w:noProof/>
                <w:webHidden/>
              </w:rPr>
              <w:fldChar w:fldCharType="begin"/>
            </w:r>
            <w:r w:rsidR="0059118D">
              <w:rPr>
                <w:noProof/>
                <w:webHidden/>
              </w:rPr>
              <w:instrText xml:space="preserve"> PAGEREF _Toc16899842 \h </w:instrText>
            </w:r>
            <w:r w:rsidR="0059118D">
              <w:rPr>
                <w:noProof/>
                <w:webHidden/>
              </w:rPr>
            </w:r>
            <w:r w:rsidR="0059118D">
              <w:rPr>
                <w:noProof/>
                <w:webHidden/>
              </w:rPr>
              <w:fldChar w:fldCharType="separate"/>
            </w:r>
            <w:r w:rsidR="0059118D">
              <w:rPr>
                <w:noProof/>
                <w:webHidden/>
              </w:rPr>
              <w:t>5</w:t>
            </w:r>
            <w:r w:rsidR="0059118D">
              <w:rPr>
                <w:noProof/>
                <w:webHidden/>
              </w:rPr>
              <w:fldChar w:fldCharType="end"/>
            </w:r>
          </w:hyperlink>
        </w:p>
        <w:p w14:paraId="0067597D" w14:textId="77777777" w:rsidR="0059118D" w:rsidRDefault="0016745A">
          <w:pPr>
            <w:pStyle w:val="TOC1"/>
            <w:tabs>
              <w:tab w:val="left" w:pos="960"/>
              <w:tab w:val="right" w:leader="dot" w:pos="9010"/>
            </w:tabs>
            <w:rPr>
              <w:rFonts w:cstheme="minorBidi"/>
              <w:b w:val="0"/>
              <w:bCs w:val="0"/>
              <w:noProof/>
            </w:rPr>
          </w:pPr>
          <w:hyperlink w:anchor="_Toc16899843" w:history="1">
            <w:r w:rsidR="0059118D" w:rsidRPr="008927E4">
              <w:rPr>
                <w:rStyle w:val="Hyperlink"/>
                <w:rFonts w:ascii="宋体" w:eastAsia="宋体" w:hAnsi="宋体" w:hint="eastAsia"/>
                <w:i/>
                <w:iCs/>
                <w:noProof/>
              </w:rPr>
              <w:t>八、</w:t>
            </w:r>
            <w:r w:rsidR="0059118D">
              <w:rPr>
                <w:rFonts w:cstheme="minorBidi"/>
                <w:b w:val="0"/>
                <w:bCs w:val="0"/>
                <w:noProof/>
              </w:rPr>
              <w:tab/>
            </w:r>
            <w:r w:rsidR="0059118D" w:rsidRPr="008927E4">
              <w:rPr>
                <w:rStyle w:val="Hyperlink"/>
                <w:rFonts w:hint="eastAsia"/>
                <w:i/>
                <w:iCs/>
                <w:noProof/>
              </w:rPr>
              <w:t>交易结果查询功能</w:t>
            </w:r>
            <w:r w:rsidR="0059118D">
              <w:rPr>
                <w:noProof/>
                <w:webHidden/>
              </w:rPr>
              <w:tab/>
            </w:r>
            <w:r w:rsidR="0059118D">
              <w:rPr>
                <w:noProof/>
                <w:webHidden/>
              </w:rPr>
              <w:fldChar w:fldCharType="begin"/>
            </w:r>
            <w:r w:rsidR="0059118D">
              <w:rPr>
                <w:noProof/>
                <w:webHidden/>
              </w:rPr>
              <w:instrText xml:space="preserve"> PAGEREF _Toc16899843 \h </w:instrText>
            </w:r>
            <w:r w:rsidR="0059118D">
              <w:rPr>
                <w:noProof/>
                <w:webHidden/>
              </w:rPr>
            </w:r>
            <w:r w:rsidR="0059118D">
              <w:rPr>
                <w:noProof/>
                <w:webHidden/>
              </w:rPr>
              <w:fldChar w:fldCharType="separate"/>
            </w:r>
            <w:r w:rsidR="0059118D">
              <w:rPr>
                <w:noProof/>
                <w:webHidden/>
              </w:rPr>
              <w:t>6</w:t>
            </w:r>
            <w:r w:rsidR="0059118D">
              <w:rPr>
                <w:noProof/>
                <w:webHidden/>
              </w:rPr>
              <w:fldChar w:fldCharType="end"/>
            </w:r>
          </w:hyperlink>
        </w:p>
        <w:p w14:paraId="4DA779D0" w14:textId="25886D80" w:rsidR="005D6D41" w:rsidRDefault="005D6D41">
          <w:r>
            <w:rPr>
              <w:b/>
              <w:bCs/>
              <w:noProof/>
            </w:rPr>
            <w:fldChar w:fldCharType="end"/>
          </w:r>
        </w:p>
      </w:sdtContent>
    </w:sdt>
    <w:p w14:paraId="3B5C17B6" w14:textId="2AB799A6" w:rsidR="0060632A" w:rsidRPr="005D6D41" w:rsidRDefault="005D6D41" w:rsidP="005D6D41">
      <w:pPr>
        <w:jc w:val="center"/>
        <w:rPr>
          <w:rStyle w:val="SubtleEmphasis"/>
          <w:rFonts w:asciiTheme="majorHAnsi" w:eastAsiaTheme="majorEastAsia" w:hAnsiTheme="majorHAnsi" w:cstheme="majorBidi"/>
          <w:sz w:val="32"/>
          <w:szCs w:val="32"/>
        </w:rPr>
      </w:pPr>
      <w:r w:rsidRPr="005D6D41">
        <w:rPr>
          <w:rStyle w:val="SubtleEmphasis"/>
          <w:rFonts w:asciiTheme="majorHAnsi" w:eastAsiaTheme="majorEastAsia" w:hAnsiTheme="majorHAnsi" w:cstheme="majorBidi"/>
          <w:sz w:val="32"/>
          <w:szCs w:val="32"/>
        </w:rPr>
        <w:br w:type="page"/>
      </w:r>
    </w:p>
    <w:p w14:paraId="2A154BDE" w14:textId="77777777" w:rsidR="0060632A" w:rsidRDefault="0060632A" w:rsidP="00BD1969">
      <w:pPr>
        <w:pStyle w:val="Heading1"/>
        <w:numPr>
          <w:ilvl w:val="0"/>
          <w:numId w:val="1"/>
        </w:numPr>
        <w:rPr>
          <w:rStyle w:val="SubtleEmphasis"/>
        </w:rPr>
      </w:pPr>
      <w:bookmarkStart w:id="0" w:name="_Toc16899836"/>
      <w:r w:rsidRPr="00450811">
        <w:rPr>
          <w:rStyle w:val="SubtleEmphasis"/>
          <w:rFonts w:hint="eastAsia"/>
        </w:rPr>
        <w:lastRenderedPageBreak/>
        <w:t>概述</w:t>
      </w:r>
      <w:bookmarkEnd w:id="0"/>
    </w:p>
    <w:p w14:paraId="0E0C4C8F" w14:textId="77777777" w:rsidR="0087285E" w:rsidRPr="0087285E" w:rsidRDefault="0087285E" w:rsidP="00BD1969">
      <w:pPr>
        <w:pStyle w:val="Subtitle"/>
        <w:numPr>
          <w:ilvl w:val="0"/>
          <w:numId w:val="2"/>
        </w:numPr>
      </w:pPr>
      <w:r>
        <w:rPr>
          <w:rFonts w:hint="eastAsia"/>
        </w:rPr>
        <w:t>文档对象</w:t>
      </w:r>
    </w:p>
    <w:p w14:paraId="08E1B350" w14:textId="77777777" w:rsidR="0087285E" w:rsidRPr="00F34181" w:rsidRDefault="0087285E" w:rsidP="0087285E">
      <w:r>
        <w:rPr>
          <w:rFonts w:hint="eastAsia"/>
        </w:rPr>
        <w:t>本文档适用于所有接入</w:t>
      </w:r>
      <w:proofErr w:type="spellStart"/>
      <w:r>
        <w:rPr>
          <w:rFonts w:hint="eastAsia"/>
        </w:rPr>
        <w:t>Funpay</w:t>
      </w:r>
      <w:proofErr w:type="spellEnd"/>
      <w:r>
        <w:rPr>
          <w:rFonts w:hint="eastAsia"/>
        </w:rPr>
        <w:t>支付网关的合作伙伴的技术人员。</w:t>
      </w:r>
    </w:p>
    <w:p w14:paraId="55A8C1BA" w14:textId="77777777" w:rsidR="0087285E" w:rsidRPr="0087285E" w:rsidRDefault="0087285E" w:rsidP="00BD1969">
      <w:pPr>
        <w:pStyle w:val="Subtitle"/>
        <w:numPr>
          <w:ilvl w:val="0"/>
          <w:numId w:val="2"/>
        </w:numPr>
      </w:pPr>
      <w:r>
        <w:rPr>
          <w:rFonts w:hint="eastAsia"/>
        </w:rPr>
        <w:t>文档目的</w:t>
      </w:r>
    </w:p>
    <w:p w14:paraId="461CE937" w14:textId="0D42B2FE" w:rsidR="0087285E" w:rsidRDefault="0087285E" w:rsidP="0087285E">
      <w:r>
        <w:rPr>
          <w:rFonts w:hint="eastAsia"/>
        </w:rPr>
        <w:t>本文档主要用于向合作伙伴</w:t>
      </w:r>
      <w:r w:rsidR="00B86F1F">
        <w:rPr>
          <w:rFonts w:hint="eastAsia"/>
        </w:rPr>
        <w:t>的技术人员</w:t>
      </w:r>
      <w:r>
        <w:rPr>
          <w:rFonts w:hint="eastAsia"/>
        </w:rPr>
        <w:t>说明</w:t>
      </w:r>
      <w:proofErr w:type="spellStart"/>
      <w:r w:rsidR="00B86F1F">
        <w:rPr>
          <w:rFonts w:hint="eastAsia"/>
        </w:rPr>
        <w:t>Funpay</w:t>
      </w:r>
      <w:proofErr w:type="spellEnd"/>
      <w:r w:rsidR="00B86F1F">
        <w:rPr>
          <w:rFonts w:hint="eastAsia"/>
        </w:rPr>
        <w:t>支付网关</w:t>
      </w:r>
      <w:r w:rsidR="006A2A76">
        <w:rPr>
          <w:rFonts w:hint="eastAsia"/>
        </w:rPr>
        <w:t>沙盒环境使用方法，以方便接入测试</w:t>
      </w:r>
      <w:r w:rsidR="00B86F1F">
        <w:rPr>
          <w:rFonts w:hint="eastAsia"/>
        </w:rPr>
        <w:t>。</w:t>
      </w:r>
    </w:p>
    <w:p w14:paraId="5090F0CC" w14:textId="58E2FC3E" w:rsidR="00E16502" w:rsidRPr="00F34181" w:rsidRDefault="00E16502" w:rsidP="00BD1969">
      <w:pPr>
        <w:pStyle w:val="Subtitle"/>
        <w:numPr>
          <w:ilvl w:val="0"/>
          <w:numId w:val="2"/>
        </w:numPr>
      </w:pPr>
      <w:r>
        <w:rPr>
          <w:rFonts w:hint="eastAsia"/>
        </w:rPr>
        <w:t>重要说明</w:t>
      </w:r>
    </w:p>
    <w:p w14:paraId="1AD74C25" w14:textId="1FF02E1E" w:rsidR="00E16502" w:rsidRPr="0060632A" w:rsidRDefault="006A2A76" w:rsidP="006A2A76">
      <w:proofErr w:type="spellStart"/>
      <w:r>
        <w:rPr>
          <w:rFonts w:hint="eastAsia"/>
        </w:rPr>
        <w:t>Funpay</w:t>
      </w:r>
      <w:proofErr w:type="spellEnd"/>
      <w:r>
        <w:rPr>
          <w:rFonts w:hint="eastAsia"/>
        </w:rPr>
        <w:t>会经常部署一些测试功能在沙盒环境中，以便开发者们能体验到最新功能，所以相较于正式环境，沙盒环境不会那么稳定</w:t>
      </w:r>
      <w:r w:rsidR="00E16502">
        <w:rPr>
          <w:rFonts w:hint="eastAsia"/>
        </w:rPr>
        <w:t>。</w:t>
      </w:r>
      <w:r>
        <w:rPr>
          <w:rFonts w:hint="eastAsia"/>
        </w:rPr>
        <w:t>如遇异常情况可与</w:t>
      </w:r>
      <w:proofErr w:type="spellStart"/>
      <w:r>
        <w:rPr>
          <w:rFonts w:hint="eastAsia"/>
        </w:rPr>
        <w:t>Funpay</w:t>
      </w:r>
      <w:proofErr w:type="spellEnd"/>
      <w:r>
        <w:rPr>
          <w:rFonts w:hint="eastAsia"/>
        </w:rPr>
        <w:t>支持人员联系，以便及时修复。</w:t>
      </w:r>
    </w:p>
    <w:p w14:paraId="706B6607" w14:textId="77777777" w:rsidR="0087285E" w:rsidRDefault="005B2969" w:rsidP="00BD1969">
      <w:pPr>
        <w:pStyle w:val="Heading1"/>
        <w:numPr>
          <w:ilvl w:val="0"/>
          <w:numId w:val="1"/>
        </w:numPr>
        <w:rPr>
          <w:i/>
          <w:iCs/>
          <w:color w:val="404040" w:themeColor="text1" w:themeTint="BF"/>
        </w:rPr>
      </w:pPr>
      <w:bookmarkStart w:id="1" w:name="_Toc16899837"/>
      <w:r>
        <w:rPr>
          <w:rFonts w:hint="eastAsia"/>
          <w:i/>
          <w:iCs/>
          <w:color w:val="404040" w:themeColor="text1" w:themeTint="BF"/>
        </w:rPr>
        <w:t>账户申请</w:t>
      </w:r>
      <w:bookmarkEnd w:id="1"/>
    </w:p>
    <w:p w14:paraId="0DD4A421" w14:textId="158A0C2A" w:rsidR="00CD6ACA" w:rsidRDefault="006A2A76" w:rsidP="00BD1969">
      <w:pPr>
        <w:pStyle w:val="ListParagraph"/>
        <w:numPr>
          <w:ilvl w:val="0"/>
          <w:numId w:val="4"/>
        </w:numPr>
      </w:pPr>
      <w:r>
        <w:rPr>
          <w:rFonts w:hint="eastAsia"/>
        </w:rPr>
        <w:t>请与</w:t>
      </w:r>
      <w:proofErr w:type="spellStart"/>
      <w:r>
        <w:rPr>
          <w:rFonts w:hint="eastAsia"/>
        </w:rPr>
        <w:t>Funpay</w:t>
      </w:r>
      <w:proofErr w:type="spellEnd"/>
      <w:r>
        <w:rPr>
          <w:rFonts w:hint="eastAsia"/>
        </w:rPr>
        <w:t>支持人员联系以获取沙盒环境账户与密码</w:t>
      </w:r>
      <w:r w:rsidR="00842E57">
        <w:rPr>
          <w:rFonts w:hint="eastAsia"/>
        </w:rPr>
        <w:t>。</w:t>
      </w:r>
    </w:p>
    <w:p w14:paraId="6C015FAD" w14:textId="022E12F9" w:rsidR="006A2A76" w:rsidRDefault="006A2A76" w:rsidP="00BD1969">
      <w:pPr>
        <w:pStyle w:val="ListParagraph"/>
        <w:numPr>
          <w:ilvl w:val="0"/>
          <w:numId w:val="4"/>
        </w:numPr>
      </w:pPr>
      <w:r>
        <w:rPr>
          <w:rFonts w:hint="eastAsia"/>
        </w:rPr>
        <w:t>与正式环境一样，沙盒环境也需要创建业务与计费点，也需要审核机制。</w:t>
      </w:r>
    </w:p>
    <w:p w14:paraId="3C9A8E75" w14:textId="2755433A" w:rsidR="006A2A76" w:rsidRDefault="006A2A76" w:rsidP="00BD1969">
      <w:pPr>
        <w:pStyle w:val="ListParagraph"/>
        <w:numPr>
          <w:ilvl w:val="0"/>
          <w:numId w:val="4"/>
        </w:numPr>
      </w:pPr>
      <w:r>
        <w:rPr>
          <w:rFonts w:hint="eastAsia"/>
        </w:rPr>
        <w:t>沙盒环境与生产环境完全隔离，所以沙盒环境中的</w:t>
      </w:r>
      <w:r w:rsidR="00253A07">
        <w:rPr>
          <w:rFonts w:hint="eastAsia"/>
        </w:rPr>
        <w:t>各种数据均与生产环境不一致。</w:t>
      </w:r>
    </w:p>
    <w:p w14:paraId="7419CE86" w14:textId="394FE4FB" w:rsidR="00E10E30" w:rsidRDefault="00E10E30" w:rsidP="00BD1969">
      <w:pPr>
        <w:pStyle w:val="ListParagraph"/>
        <w:numPr>
          <w:ilvl w:val="0"/>
          <w:numId w:val="4"/>
        </w:numPr>
      </w:pPr>
      <w:r>
        <w:rPr>
          <w:rFonts w:hint="eastAsia"/>
        </w:rPr>
        <w:t>沙盒环境管理后台地址</w:t>
      </w:r>
    </w:p>
    <w:p w14:paraId="7E20D3DD" w14:textId="3DB106F6" w:rsidR="00E10E30" w:rsidRPr="00E10E30" w:rsidRDefault="0016745A" w:rsidP="00E10E30">
      <w:pPr>
        <w:pStyle w:val="ListParagraph"/>
        <w:rPr>
          <w:rFonts w:eastAsia="Times New Roman"/>
        </w:rPr>
      </w:pPr>
      <w:hyperlink r:id="rId8" w:history="1">
        <w:r w:rsidR="00FD3696">
          <w:rPr>
            <w:rStyle w:val="Hyperlink"/>
            <w:rFonts w:eastAsia="Times New Roman"/>
          </w:rPr>
          <w:t>https://sandbox.</w:t>
        </w:r>
        <w:r w:rsidR="00D20D48">
          <w:rPr>
            <w:rStyle w:val="Hyperlink"/>
            <w:rFonts w:eastAsia="Times New Roman"/>
          </w:rPr>
          <w:t>funpay.asia</w:t>
        </w:r>
        <w:r w:rsidR="00FD3696">
          <w:rPr>
            <w:rStyle w:val="Hyperlink"/>
            <w:rFonts w:eastAsia="Times New Roman"/>
          </w:rPr>
          <w:t>/management/sysadmin/toLogin.action</w:t>
        </w:r>
      </w:hyperlink>
    </w:p>
    <w:p w14:paraId="2D42D570" w14:textId="3240888F" w:rsidR="004F3E0E" w:rsidRDefault="00450811" w:rsidP="00BD1969">
      <w:pPr>
        <w:pStyle w:val="Heading1"/>
        <w:numPr>
          <w:ilvl w:val="0"/>
          <w:numId w:val="1"/>
        </w:numPr>
        <w:rPr>
          <w:rStyle w:val="SubtleEmphasis"/>
        </w:rPr>
      </w:pPr>
      <w:bookmarkStart w:id="2" w:name="_API加密规则"/>
      <w:bookmarkStart w:id="3" w:name="_API加密规则_1"/>
      <w:bookmarkStart w:id="4" w:name="_API加密规则_2"/>
      <w:bookmarkStart w:id="5" w:name="_API加密规则_3"/>
      <w:bookmarkStart w:id="6" w:name="_Toc16899838"/>
      <w:bookmarkEnd w:id="2"/>
      <w:bookmarkEnd w:id="3"/>
      <w:bookmarkEnd w:id="4"/>
      <w:bookmarkEnd w:id="5"/>
      <w:r>
        <w:rPr>
          <w:rStyle w:val="SubtleEmphasis"/>
          <w:rFonts w:hint="eastAsia"/>
        </w:rPr>
        <w:t>线下支付</w:t>
      </w:r>
      <w:bookmarkEnd w:id="6"/>
    </w:p>
    <w:p w14:paraId="7AC8083D" w14:textId="77777777" w:rsidR="009D415D" w:rsidRDefault="009D415D" w:rsidP="009D415D">
      <w:pPr>
        <w:jc w:val="center"/>
      </w:pPr>
    </w:p>
    <w:p w14:paraId="66F10DA2" w14:textId="7FBFC27B" w:rsidR="009D415D" w:rsidRDefault="009D415D" w:rsidP="009D415D">
      <w:pPr>
        <w:pStyle w:val="Subtitle"/>
        <w:numPr>
          <w:ilvl w:val="0"/>
          <w:numId w:val="27"/>
        </w:numPr>
      </w:pPr>
      <w:r>
        <w:rPr>
          <w:rFonts w:hint="eastAsia"/>
        </w:rPr>
        <w:t>线</w:t>
      </w:r>
      <w:r w:rsidR="00B71AA7">
        <w:rPr>
          <w:rFonts w:hint="eastAsia"/>
        </w:rPr>
        <w:t>下</w:t>
      </w:r>
      <w:r>
        <w:rPr>
          <w:rFonts w:hint="eastAsia"/>
        </w:rPr>
        <w:t>支付接口地址</w:t>
      </w:r>
    </w:p>
    <w:p w14:paraId="48A4FB42" w14:textId="0E6986F7" w:rsidR="009D415D" w:rsidRDefault="0016745A" w:rsidP="009D415D">
      <w:pPr>
        <w:pStyle w:val="Subtitle"/>
        <w:numPr>
          <w:ilvl w:val="0"/>
          <w:numId w:val="0"/>
        </w:numPr>
        <w:ind w:left="720"/>
        <w:rPr>
          <w:rFonts w:ascii="Helvetica" w:eastAsia="Times New Roman" w:hAnsi="Helvetica"/>
          <w:sz w:val="20"/>
          <w:szCs w:val="20"/>
          <w:shd w:val="clear" w:color="auto" w:fill="FFFFFF"/>
        </w:rPr>
      </w:pPr>
      <w:hyperlink r:id="rId9" w:history="1">
        <w:r w:rsidR="00905247">
          <w:rPr>
            <w:rStyle w:val="Hyperlink"/>
            <w:rFonts w:ascii="Helvetica" w:eastAsia="Times New Roman" w:hAnsi="Helvetica"/>
            <w:sz w:val="20"/>
            <w:szCs w:val="20"/>
            <w:shd w:val="clear" w:color="auto" w:fill="FFFFFF"/>
          </w:rPr>
          <w:t>https://sandbox.</w:t>
        </w:r>
        <w:r w:rsidR="00D20D48">
          <w:rPr>
            <w:rStyle w:val="Hyperlink"/>
            <w:rFonts w:ascii="Helvetica" w:eastAsia="Times New Roman" w:hAnsi="Helvetica"/>
            <w:sz w:val="20"/>
            <w:szCs w:val="20"/>
            <w:shd w:val="clear" w:color="auto" w:fill="FFFFFF"/>
          </w:rPr>
          <w:t>funpay.asia</w:t>
        </w:r>
        <w:r w:rsidR="00905247">
          <w:rPr>
            <w:rStyle w:val="Hyperlink"/>
            <w:rFonts w:ascii="Helvetica" w:eastAsia="Times New Roman" w:hAnsi="Helvetica"/>
            <w:sz w:val="20"/>
            <w:szCs w:val="20"/>
            <w:shd w:val="clear" w:color="auto" w:fill="FFFFFF"/>
          </w:rPr>
          <w:t>/fun/payment/offlinePay</w:t>
        </w:r>
      </w:hyperlink>
    </w:p>
    <w:p w14:paraId="7C47F308" w14:textId="77777777" w:rsidR="009D415D" w:rsidRDefault="009D415D" w:rsidP="009D415D">
      <w:pPr>
        <w:pStyle w:val="Subtitle"/>
        <w:numPr>
          <w:ilvl w:val="0"/>
          <w:numId w:val="27"/>
        </w:numPr>
      </w:pPr>
      <w:r>
        <w:rPr>
          <w:rFonts w:hint="eastAsia"/>
        </w:rPr>
        <w:t>操作步骤</w:t>
      </w:r>
    </w:p>
    <w:p w14:paraId="09E71EFA" w14:textId="72CB3B02" w:rsidR="009D415D" w:rsidRDefault="00900202" w:rsidP="00900202">
      <w:pPr>
        <w:pStyle w:val="Subtitle"/>
        <w:numPr>
          <w:ilvl w:val="0"/>
          <w:numId w:val="28"/>
        </w:numPr>
      </w:pPr>
      <w:r>
        <w:rPr>
          <w:rFonts w:hint="eastAsia"/>
        </w:rPr>
        <w:t>发起交易后你将获得一个交易码</w:t>
      </w:r>
      <w:r w:rsidR="009D415D">
        <w:rPr>
          <w:rFonts w:hint="eastAsia"/>
        </w:rPr>
        <w:t>。</w:t>
      </w:r>
    </w:p>
    <w:p w14:paraId="5BAF653A" w14:textId="005DFF24" w:rsidR="00900202" w:rsidRDefault="00900202" w:rsidP="001B3D6D">
      <w:pPr>
        <w:pStyle w:val="Subtitle"/>
        <w:numPr>
          <w:ilvl w:val="0"/>
          <w:numId w:val="28"/>
        </w:numPr>
        <w:jc w:val="center"/>
      </w:pPr>
      <w:r>
        <w:rPr>
          <w:rFonts w:hint="eastAsia"/>
        </w:rPr>
        <w:lastRenderedPageBreak/>
        <w:t>登录管理后台</w:t>
      </w:r>
      <w:r w:rsidR="00783052">
        <w:rPr>
          <w:rFonts w:hint="eastAsia"/>
        </w:rPr>
        <w:t>，选择左侧边栏的沙盒系统</w:t>
      </w:r>
      <w:r w:rsidR="00783052">
        <w:rPr>
          <w:rFonts w:hint="eastAsia"/>
        </w:rPr>
        <w:t>-</w:t>
      </w:r>
      <w:r w:rsidR="00783052">
        <w:rPr>
          <w:rFonts w:hint="eastAsia"/>
        </w:rPr>
        <w:t>》</w:t>
      </w:r>
      <w:proofErr w:type="spellStart"/>
      <w:r w:rsidR="00783052">
        <w:rPr>
          <w:rFonts w:hint="eastAsia"/>
        </w:rPr>
        <w:t>Viettel</w:t>
      </w:r>
      <w:proofErr w:type="spellEnd"/>
      <w:r w:rsidR="00783052">
        <w:rPr>
          <w:rFonts w:hint="eastAsia"/>
        </w:rPr>
        <w:t>线下支付</w:t>
      </w:r>
      <w:r w:rsidR="00B10B89">
        <w:rPr>
          <w:rFonts w:hint="eastAsia"/>
        </w:rPr>
        <w:t>。</w:t>
      </w:r>
      <w:r w:rsidR="005C2D30" w:rsidRPr="00783052">
        <w:rPr>
          <w:noProof/>
        </w:rPr>
        <w:drawing>
          <wp:inline distT="0" distB="0" distL="0" distR="0" wp14:anchorId="3111C179" wp14:editId="11381E0C">
            <wp:extent cx="1021478" cy="37744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29866" cy="3805435"/>
                    </a:xfrm>
                    <a:prstGeom prst="rect">
                      <a:avLst/>
                    </a:prstGeom>
                  </pic:spPr>
                </pic:pic>
              </a:graphicData>
            </a:graphic>
          </wp:inline>
        </w:drawing>
      </w:r>
    </w:p>
    <w:p w14:paraId="26E25731" w14:textId="3ECC92CD" w:rsidR="00B10B89" w:rsidRDefault="00B10B89" w:rsidP="00B10B89">
      <w:pPr>
        <w:pStyle w:val="Subtitle"/>
        <w:numPr>
          <w:ilvl w:val="0"/>
          <w:numId w:val="28"/>
        </w:numPr>
      </w:pPr>
      <w:r>
        <w:rPr>
          <w:rFonts w:hint="eastAsia"/>
        </w:rPr>
        <w:t>在出现的页面中输入获取到的交易码，并输入实际的交易额与姓名、手机号。</w:t>
      </w:r>
    </w:p>
    <w:p w14:paraId="33EDB2A9" w14:textId="1C2DB932" w:rsidR="00B10B89" w:rsidRDefault="00B10B89" w:rsidP="00B10B89">
      <w:pPr>
        <w:pStyle w:val="Subtitle"/>
        <w:numPr>
          <w:ilvl w:val="0"/>
          <w:numId w:val="28"/>
        </w:numPr>
      </w:pPr>
      <w:r>
        <w:rPr>
          <w:rFonts w:hint="eastAsia"/>
        </w:rPr>
        <w:t>点击确定按钮即可完成。</w:t>
      </w:r>
    </w:p>
    <w:p w14:paraId="1AEADA7C" w14:textId="77777777" w:rsidR="00B10B89" w:rsidRPr="00B10B89" w:rsidRDefault="00B10B89" w:rsidP="00B10B89"/>
    <w:p w14:paraId="715D8EEB" w14:textId="77777777" w:rsidR="00B10B89" w:rsidRPr="00B10B89" w:rsidRDefault="00B10B89" w:rsidP="00B10B89"/>
    <w:p w14:paraId="26AA45E1" w14:textId="660492E3" w:rsidR="00783052" w:rsidRDefault="00783052" w:rsidP="00783052">
      <w:pPr>
        <w:jc w:val="center"/>
      </w:pPr>
    </w:p>
    <w:p w14:paraId="3C92B345" w14:textId="38C9BF1F" w:rsidR="00B10B89" w:rsidRPr="00783052" w:rsidRDefault="00B10B89" w:rsidP="00783052">
      <w:pPr>
        <w:jc w:val="center"/>
      </w:pPr>
      <w:r w:rsidRPr="00B10B89">
        <w:rPr>
          <w:noProof/>
        </w:rPr>
        <w:drawing>
          <wp:inline distT="0" distB="0" distL="0" distR="0" wp14:anchorId="2EB5D7FD" wp14:editId="3238C91C">
            <wp:extent cx="5727700" cy="1055370"/>
            <wp:effectExtent l="0" t="0" r="1270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1055370"/>
                    </a:xfrm>
                    <a:prstGeom prst="rect">
                      <a:avLst/>
                    </a:prstGeom>
                  </pic:spPr>
                </pic:pic>
              </a:graphicData>
            </a:graphic>
          </wp:inline>
        </w:drawing>
      </w:r>
    </w:p>
    <w:p w14:paraId="693F02DE" w14:textId="77777777" w:rsidR="009D415D" w:rsidRPr="009D415D" w:rsidRDefault="009D415D" w:rsidP="009D415D"/>
    <w:p w14:paraId="5DE693DA" w14:textId="06A0AE14" w:rsidR="00367E34" w:rsidRDefault="00367E34" w:rsidP="00BD1969">
      <w:pPr>
        <w:pStyle w:val="Heading1"/>
        <w:numPr>
          <w:ilvl w:val="0"/>
          <w:numId w:val="1"/>
        </w:numPr>
        <w:rPr>
          <w:i/>
          <w:iCs/>
          <w:color w:val="404040" w:themeColor="text1" w:themeTint="BF"/>
        </w:rPr>
      </w:pPr>
      <w:bookmarkStart w:id="7" w:name="_Toc16899839"/>
      <w:r>
        <w:rPr>
          <w:rFonts w:hint="eastAsia"/>
          <w:i/>
          <w:iCs/>
          <w:color w:val="404040" w:themeColor="text1" w:themeTint="BF"/>
        </w:rPr>
        <w:t>打款功能</w:t>
      </w:r>
      <w:bookmarkEnd w:id="7"/>
    </w:p>
    <w:p w14:paraId="1EC22B83" w14:textId="4E4EB8E4" w:rsidR="00B10B89" w:rsidRDefault="00791010" w:rsidP="00B10B89">
      <w:pPr>
        <w:pStyle w:val="Subtitle"/>
        <w:numPr>
          <w:ilvl w:val="0"/>
          <w:numId w:val="29"/>
        </w:numPr>
      </w:pPr>
      <w:r>
        <w:rPr>
          <w:rFonts w:hint="eastAsia"/>
        </w:rPr>
        <w:t>打款</w:t>
      </w:r>
      <w:r w:rsidR="00B10B89">
        <w:rPr>
          <w:rFonts w:hint="eastAsia"/>
        </w:rPr>
        <w:t>接口地址</w:t>
      </w:r>
    </w:p>
    <w:p w14:paraId="1A0C0EF8" w14:textId="1388EC3A" w:rsidR="00B10B89" w:rsidRDefault="0016745A" w:rsidP="00B10B89">
      <w:pPr>
        <w:pStyle w:val="Subtitle"/>
        <w:numPr>
          <w:ilvl w:val="0"/>
          <w:numId w:val="0"/>
        </w:numPr>
        <w:ind w:left="720"/>
        <w:rPr>
          <w:rFonts w:ascii="Helvetica" w:eastAsia="Times New Roman" w:hAnsi="Helvetica"/>
          <w:sz w:val="20"/>
          <w:szCs w:val="20"/>
          <w:shd w:val="clear" w:color="auto" w:fill="FFFFFF"/>
        </w:rPr>
      </w:pPr>
      <w:hyperlink r:id="rId12" w:history="1">
        <w:r w:rsidR="00870727">
          <w:rPr>
            <w:rStyle w:val="Hyperlink"/>
            <w:rFonts w:ascii="Helvetica" w:eastAsia="Times New Roman" w:hAnsi="Helvetica"/>
            <w:sz w:val="20"/>
            <w:szCs w:val="20"/>
            <w:shd w:val="clear" w:color="auto" w:fill="FFFFFF"/>
          </w:rPr>
          <w:t>https://sandbox.</w:t>
        </w:r>
        <w:r w:rsidR="00D20D48">
          <w:rPr>
            <w:rStyle w:val="Hyperlink"/>
            <w:rFonts w:ascii="Helvetica" w:eastAsia="Times New Roman" w:hAnsi="Helvetica"/>
            <w:sz w:val="20"/>
            <w:szCs w:val="20"/>
            <w:shd w:val="clear" w:color="auto" w:fill="FFFFFF"/>
          </w:rPr>
          <w:t>funpay.asia</w:t>
        </w:r>
        <w:r w:rsidR="00870727">
          <w:rPr>
            <w:rStyle w:val="Hyperlink"/>
            <w:rFonts w:ascii="Helvetica" w:eastAsia="Times New Roman" w:hAnsi="Helvetica"/>
            <w:sz w:val="20"/>
            <w:szCs w:val="20"/>
            <w:shd w:val="clear" w:color="auto" w:fill="FFFFFF"/>
          </w:rPr>
          <w:t>/sandbox/customer/getTransferPay.action</w:t>
        </w:r>
      </w:hyperlink>
    </w:p>
    <w:p w14:paraId="5BA6F36B" w14:textId="77777777" w:rsidR="00B10B89" w:rsidRDefault="00B10B89" w:rsidP="00B10B89">
      <w:pPr>
        <w:pStyle w:val="Subtitle"/>
        <w:numPr>
          <w:ilvl w:val="0"/>
          <w:numId w:val="29"/>
        </w:numPr>
      </w:pPr>
      <w:r>
        <w:rPr>
          <w:rFonts w:hint="eastAsia"/>
        </w:rPr>
        <w:t>操作步骤</w:t>
      </w:r>
    </w:p>
    <w:p w14:paraId="451DC0BA" w14:textId="4C6638DF" w:rsidR="00B10B89" w:rsidRDefault="00B10B89" w:rsidP="001B3D6D">
      <w:pPr>
        <w:pStyle w:val="Subtitle"/>
        <w:numPr>
          <w:ilvl w:val="0"/>
          <w:numId w:val="30"/>
        </w:numPr>
        <w:jc w:val="center"/>
      </w:pPr>
      <w:r>
        <w:rPr>
          <w:rFonts w:hint="eastAsia"/>
        </w:rPr>
        <w:lastRenderedPageBreak/>
        <w:t>登录管理后台，选择左侧边栏的沙盒系统</w:t>
      </w:r>
      <w:r>
        <w:rPr>
          <w:rFonts w:hint="eastAsia"/>
        </w:rPr>
        <w:t>-</w:t>
      </w:r>
      <w:r>
        <w:rPr>
          <w:rFonts w:hint="eastAsia"/>
        </w:rPr>
        <w:t>》</w:t>
      </w:r>
      <w:r>
        <w:rPr>
          <w:rFonts w:hint="eastAsia"/>
        </w:rPr>
        <w:t>transfer</w:t>
      </w:r>
      <w:r>
        <w:rPr>
          <w:rFonts w:hint="eastAsia"/>
        </w:rPr>
        <w:t>打款结果选择。</w:t>
      </w:r>
      <w:r w:rsidR="005C2D30" w:rsidRPr="00B10B89">
        <w:rPr>
          <w:noProof/>
        </w:rPr>
        <w:drawing>
          <wp:inline distT="0" distB="0" distL="0" distR="0" wp14:anchorId="08A09942" wp14:editId="14242F14">
            <wp:extent cx="1734743" cy="21234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2637" cy="2133102"/>
                    </a:xfrm>
                    <a:prstGeom prst="rect">
                      <a:avLst/>
                    </a:prstGeom>
                  </pic:spPr>
                </pic:pic>
              </a:graphicData>
            </a:graphic>
          </wp:inline>
        </w:drawing>
      </w:r>
    </w:p>
    <w:p w14:paraId="21776D0C" w14:textId="26EB0E0E" w:rsidR="00B10B89" w:rsidRDefault="00B10B89" w:rsidP="00B10B89">
      <w:pPr>
        <w:pStyle w:val="Subtitle"/>
        <w:numPr>
          <w:ilvl w:val="0"/>
          <w:numId w:val="30"/>
        </w:numPr>
      </w:pPr>
      <w:r>
        <w:rPr>
          <w:rFonts w:hint="eastAsia"/>
        </w:rPr>
        <w:t>输入您的商家</w:t>
      </w:r>
      <w:r>
        <w:rPr>
          <w:rFonts w:hint="eastAsia"/>
        </w:rPr>
        <w:t>ID</w:t>
      </w:r>
      <w:r>
        <w:rPr>
          <w:rFonts w:hint="eastAsia"/>
        </w:rPr>
        <w:t>与</w:t>
      </w:r>
      <w:r w:rsidR="009D221C">
        <w:rPr>
          <w:rFonts w:hint="eastAsia"/>
        </w:rPr>
        <w:t>业务</w:t>
      </w:r>
      <w:r w:rsidR="009D221C">
        <w:rPr>
          <w:rFonts w:hint="eastAsia"/>
        </w:rPr>
        <w:t>ID</w:t>
      </w:r>
      <w:r w:rsidR="009D221C">
        <w:rPr>
          <w:rFonts w:hint="eastAsia"/>
        </w:rPr>
        <w:t>并选择您期望的打款结果（成功或者失败）</w:t>
      </w:r>
      <w:r>
        <w:rPr>
          <w:rFonts w:hint="eastAsia"/>
        </w:rPr>
        <w:t>。</w:t>
      </w:r>
    </w:p>
    <w:p w14:paraId="7D9F3827" w14:textId="30AAC691" w:rsidR="00B10B89" w:rsidRDefault="00B10B89" w:rsidP="00B10B89">
      <w:pPr>
        <w:pStyle w:val="Subtitle"/>
        <w:numPr>
          <w:ilvl w:val="0"/>
          <w:numId w:val="30"/>
        </w:numPr>
      </w:pPr>
      <w:r>
        <w:rPr>
          <w:rFonts w:hint="eastAsia"/>
        </w:rPr>
        <w:t>点击确定按钮</w:t>
      </w:r>
      <w:r w:rsidR="009D221C">
        <w:rPr>
          <w:rFonts w:hint="eastAsia"/>
        </w:rPr>
        <w:t>保存</w:t>
      </w:r>
      <w:r>
        <w:rPr>
          <w:rFonts w:hint="eastAsia"/>
        </w:rPr>
        <w:t>。</w:t>
      </w:r>
    </w:p>
    <w:p w14:paraId="14FF3C8A" w14:textId="6393E4FA" w:rsidR="00B10B89" w:rsidRDefault="009D221C" w:rsidP="005C2D30">
      <w:pPr>
        <w:pStyle w:val="Subtitle"/>
        <w:numPr>
          <w:ilvl w:val="0"/>
          <w:numId w:val="30"/>
        </w:numPr>
      </w:pPr>
      <w:r>
        <w:rPr>
          <w:rFonts w:hint="eastAsia"/>
        </w:rPr>
        <w:t>发起打款即可完成。</w:t>
      </w:r>
    </w:p>
    <w:p w14:paraId="64CBB20C" w14:textId="698BFD0A" w:rsidR="00B10B89" w:rsidRPr="00B10B89" w:rsidRDefault="00B10B89" w:rsidP="0010115B">
      <w:pPr>
        <w:jc w:val="center"/>
      </w:pPr>
      <w:r w:rsidRPr="00B10B89">
        <w:rPr>
          <w:noProof/>
        </w:rPr>
        <w:drawing>
          <wp:inline distT="0" distB="0" distL="0" distR="0" wp14:anchorId="3A7765EA" wp14:editId="7A3E3017">
            <wp:extent cx="5727700" cy="81788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817880"/>
                    </a:xfrm>
                    <a:prstGeom prst="rect">
                      <a:avLst/>
                    </a:prstGeom>
                  </pic:spPr>
                </pic:pic>
              </a:graphicData>
            </a:graphic>
          </wp:inline>
        </w:drawing>
      </w:r>
    </w:p>
    <w:p w14:paraId="5232A6EB" w14:textId="7080F760" w:rsidR="00C210CC" w:rsidRDefault="00C210CC" w:rsidP="00BD1969">
      <w:pPr>
        <w:pStyle w:val="Heading1"/>
        <w:numPr>
          <w:ilvl w:val="0"/>
          <w:numId w:val="1"/>
        </w:numPr>
        <w:rPr>
          <w:rStyle w:val="SubtleEmphasis"/>
        </w:rPr>
      </w:pPr>
      <w:bookmarkStart w:id="8" w:name="_Toc16899840"/>
      <w:r>
        <w:rPr>
          <w:rStyle w:val="SubtleEmphasis"/>
          <w:rFonts w:hint="eastAsia"/>
        </w:rPr>
        <w:t>获取银行</w:t>
      </w:r>
      <w:r w:rsidR="0040697F">
        <w:rPr>
          <w:rStyle w:val="SubtleEmphasis"/>
          <w:rFonts w:hint="eastAsia"/>
        </w:rPr>
        <w:t>以及支行</w:t>
      </w:r>
      <w:r>
        <w:rPr>
          <w:rStyle w:val="SubtleEmphasis"/>
          <w:rFonts w:hint="eastAsia"/>
        </w:rPr>
        <w:t>列表</w:t>
      </w:r>
      <w:bookmarkEnd w:id="8"/>
    </w:p>
    <w:p w14:paraId="4937AF0D" w14:textId="2329DC44" w:rsidR="00791010" w:rsidRDefault="00791010" w:rsidP="00791010">
      <w:pPr>
        <w:pStyle w:val="Subtitle"/>
        <w:numPr>
          <w:ilvl w:val="0"/>
          <w:numId w:val="31"/>
        </w:numPr>
      </w:pPr>
      <w:r>
        <w:rPr>
          <w:rFonts w:hint="eastAsia"/>
        </w:rPr>
        <w:t>获取银行列表接口地址</w:t>
      </w:r>
    </w:p>
    <w:p w14:paraId="78435AFD" w14:textId="1F8AD763" w:rsidR="00791010" w:rsidRDefault="0016745A" w:rsidP="00791010">
      <w:pPr>
        <w:pStyle w:val="Subtitle"/>
        <w:numPr>
          <w:ilvl w:val="0"/>
          <w:numId w:val="0"/>
        </w:numPr>
        <w:ind w:left="720"/>
        <w:rPr>
          <w:rFonts w:ascii="Helvetica" w:eastAsia="Times New Roman" w:hAnsi="Helvetica"/>
          <w:sz w:val="20"/>
          <w:szCs w:val="20"/>
          <w:shd w:val="clear" w:color="auto" w:fill="FFFFFF"/>
        </w:rPr>
      </w:pPr>
      <w:hyperlink r:id="rId15" w:history="1">
        <w:r w:rsidR="00140010">
          <w:rPr>
            <w:rStyle w:val="Hyperlink"/>
            <w:rFonts w:ascii="Helvetica" w:eastAsia="Times New Roman" w:hAnsi="Helvetica"/>
            <w:sz w:val="20"/>
            <w:szCs w:val="20"/>
            <w:shd w:val="clear" w:color="auto" w:fill="FFFFFF"/>
          </w:rPr>
          <w:t>https://sandbox.</w:t>
        </w:r>
        <w:r w:rsidR="00D20D48">
          <w:rPr>
            <w:rStyle w:val="Hyperlink"/>
            <w:rFonts w:ascii="Helvetica" w:eastAsia="Times New Roman" w:hAnsi="Helvetica"/>
            <w:sz w:val="20"/>
            <w:szCs w:val="20"/>
            <w:shd w:val="clear" w:color="auto" w:fill="FFFFFF"/>
          </w:rPr>
          <w:t>funpay.asia</w:t>
        </w:r>
        <w:r w:rsidR="00140010">
          <w:rPr>
            <w:rStyle w:val="Hyperlink"/>
            <w:rFonts w:ascii="Helvetica" w:eastAsia="Times New Roman" w:hAnsi="Helvetica"/>
            <w:sz w:val="20"/>
            <w:szCs w:val="20"/>
            <w:shd w:val="clear" w:color="auto" w:fill="FFFFFF"/>
          </w:rPr>
          <w:t>/fun/transfer/getBankList</w:t>
        </w:r>
      </w:hyperlink>
    </w:p>
    <w:p w14:paraId="2760D77D" w14:textId="375E9AD5" w:rsidR="00791010" w:rsidRPr="00791010" w:rsidRDefault="00791010" w:rsidP="00791010">
      <w:pPr>
        <w:pStyle w:val="Subtitle"/>
        <w:numPr>
          <w:ilvl w:val="0"/>
          <w:numId w:val="31"/>
        </w:numPr>
      </w:pPr>
      <w:r>
        <w:rPr>
          <w:rFonts w:hint="eastAsia"/>
        </w:rPr>
        <w:t>其他信息与</w:t>
      </w:r>
      <w:r w:rsidR="00493DCE">
        <w:rPr>
          <w:rFonts w:hint="eastAsia"/>
        </w:rPr>
        <w:t>生产</w:t>
      </w:r>
      <w:r>
        <w:rPr>
          <w:rFonts w:hint="eastAsia"/>
        </w:rPr>
        <w:t>环境一致</w:t>
      </w:r>
    </w:p>
    <w:p w14:paraId="4218A56E" w14:textId="2C3BCEC5" w:rsidR="00522F7A" w:rsidRDefault="00F20582" w:rsidP="0014062E">
      <w:pPr>
        <w:pStyle w:val="Heading1"/>
        <w:numPr>
          <w:ilvl w:val="0"/>
          <w:numId w:val="1"/>
        </w:numPr>
        <w:rPr>
          <w:rStyle w:val="SubtleEmphasis"/>
        </w:rPr>
      </w:pPr>
      <w:bookmarkStart w:id="9" w:name="_核验银行卡信息功能"/>
      <w:bookmarkStart w:id="10" w:name="_Toc16899841"/>
      <w:bookmarkStart w:id="11" w:name="_Toc4852483"/>
      <w:bookmarkEnd w:id="9"/>
      <w:r>
        <w:rPr>
          <w:rStyle w:val="SubtleEmphasis"/>
          <w:rFonts w:hint="eastAsia"/>
        </w:rPr>
        <w:t>核验</w:t>
      </w:r>
      <w:r w:rsidR="00F73D5F">
        <w:rPr>
          <w:rStyle w:val="SubtleEmphasis"/>
          <w:rFonts w:hint="eastAsia"/>
        </w:rPr>
        <w:t>银行卡信息</w:t>
      </w:r>
      <w:r w:rsidR="00513B79">
        <w:rPr>
          <w:rStyle w:val="SubtleEmphasis"/>
          <w:rFonts w:hint="eastAsia"/>
        </w:rPr>
        <w:t>功能</w:t>
      </w:r>
      <w:bookmarkEnd w:id="10"/>
    </w:p>
    <w:p w14:paraId="0E276F87" w14:textId="78BD9D5A" w:rsidR="00F73D5F" w:rsidRPr="000E30F6" w:rsidRDefault="00A13435" w:rsidP="00F20582">
      <w:pPr>
        <w:pStyle w:val="Subtitle"/>
        <w:numPr>
          <w:ilvl w:val="0"/>
          <w:numId w:val="24"/>
        </w:numPr>
        <w:rPr>
          <w:rFonts w:asciiTheme="minorHAnsi" w:hAnsiTheme="minorHAnsi" w:cstheme="minorBidi"/>
        </w:rPr>
      </w:pPr>
      <w:r>
        <w:rPr>
          <w:rFonts w:asciiTheme="minorHAnsi" w:hAnsiTheme="minorHAnsi" w:cstheme="minorBidi" w:hint="eastAsia"/>
        </w:rPr>
        <w:t>核验银行卡信息</w:t>
      </w:r>
      <w:r w:rsidR="00F73D5F" w:rsidRPr="00F44242">
        <w:rPr>
          <w:rFonts w:asciiTheme="minorHAnsi" w:hAnsiTheme="minorHAnsi" w:cstheme="minorBidi" w:hint="eastAsia"/>
        </w:rPr>
        <w:t>接口地址</w:t>
      </w:r>
    </w:p>
    <w:p w14:paraId="678D57DF" w14:textId="3CFC4D91" w:rsidR="00F73D5F" w:rsidRDefault="0016745A" w:rsidP="00F73D5F">
      <w:pPr>
        <w:pStyle w:val="ListParagraph"/>
        <w:rPr>
          <w:rFonts w:ascii="Helvetica" w:eastAsia="Times New Roman" w:hAnsi="Helvetica"/>
          <w:sz w:val="20"/>
          <w:szCs w:val="20"/>
          <w:shd w:val="clear" w:color="auto" w:fill="FFFFFF"/>
        </w:rPr>
      </w:pPr>
      <w:hyperlink r:id="rId16" w:history="1">
        <w:r w:rsidR="0092429B">
          <w:rPr>
            <w:rStyle w:val="Hyperlink"/>
            <w:rFonts w:ascii="Helvetica" w:eastAsia="Times New Roman" w:hAnsi="Helvetica"/>
            <w:sz w:val="20"/>
            <w:szCs w:val="20"/>
            <w:shd w:val="clear" w:color="auto" w:fill="FFFFFF"/>
          </w:rPr>
          <w:t>https://sandbox.</w:t>
        </w:r>
        <w:r w:rsidR="00D20D48">
          <w:rPr>
            <w:rStyle w:val="Hyperlink"/>
            <w:rFonts w:ascii="Helvetica" w:eastAsia="Times New Roman" w:hAnsi="Helvetica"/>
            <w:sz w:val="20"/>
            <w:szCs w:val="20"/>
            <w:shd w:val="clear" w:color="auto" w:fill="FFFFFF"/>
          </w:rPr>
          <w:t>funpay.asia</w:t>
        </w:r>
        <w:r w:rsidR="0092429B">
          <w:rPr>
            <w:rStyle w:val="Hyperlink"/>
            <w:rFonts w:ascii="Helvetica" w:eastAsia="Times New Roman" w:hAnsi="Helvetica"/>
            <w:sz w:val="20"/>
            <w:szCs w:val="20"/>
            <w:shd w:val="clear" w:color="auto" w:fill="FFFFFF"/>
          </w:rPr>
          <w:t>/fun/transfer/verifyBankInfo</w:t>
        </w:r>
      </w:hyperlink>
    </w:p>
    <w:p w14:paraId="01AE5D0E" w14:textId="6BC00153" w:rsidR="00493DCE" w:rsidRDefault="00493DCE" w:rsidP="00493DCE">
      <w:pPr>
        <w:pStyle w:val="Subtitle"/>
        <w:numPr>
          <w:ilvl w:val="0"/>
          <w:numId w:val="24"/>
        </w:numPr>
        <w:rPr>
          <w:rFonts w:asciiTheme="minorHAnsi" w:hAnsiTheme="minorHAnsi" w:cstheme="minorBidi"/>
        </w:rPr>
      </w:pPr>
      <w:r>
        <w:rPr>
          <w:rFonts w:asciiTheme="minorHAnsi" w:hAnsiTheme="minorHAnsi" w:cstheme="minorBidi" w:hint="eastAsia"/>
        </w:rPr>
        <w:t>该接口执行与生产环境同样的动作</w:t>
      </w:r>
    </w:p>
    <w:p w14:paraId="6AC9CC02" w14:textId="770823C3" w:rsidR="00C9480C" w:rsidRDefault="00C9480C" w:rsidP="00C9480C">
      <w:pPr>
        <w:pStyle w:val="Heading1"/>
        <w:numPr>
          <w:ilvl w:val="0"/>
          <w:numId w:val="1"/>
        </w:numPr>
        <w:rPr>
          <w:rStyle w:val="SubtleEmphasis"/>
        </w:rPr>
      </w:pPr>
      <w:bookmarkStart w:id="12" w:name="_Toc16899842"/>
      <w:r>
        <w:rPr>
          <w:rStyle w:val="SubtleEmphasis"/>
          <w:rFonts w:hint="eastAsia"/>
        </w:rPr>
        <w:t>虚拟卡支付功能</w:t>
      </w:r>
      <w:bookmarkEnd w:id="12"/>
    </w:p>
    <w:p w14:paraId="6BDEB027" w14:textId="1FC2E660" w:rsidR="000B5532" w:rsidRPr="000E30F6" w:rsidRDefault="000B5532" w:rsidP="000B5532">
      <w:pPr>
        <w:pStyle w:val="Subtitle"/>
        <w:numPr>
          <w:ilvl w:val="0"/>
          <w:numId w:val="32"/>
        </w:numPr>
        <w:rPr>
          <w:rFonts w:asciiTheme="minorHAnsi" w:hAnsiTheme="minorHAnsi" w:cstheme="minorBidi"/>
        </w:rPr>
      </w:pPr>
      <w:r>
        <w:rPr>
          <w:rFonts w:asciiTheme="minorHAnsi" w:hAnsiTheme="minorHAnsi" w:cstheme="minorBidi" w:hint="eastAsia"/>
        </w:rPr>
        <w:t>说明</w:t>
      </w:r>
    </w:p>
    <w:p w14:paraId="6F93E798" w14:textId="4A8CEB09" w:rsidR="000B5532" w:rsidRDefault="000B5532" w:rsidP="000B5532">
      <w:pPr>
        <w:ind w:firstLine="360"/>
      </w:pPr>
      <w:r>
        <w:rPr>
          <w:rFonts w:hint="eastAsia"/>
        </w:rPr>
        <w:t>使用沙盒环境获得的</w:t>
      </w:r>
      <w:r>
        <w:rPr>
          <w:rFonts w:hint="eastAsia"/>
        </w:rPr>
        <w:t>VIB</w:t>
      </w:r>
      <w:r>
        <w:rPr>
          <w:rFonts w:hint="eastAsia"/>
        </w:rPr>
        <w:t>虚拟卡支持通过网银</w:t>
      </w:r>
      <w:r>
        <w:rPr>
          <w:rFonts w:hint="eastAsia"/>
        </w:rPr>
        <w:t>/</w:t>
      </w:r>
      <w:r>
        <w:rPr>
          <w:rFonts w:hint="eastAsia"/>
        </w:rPr>
        <w:t>柜台进行实际转账操作，且不会影响到正式环境，商家如果需要体验实际使用虚拟卡，可以用申请到的虚拟卡进行真实的支付动作。沙盒环境也会获取到相关的交易记录并触发回调。完成后可以联系我们的支持人员将相关款项转入您的真实环境中的账户。但是建议小额操作。</w:t>
      </w:r>
      <w:r w:rsidR="006B348F" w:rsidRPr="00D75B7A">
        <w:rPr>
          <w:rFonts w:hint="eastAsia"/>
          <w:color w:val="FF0000"/>
        </w:rPr>
        <w:t>测试环境中的虚拟卡关闭、禁用动作并不会影响真实的虚拟卡的状态</w:t>
      </w:r>
      <w:r w:rsidR="006B348F">
        <w:rPr>
          <w:rFonts w:hint="eastAsia"/>
        </w:rPr>
        <w:t>。用户仍可以进行相关操作并进行回调。</w:t>
      </w:r>
    </w:p>
    <w:p w14:paraId="133E533B" w14:textId="59970A06" w:rsidR="000B5532" w:rsidRPr="00E7590A" w:rsidRDefault="000B5532" w:rsidP="000B5532">
      <w:pPr>
        <w:ind w:firstLine="360"/>
        <w:rPr>
          <w:color w:val="000000" w:themeColor="text1"/>
        </w:rPr>
      </w:pPr>
      <w:r>
        <w:rPr>
          <w:rFonts w:hint="eastAsia"/>
        </w:rPr>
        <w:lastRenderedPageBreak/>
        <w:t>使用沙盒环境获得的</w:t>
      </w:r>
      <w:r>
        <w:rPr>
          <w:rFonts w:hint="eastAsia"/>
        </w:rPr>
        <w:t>VTB</w:t>
      </w:r>
      <w:r>
        <w:rPr>
          <w:rFonts w:hint="eastAsia"/>
        </w:rPr>
        <w:t>也支持真实还款操作，但是不建议进行实际存款操作，因为会影响正式环境数据。</w:t>
      </w:r>
      <w:r w:rsidR="00771B9D" w:rsidRPr="00E7590A">
        <w:rPr>
          <w:rFonts w:hint="eastAsia"/>
          <w:color w:val="000000" w:themeColor="text1"/>
        </w:rPr>
        <w:t>如果用户使用了</w:t>
      </w:r>
      <w:r w:rsidR="00771B9D" w:rsidRPr="00E7590A">
        <w:rPr>
          <w:rFonts w:hint="eastAsia"/>
          <w:color w:val="000000" w:themeColor="text1"/>
        </w:rPr>
        <w:t>VTB</w:t>
      </w:r>
      <w:r w:rsidR="00771B9D" w:rsidRPr="00E7590A">
        <w:rPr>
          <w:rFonts w:hint="eastAsia"/>
          <w:color w:val="000000" w:themeColor="text1"/>
        </w:rPr>
        <w:t>虚拟卡进行</w:t>
      </w:r>
      <w:r w:rsidR="00E7590A" w:rsidRPr="00E7590A">
        <w:rPr>
          <w:rFonts w:hint="eastAsia"/>
          <w:color w:val="000000" w:themeColor="text1"/>
        </w:rPr>
        <w:t>真实存款</w:t>
      </w:r>
      <w:r w:rsidR="00771B9D" w:rsidRPr="00E7590A">
        <w:rPr>
          <w:rFonts w:hint="eastAsia"/>
          <w:color w:val="000000" w:themeColor="text1"/>
        </w:rPr>
        <w:t>测试，</w:t>
      </w:r>
      <w:proofErr w:type="spellStart"/>
      <w:r w:rsidR="00771B9D" w:rsidRPr="00E7590A">
        <w:rPr>
          <w:rFonts w:hint="eastAsia"/>
          <w:color w:val="000000" w:themeColor="text1"/>
        </w:rPr>
        <w:t>Funpay</w:t>
      </w:r>
      <w:proofErr w:type="spellEnd"/>
      <w:r w:rsidR="00771B9D" w:rsidRPr="00E7590A">
        <w:rPr>
          <w:rFonts w:hint="eastAsia"/>
          <w:color w:val="FF0000"/>
        </w:rPr>
        <w:t>不会</w:t>
      </w:r>
      <w:r w:rsidR="00771B9D" w:rsidRPr="00E7590A">
        <w:rPr>
          <w:rFonts w:hint="eastAsia"/>
          <w:color w:val="000000" w:themeColor="text1"/>
        </w:rPr>
        <w:t>返还相关金额给用户。</w:t>
      </w:r>
    </w:p>
    <w:p w14:paraId="62413569" w14:textId="531C8847" w:rsidR="000B5532" w:rsidRPr="000B5532" w:rsidRDefault="000B5532" w:rsidP="000B5532">
      <w:pPr>
        <w:ind w:firstLine="360"/>
      </w:pPr>
      <w:r>
        <w:rPr>
          <w:rFonts w:hint="eastAsia"/>
        </w:rPr>
        <w:t>模拟的虚拟卡还款操作正在开发中，完成后，会通知各位商家相关操作方案。</w:t>
      </w:r>
    </w:p>
    <w:p w14:paraId="0BAB1491" w14:textId="34ADEC14" w:rsidR="00C9480C" w:rsidRPr="000E30F6" w:rsidRDefault="0085020D" w:rsidP="00C9480C">
      <w:pPr>
        <w:pStyle w:val="Subtitle"/>
        <w:numPr>
          <w:ilvl w:val="0"/>
          <w:numId w:val="32"/>
        </w:numPr>
        <w:rPr>
          <w:rFonts w:asciiTheme="minorHAnsi" w:hAnsiTheme="minorHAnsi" w:cstheme="minorBidi"/>
        </w:rPr>
      </w:pPr>
      <w:r>
        <w:rPr>
          <w:rFonts w:asciiTheme="minorHAnsi" w:hAnsiTheme="minorHAnsi" w:cstheme="minorBidi" w:hint="eastAsia"/>
        </w:rPr>
        <w:t>申请虚拟卡</w:t>
      </w:r>
      <w:r w:rsidR="00C9480C" w:rsidRPr="00F44242">
        <w:rPr>
          <w:rFonts w:asciiTheme="minorHAnsi" w:hAnsiTheme="minorHAnsi" w:cstheme="minorBidi" w:hint="eastAsia"/>
        </w:rPr>
        <w:t>地址</w:t>
      </w:r>
    </w:p>
    <w:p w14:paraId="679A0796" w14:textId="30B85840" w:rsidR="00213D63" w:rsidRPr="00213D63" w:rsidRDefault="0016745A" w:rsidP="00213D63">
      <w:pPr>
        <w:pStyle w:val="Subtitle"/>
        <w:numPr>
          <w:ilvl w:val="0"/>
          <w:numId w:val="0"/>
        </w:numPr>
        <w:ind w:left="720"/>
        <w:rPr>
          <w:rFonts w:asciiTheme="minorHAnsi" w:hAnsiTheme="minorHAnsi" w:cstheme="minorBidi"/>
        </w:rPr>
      </w:pPr>
      <w:hyperlink r:id="rId17" w:history="1">
        <w:r w:rsidR="00213D63" w:rsidRPr="00213D63">
          <w:rPr>
            <w:rStyle w:val="Hyperlink"/>
            <w:rFonts w:ascii="Helvetica" w:eastAsia="Times New Roman" w:hAnsi="Helvetica"/>
            <w:sz w:val="20"/>
            <w:szCs w:val="20"/>
            <w:shd w:val="clear" w:color="auto" w:fill="FFFFFF"/>
          </w:rPr>
          <w:t>https://sandbox.</w:t>
        </w:r>
        <w:r w:rsidR="00D20D48">
          <w:rPr>
            <w:rStyle w:val="Hyperlink"/>
            <w:rFonts w:ascii="Helvetica" w:eastAsia="Times New Roman" w:hAnsi="Helvetica"/>
            <w:sz w:val="20"/>
            <w:szCs w:val="20"/>
            <w:shd w:val="clear" w:color="auto" w:fill="FFFFFF"/>
          </w:rPr>
          <w:t>funpay.asia</w:t>
        </w:r>
        <w:r w:rsidR="00213D63" w:rsidRPr="00213D63">
          <w:rPr>
            <w:rStyle w:val="Hyperlink"/>
            <w:rFonts w:ascii="Helvetica" w:eastAsia="Times New Roman" w:hAnsi="Helvetica"/>
            <w:sz w:val="20"/>
            <w:szCs w:val="20"/>
            <w:shd w:val="clear" w:color="auto" w:fill="FFFFFF"/>
          </w:rPr>
          <w:t>/fun/payment/virtualCard/create</w:t>
        </w:r>
      </w:hyperlink>
    </w:p>
    <w:p w14:paraId="7624B228" w14:textId="1B21E720" w:rsidR="00C9480C" w:rsidRDefault="00C9480C" w:rsidP="0085020D">
      <w:pPr>
        <w:pStyle w:val="Subtitle"/>
        <w:numPr>
          <w:ilvl w:val="0"/>
          <w:numId w:val="0"/>
        </w:numPr>
        <w:ind w:left="720"/>
        <w:rPr>
          <w:rFonts w:asciiTheme="minorHAnsi" w:hAnsiTheme="minorHAnsi" w:cstheme="minorBidi"/>
        </w:rPr>
      </w:pPr>
      <w:r>
        <w:rPr>
          <w:rFonts w:asciiTheme="minorHAnsi" w:hAnsiTheme="minorHAnsi" w:cstheme="minorBidi" w:hint="eastAsia"/>
        </w:rPr>
        <w:t>该接口执行与生产环境同样的动作</w:t>
      </w:r>
    </w:p>
    <w:p w14:paraId="18A055C8" w14:textId="5EEB5882" w:rsidR="0085020D" w:rsidRPr="000E30F6" w:rsidRDefault="0085020D" w:rsidP="0085020D">
      <w:pPr>
        <w:pStyle w:val="Subtitle"/>
        <w:numPr>
          <w:ilvl w:val="0"/>
          <w:numId w:val="32"/>
        </w:numPr>
        <w:rPr>
          <w:rFonts w:asciiTheme="minorHAnsi" w:hAnsiTheme="minorHAnsi" w:cstheme="minorBidi"/>
        </w:rPr>
      </w:pPr>
      <w:r>
        <w:rPr>
          <w:rFonts w:asciiTheme="minorHAnsi" w:hAnsiTheme="minorHAnsi" w:cstheme="minorBidi" w:hint="eastAsia"/>
        </w:rPr>
        <w:t>释放拟卡</w:t>
      </w:r>
      <w:r w:rsidRPr="00F44242">
        <w:rPr>
          <w:rFonts w:asciiTheme="minorHAnsi" w:hAnsiTheme="minorHAnsi" w:cstheme="minorBidi" w:hint="eastAsia"/>
        </w:rPr>
        <w:t>地址</w:t>
      </w:r>
    </w:p>
    <w:p w14:paraId="5A07A329" w14:textId="73F09513" w:rsidR="0085020D" w:rsidRPr="00213D63" w:rsidRDefault="0016745A" w:rsidP="0085020D">
      <w:pPr>
        <w:pStyle w:val="Subtitle"/>
        <w:numPr>
          <w:ilvl w:val="0"/>
          <w:numId w:val="0"/>
        </w:numPr>
        <w:ind w:left="720"/>
        <w:rPr>
          <w:rFonts w:asciiTheme="minorHAnsi" w:hAnsiTheme="minorHAnsi" w:cstheme="minorBidi"/>
        </w:rPr>
      </w:pPr>
      <w:hyperlink r:id="rId18" w:history="1">
        <w:r w:rsidR="000B5532">
          <w:rPr>
            <w:rStyle w:val="Hyperlink"/>
            <w:rFonts w:ascii="Helvetica" w:eastAsia="Times New Roman" w:hAnsi="Helvetica"/>
            <w:sz w:val="20"/>
            <w:szCs w:val="20"/>
            <w:shd w:val="clear" w:color="auto" w:fill="FFFFFF"/>
          </w:rPr>
          <w:t>https://sandbox.funmobi.asia/fun/payment/virtualCard/destroy</w:t>
        </w:r>
      </w:hyperlink>
    </w:p>
    <w:p w14:paraId="191A14E5" w14:textId="3430126D" w:rsidR="0085020D" w:rsidRDefault="0085020D" w:rsidP="0085020D">
      <w:pPr>
        <w:pStyle w:val="Subtitle"/>
        <w:numPr>
          <w:ilvl w:val="0"/>
          <w:numId w:val="0"/>
        </w:numPr>
        <w:ind w:left="720"/>
        <w:rPr>
          <w:rFonts w:asciiTheme="minorHAnsi" w:hAnsiTheme="minorHAnsi" w:cstheme="minorBidi"/>
        </w:rPr>
      </w:pPr>
      <w:r>
        <w:rPr>
          <w:rFonts w:asciiTheme="minorHAnsi" w:hAnsiTheme="minorHAnsi" w:cstheme="minorBidi" w:hint="eastAsia"/>
        </w:rPr>
        <w:t>该接口执行与生产环境同样的动作</w:t>
      </w:r>
    </w:p>
    <w:p w14:paraId="5BC40FB6" w14:textId="6D358CB5" w:rsidR="008E7973" w:rsidRPr="000E30F6" w:rsidRDefault="008E7973" w:rsidP="008E7973">
      <w:pPr>
        <w:pStyle w:val="Subtitle"/>
        <w:numPr>
          <w:ilvl w:val="0"/>
          <w:numId w:val="32"/>
        </w:numPr>
        <w:rPr>
          <w:rFonts w:asciiTheme="minorHAnsi" w:hAnsiTheme="minorHAnsi" w:cstheme="minorBidi"/>
        </w:rPr>
      </w:pPr>
      <w:r>
        <w:rPr>
          <w:rFonts w:asciiTheme="minorHAnsi" w:hAnsiTheme="minorHAnsi" w:cstheme="minorBidi" w:hint="eastAsia"/>
        </w:rPr>
        <w:t>激活</w:t>
      </w:r>
      <w:r>
        <w:rPr>
          <w:rFonts w:asciiTheme="minorHAnsi" w:hAnsiTheme="minorHAnsi" w:cstheme="minorBidi" w:hint="eastAsia"/>
        </w:rPr>
        <w:t>/</w:t>
      </w:r>
      <w:r>
        <w:rPr>
          <w:rFonts w:asciiTheme="minorHAnsi" w:hAnsiTheme="minorHAnsi" w:cstheme="minorBidi" w:hint="eastAsia"/>
        </w:rPr>
        <w:t>更新拟卡</w:t>
      </w:r>
      <w:r w:rsidRPr="00F44242">
        <w:rPr>
          <w:rFonts w:asciiTheme="minorHAnsi" w:hAnsiTheme="minorHAnsi" w:cstheme="minorBidi" w:hint="eastAsia"/>
        </w:rPr>
        <w:t>地址</w:t>
      </w:r>
    </w:p>
    <w:p w14:paraId="0B9BA4CB" w14:textId="67805754" w:rsidR="008E7973" w:rsidRPr="00213D63" w:rsidRDefault="0016745A" w:rsidP="008E7973">
      <w:pPr>
        <w:pStyle w:val="Subtitle"/>
        <w:numPr>
          <w:ilvl w:val="0"/>
          <w:numId w:val="0"/>
        </w:numPr>
        <w:ind w:left="720"/>
        <w:rPr>
          <w:rFonts w:asciiTheme="minorHAnsi" w:hAnsiTheme="minorHAnsi" w:cstheme="minorBidi"/>
        </w:rPr>
      </w:pPr>
      <w:hyperlink r:id="rId19" w:history="1">
        <w:r w:rsidR="008E7973">
          <w:rPr>
            <w:rStyle w:val="Hyperlink"/>
            <w:rFonts w:ascii="Helvetica" w:eastAsia="Times New Roman" w:hAnsi="Helvetica"/>
            <w:sz w:val="20"/>
            <w:szCs w:val="20"/>
            <w:shd w:val="clear" w:color="auto" w:fill="FFFFFF"/>
          </w:rPr>
          <w:t>https://sandbox.funmobi.asia/fun/payment/virtualCard/enable</w:t>
        </w:r>
      </w:hyperlink>
    </w:p>
    <w:p w14:paraId="68B0A558" w14:textId="41BB4237" w:rsidR="008E7973" w:rsidRDefault="008E7973" w:rsidP="008E7973">
      <w:pPr>
        <w:pStyle w:val="Subtitle"/>
        <w:numPr>
          <w:ilvl w:val="0"/>
          <w:numId w:val="0"/>
        </w:numPr>
        <w:ind w:left="720"/>
        <w:rPr>
          <w:rFonts w:asciiTheme="minorHAnsi" w:hAnsiTheme="minorHAnsi" w:cstheme="minorBidi"/>
        </w:rPr>
      </w:pPr>
      <w:r>
        <w:rPr>
          <w:rFonts w:asciiTheme="minorHAnsi" w:hAnsiTheme="minorHAnsi" w:cstheme="minorBidi" w:hint="eastAsia"/>
        </w:rPr>
        <w:t>该接口执行与生产环境同样的动作</w:t>
      </w:r>
    </w:p>
    <w:p w14:paraId="42817524" w14:textId="514DA7BA" w:rsidR="008E7973" w:rsidRPr="000E30F6" w:rsidRDefault="006B348F" w:rsidP="008E7973">
      <w:pPr>
        <w:pStyle w:val="Subtitle"/>
        <w:numPr>
          <w:ilvl w:val="0"/>
          <w:numId w:val="32"/>
        </w:numPr>
        <w:rPr>
          <w:rFonts w:asciiTheme="minorHAnsi" w:hAnsiTheme="minorHAnsi" w:cstheme="minorBidi"/>
        </w:rPr>
      </w:pPr>
      <w:r>
        <w:rPr>
          <w:rFonts w:asciiTheme="minorHAnsi" w:hAnsiTheme="minorHAnsi" w:cstheme="minorBidi" w:hint="eastAsia"/>
        </w:rPr>
        <w:t>禁用</w:t>
      </w:r>
      <w:r w:rsidR="008E7973">
        <w:rPr>
          <w:rFonts w:asciiTheme="minorHAnsi" w:hAnsiTheme="minorHAnsi" w:cstheme="minorBidi" w:hint="eastAsia"/>
        </w:rPr>
        <w:t>/</w:t>
      </w:r>
      <w:r>
        <w:rPr>
          <w:rFonts w:asciiTheme="minorHAnsi" w:hAnsiTheme="minorHAnsi" w:cstheme="minorBidi" w:hint="eastAsia"/>
        </w:rPr>
        <w:t>失活虚</w:t>
      </w:r>
      <w:r w:rsidR="008E7973">
        <w:rPr>
          <w:rFonts w:asciiTheme="minorHAnsi" w:hAnsiTheme="minorHAnsi" w:cstheme="minorBidi" w:hint="eastAsia"/>
        </w:rPr>
        <w:t>拟卡</w:t>
      </w:r>
      <w:r w:rsidR="008E7973" w:rsidRPr="00F44242">
        <w:rPr>
          <w:rFonts w:asciiTheme="minorHAnsi" w:hAnsiTheme="minorHAnsi" w:cstheme="minorBidi" w:hint="eastAsia"/>
        </w:rPr>
        <w:t>地址</w:t>
      </w:r>
    </w:p>
    <w:p w14:paraId="7B77BC3E" w14:textId="7EC6AF49" w:rsidR="008E7973" w:rsidRPr="00213D63" w:rsidRDefault="0016745A" w:rsidP="008E7973">
      <w:pPr>
        <w:pStyle w:val="Subtitle"/>
        <w:numPr>
          <w:ilvl w:val="0"/>
          <w:numId w:val="0"/>
        </w:numPr>
        <w:ind w:left="720"/>
        <w:rPr>
          <w:rFonts w:asciiTheme="minorHAnsi" w:hAnsiTheme="minorHAnsi" w:cstheme="minorBidi"/>
        </w:rPr>
      </w:pPr>
      <w:hyperlink r:id="rId20" w:history="1">
        <w:r w:rsidR="008E7973">
          <w:rPr>
            <w:rStyle w:val="Hyperlink"/>
            <w:rFonts w:ascii="Helvetica" w:eastAsia="Times New Roman" w:hAnsi="Helvetica"/>
            <w:sz w:val="20"/>
            <w:szCs w:val="20"/>
            <w:shd w:val="clear" w:color="auto" w:fill="FFFFFF"/>
          </w:rPr>
          <w:t>https://sandbox.funmobi.asia/fun/payment/virtualCard/disable</w:t>
        </w:r>
      </w:hyperlink>
    </w:p>
    <w:p w14:paraId="202B91B4" w14:textId="5B6576D1" w:rsidR="008E7973" w:rsidRDefault="008E7973" w:rsidP="008E7973">
      <w:pPr>
        <w:pStyle w:val="Subtitle"/>
        <w:numPr>
          <w:ilvl w:val="0"/>
          <w:numId w:val="0"/>
        </w:numPr>
        <w:ind w:left="720"/>
        <w:rPr>
          <w:rFonts w:asciiTheme="minorHAnsi" w:hAnsiTheme="minorHAnsi" w:cstheme="minorBidi"/>
        </w:rPr>
      </w:pPr>
      <w:r>
        <w:rPr>
          <w:rFonts w:asciiTheme="minorHAnsi" w:hAnsiTheme="minorHAnsi" w:cstheme="minorBidi" w:hint="eastAsia"/>
        </w:rPr>
        <w:t>该接口执行与生产环境同样的动作</w:t>
      </w:r>
    </w:p>
    <w:p w14:paraId="1BF39BD4" w14:textId="3B6662FB" w:rsidR="00767366" w:rsidRDefault="00767366" w:rsidP="00767366">
      <w:pPr>
        <w:pStyle w:val="Subtitle"/>
        <w:numPr>
          <w:ilvl w:val="0"/>
          <w:numId w:val="32"/>
        </w:numPr>
        <w:rPr>
          <w:rFonts w:asciiTheme="minorHAnsi" w:hAnsiTheme="minorHAnsi" w:cstheme="minorBidi"/>
        </w:rPr>
      </w:pPr>
      <w:r w:rsidRPr="00767366">
        <w:rPr>
          <w:rFonts w:asciiTheme="minorHAnsi" w:hAnsiTheme="minorHAnsi" w:cstheme="minorBidi" w:hint="eastAsia"/>
        </w:rPr>
        <w:t>模拟</w:t>
      </w:r>
      <w:r>
        <w:rPr>
          <w:rFonts w:asciiTheme="minorHAnsi" w:hAnsiTheme="minorHAnsi" w:cstheme="minorBidi" w:hint="eastAsia"/>
        </w:rPr>
        <w:t>存款操作</w:t>
      </w:r>
    </w:p>
    <w:p w14:paraId="2B5338B6" w14:textId="46F68092" w:rsidR="00354FA7" w:rsidRPr="00354FA7" w:rsidRDefault="00354FA7" w:rsidP="00354FA7">
      <w:pPr>
        <w:pStyle w:val="Subtitle"/>
        <w:numPr>
          <w:ilvl w:val="0"/>
          <w:numId w:val="34"/>
        </w:numPr>
      </w:pPr>
      <w:r>
        <w:rPr>
          <w:rFonts w:hint="eastAsia"/>
        </w:rPr>
        <w:t>登录管理后台，选择左侧边栏的沙盒系统</w:t>
      </w:r>
      <w:r>
        <w:rPr>
          <w:rFonts w:hint="eastAsia"/>
        </w:rPr>
        <w:t>-</w:t>
      </w:r>
      <w:r>
        <w:rPr>
          <w:rFonts w:hint="eastAsia"/>
        </w:rPr>
        <w:t>》</w:t>
      </w:r>
      <w:r w:rsidR="00337DE3">
        <w:rPr>
          <w:rFonts w:hint="eastAsia"/>
        </w:rPr>
        <w:t>虚拟卡存款，该页面模拟了一个简单的网银</w:t>
      </w:r>
      <w:r w:rsidR="002A1C53">
        <w:rPr>
          <w:rFonts w:hint="eastAsia"/>
        </w:rPr>
        <w:t>转账</w:t>
      </w:r>
      <w:r w:rsidR="00337DE3">
        <w:rPr>
          <w:rFonts w:hint="eastAsia"/>
        </w:rPr>
        <w:t>的功能</w:t>
      </w:r>
      <w:r>
        <w:rPr>
          <w:rFonts w:hint="eastAsia"/>
        </w:rPr>
        <w:t>。</w:t>
      </w:r>
    </w:p>
    <w:p w14:paraId="0502A544" w14:textId="00E52F5D" w:rsidR="00354FA7" w:rsidRDefault="005E0124" w:rsidP="00354FA7">
      <w:pPr>
        <w:jc w:val="center"/>
      </w:pPr>
      <w:r w:rsidRPr="005E0124">
        <w:rPr>
          <w:noProof/>
        </w:rPr>
        <w:drawing>
          <wp:inline distT="0" distB="0" distL="0" distR="0" wp14:anchorId="7356B5BC" wp14:editId="759049DD">
            <wp:extent cx="5727700" cy="167957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1679575"/>
                    </a:xfrm>
                    <a:prstGeom prst="rect">
                      <a:avLst/>
                    </a:prstGeom>
                  </pic:spPr>
                </pic:pic>
              </a:graphicData>
            </a:graphic>
          </wp:inline>
        </w:drawing>
      </w:r>
    </w:p>
    <w:p w14:paraId="12527F08" w14:textId="3B3DE8A5" w:rsidR="002A1C53" w:rsidRDefault="002A1C53" w:rsidP="002A1C53">
      <w:pPr>
        <w:pStyle w:val="Subtitle"/>
        <w:numPr>
          <w:ilvl w:val="0"/>
          <w:numId w:val="34"/>
        </w:numPr>
      </w:pPr>
      <w:r>
        <w:rPr>
          <w:rFonts w:hint="eastAsia"/>
        </w:rPr>
        <w:t>银行、支行、户主、币种均是固定值，无法输入。</w:t>
      </w:r>
    </w:p>
    <w:p w14:paraId="31011A16" w14:textId="10B30090" w:rsidR="002A1C53" w:rsidRPr="00354FA7" w:rsidRDefault="002A1C53" w:rsidP="002A1C53">
      <w:pPr>
        <w:pStyle w:val="Subtitle"/>
        <w:numPr>
          <w:ilvl w:val="0"/>
          <w:numId w:val="34"/>
        </w:numPr>
      </w:pPr>
      <w:r>
        <w:rPr>
          <w:rFonts w:hint="eastAsia"/>
        </w:rPr>
        <w:t>输入存款的卡号和金额</w:t>
      </w:r>
      <w:r w:rsidR="00A72D13">
        <w:rPr>
          <w:rFonts w:hint="eastAsia"/>
        </w:rPr>
        <w:t>后</w:t>
      </w:r>
      <w:r>
        <w:rPr>
          <w:rFonts w:hint="eastAsia"/>
        </w:rPr>
        <w:t>，</w:t>
      </w:r>
      <w:r w:rsidR="00A72D13">
        <w:rPr>
          <w:rFonts w:hint="eastAsia"/>
        </w:rPr>
        <w:t>点击</w:t>
      </w:r>
      <w:r w:rsidR="00386D4B">
        <w:rPr>
          <w:rFonts w:hint="eastAsia"/>
        </w:rPr>
        <w:t>确认即可</w:t>
      </w:r>
      <w:r>
        <w:rPr>
          <w:rFonts w:hint="eastAsia"/>
        </w:rPr>
        <w:t>。</w:t>
      </w:r>
    </w:p>
    <w:p w14:paraId="4452F5CE" w14:textId="77777777" w:rsidR="00CF33B8" w:rsidRDefault="00CF33B8" w:rsidP="00BD1969">
      <w:pPr>
        <w:pStyle w:val="Heading1"/>
        <w:numPr>
          <w:ilvl w:val="0"/>
          <w:numId w:val="1"/>
        </w:numPr>
        <w:rPr>
          <w:rStyle w:val="SubtleEmphasis"/>
        </w:rPr>
      </w:pPr>
      <w:bookmarkStart w:id="13" w:name="_Toc16899843"/>
      <w:r>
        <w:rPr>
          <w:rStyle w:val="SubtleEmphasis"/>
          <w:rFonts w:hint="eastAsia"/>
        </w:rPr>
        <w:t>交易结果查询功能</w:t>
      </w:r>
      <w:bookmarkEnd w:id="11"/>
      <w:bookmarkEnd w:id="13"/>
    </w:p>
    <w:p w14:paraId="59A2CA02" w14:textId="77777777" w:rsidR="00CF33B8" w:rsidRDefault="00CF33B8" w:rsidP="00BD1969">
      <w:pPr>
        <w:pStyle w:val="Subtitle"/>
        <w:numPr>
          <w:ilvl w:val="0"/>
          <w:numId w:val="14"/>
        </w:numPr>
        <w:rPr>
          <w:rFonts w:asciiTheme="minorHAnsi" w:hAnsiTheme="minorHAnsi" w:cstheme="minorBidi"/>
        </w:rPr>
      </w:pPr>
      <w:r>
        <w:rPr>
          <w:rFonts w:asciiTheme="minorHAnsi" w:hAnsiTheme="minorHAnsi" w:cstheme="minorBidi" w:hint="eastAsia"/>
        </w:rPr>
        <w:t>支付结果查询</w:t>
      </w:r>
    </w:p>
    <w:p w14:paraId="552C96A7" w14:textId="77777777" w:rsidR="00CF33B8" w:rsidRPr="00A450EE" w:rsidRDefault="00CF33B8" w:rsidP="00BD1969">
      <w:pPr>
        <w:pStyle w:val="ListParagraph"/>
        <w:numPr>
          <w:ilvl w:val="0"/>
          <w:numId w:val="15"/>
        </w:numPr>
      </w:pPr>
      <w:r w:rsidRPr="00A450EE">
        <w:rPr>
          <w:rFonts w:hint="eastAsia"/>
        </w:rPr>
        <w:t>接口地址</w:t>
      </w:r>
    </w:p>
    <w:p w14:paraId="6ACC2622" w14:textId="6922B5B1" w:rsidR="00493DCE" w:rsidRDefault="0016745A" w:rsidP="00493DCE">
      <w:pPr>
        <w:pStyle w:val="ListParagraph"/>
        <w:rPr>
          <w:rFonts w:ascii="Helvetica" w:eastAsia="Times New Roman" w:hAnsi="Helvetica"/>
          <w:sz w:val="20"/>
          <w:szCs w:val="20"/>
          <w:shd w:val="clear" w:color="auto" w:fill="FFFFFF"/>
        </w:rPr>
      </w:pPr>
      <w:hyperlink r:id="rId22" w:history="1">
        <w:r w:rsidR="00905247">
          <w:rPr>
            <w:rStyle w:val="Hyperlink"/>
            <w:rFonts w:ascii="Helvetica" w:eastAsia="Times New Roman" w:hAnsi="Helvetica"/>
            <w:sz w:val="20"/>
            <w:szCs w:val="20"/>
            <w:shd w:val="clear" w:color="auto" w:fill="FFFFFF"/>
          </w:rPr>
          <w:t>https://sandbox.</w:t>
        </w:r>
        <w:r w:rsidR="00D20D48">
          <w:rPr>
            <w:rStyle w:val="Hyperlink"/>
            <w:rFonts w:ascii="Helvetica" w:eastAsia="Times New Roman" w:hAnsi="Helvetica"/>
            <w:sz w:val="20"/>
            <w:szCs w:val="20"/>
            <w:shd w:val="clear" w:color="auto" w:fill="FFFFFF"/>
          </w:rPr>
          <w:t>funpay.asia</w:t>
        </w:r>
        <w:r w:rsidR="00905247">
          <w:rPr>
            <w:rStyle w:val="Hyperlink"/>
            <w:rFonts w:ascii="Helvetica" w:eastAsia="Times New Roman" w:hAnsi="Helvetica"/>
            <w:sz w:val="20"/>
            <w:szCs w:val="20"/>
            <w:shd w:val="clear" w:color="auto" w:fill="FFFFFF"/>
          </w:rPr>
          <w:t>/fun/payment/check</w:t>
        </w:r>
      </w:hyperlink>
    </w:p>
    <w:p w14:paraId="100FF3CC" w14:textId="0A44B9D7" w:rsidR="00493DCE" w:rsidRPr="00A450EE" w:rsidRDefault="00493DCE" w:rsidP="00493DCE">
      <w:pPr>
        <w:pStyle w:val="ListParagraph"/>
        <w:numPr>
          <w:ilvl w:val="0"/>
          <w:numId w:val="15"/>
        </w:numPr>
      </w:pPr>
      <w:r>
        <w:rPr>
          <w:rFonts w:hint="eastAsia"/>
        </w:rPr>
        <w:t>其他与生产环境一致</w:t>
      </w:r>
    </w:p>
    <w:p w14:paraId="6BC40568" w14:textId="77777777" w:rsidR="00CF33B8" w:rsidRDefault="00CF33B8" w:rsidP="00BD1969">
      <w:pPr>
        <w:pStyle w:val="Subtitle"/>
        <w:numPr>
          <w:ilvl w:val="0"/>
          <w:numId w:val="14"/>
        </w:numPr>
        <w:rPr>
          <w:rFonts w:asciiTheme="minorHAnsi" w:hAnsiTheme="minorHAnsi" w:cstheme="minorBidi"/>
        </w:rPr>
      </w:pPr>
      <w:r>
        <w:rPr>
          <w:rFonts w:asciiTheme="minorHAnsi" w:hAnsiTheme="minorHAnsi" w:cstheme="minorBidi" w:hint="eastAsia"/>
        </w:rPr>
        <w:t>打款结果查询</w:t>
      </w:r>
    </w:p>
    <w:p w14:paraId="5A104F61" w14:textId="77777777" w:rsidR="00CF33B8" w:rsidRPr="00A450EE" w:rsidRDefault="00CF33B8" w:rsidP="00BD1969">
      <w:pPr>
        <w:pStyle w:val="ListParagraph"/>
        <w:numPr>
          <w:ilvl w:val="0"/>
          <w:numId w:val="16"/>
        </w:numPr>
      </w:pPr>
      <w:r w:rsidRPr="00A450EE">
        <w:rPr>
          <w:rFonts w:hint="eastAsia"/>
        </w:rPr>
        <w:lastRenderedPageBreak/>
        <w:t>接口地址</w:t>
      </w:r>
    </w:p>
    <w:p w14:paraId="3EC22BF5" w14:textId="0BF3808A" w:rsidR="00CF33B8" w:rsidRDefault="0016745A" w:rsidP="00CF33B8">
      <w:pPr>
        <w:pStyle w:val="ListParagraph"/>
        <w:rPr>
          <w:rFonts w:ascii="Helvetica" w:eastAsia="Times New Roman" w:hAnsi="Helvetica"/>
          <w:color w:val="333333"/>
          <w:sz w:val="20"/>
          <w:szCs w:val="20"/>
          <w:shd w:val="clear" w:color="auto" w:fill="FFFFFF"/>
        </w:rPr>
      </w:pPr>
      <w:hyperlink r:id="rId23" w:history="1">
        <w:r w:rsidR="00905247">
          <w:rPr>
            <w:rStyle w:val="Hyperlink"/>
            <w:rFonts w:ascii="Helvetica" w:eastAsia="Times New Roman" w:hAnsi="Helvetica"/>
            <w:sz w:val="20"/>
            <w:szCs w:val="20"/>
            <w:shd w:val="clear" w:color="auto" w:fill="FFFFFF"/>
          </w:rPr>
          <w:t>https://sandbox.</w:t>
        </w:r>
        <w:r w:rsidR="00D20D48">
          <w:rPr>
            <w:rStyle w:val="Hyperlink"/>
            <w:rFonts w:ascii="Helvetica" w:eastAsia="Times New Roman" w:hAnsi="Helvetica"/>
            <w:sz w:val="20"/>
            <w:szCs w:val="20"/>
            <w:shd w:val="clear" w:color="auto" w:fill="FFFFFF"/>
          </w:rPr>
          <w:t>funpay.asia</w:t>
        </w:r>
        <w:r w:rsidR="00905247">
          <w:rPr>
            <w:rStyle w:val="Hyperlink"/>
            <w:rFonts w:ascii="Helvetica" w:eastAsia="Times New Roman" w:hAnsi="Helvetica"/>
            <w:sz w:val="20"/>
            <w:szCs w:val="20"/>
            <w:shd w:val="clear" w:color="auto" w:fill="FFFFFF"/>
          </w:rPr>
          <w:t>/fun/transfer/check</w:t>
        </w:r>
      </w:hyperlink>
    </w:p>
    <w:p w14:paraId="4F441AF5" w14:textId="77777777" w:rsidR="00493DCE" w:rsidRDefault="00493DCE" w:rsidP="00905247">
      <w:pPr>
        <w:pStyle w:val="ListParagraph"/>
        <w:numPr>
          <w:ilvl w:val="0"/>
          <w:numId w:val="16"/>
        </w:numPr>
      </w:pPr>
      <w:r>
        <w:rPr>
          <w:rFonts w:hint="eastAsia"/>
        </w:rPr>
        <w:t>其他与生产环境一致</w:t>
      </w:r>
    </w:p>
    <w:p w14:paraId="52047C52" w14:textId="08A14E8A" w:rsidR="0004549E" w:rsidRDefault="0004549E" w:rsidP="0004549E">
      <w:pPr>
        <w:pStyle w:val="Subtitle"/>
        <w:numPr>
          <w:ilvl w:val="0"/>
          <w:numId w:val="14"/>
        </w:numPr>
        <w:rPr>
          <w:rFonts w:asciiTheme="minorHAnsi" w:hAnsiTheme="minorHAnsi" w:cstheme="minorBidi"/>
        </w:rPr>
      </w:pPr>
      <w:r>
        <w:rPr>
          <w:rFonts w:asciiTheme="minorHAnsi" w:hAnsiTheme="minorHAnsi" w:cstheme="minorBidi" w:hint="eastAsia"/>
        </w:rPr>
        <w:t>虚拟卡交易查询</w:t>
      </w:r>
    </w:p>
    <w:p w14:paraId="11222A2A" w14:textId="77777777" w:rsidR="0004549E" w:rsidRPr="00A450EE" w:rsidRDefault="0004549E" w:rsidP="0004549E">
      <w:pPr>
        <w:pStyle w:val="ListParagraph"/>
        <w:numPr>
          <w:ilvl w:val="0"/>
          <w:numId w:val="33"/>
        </w:numPr>
      </w:pPr>
      <w:r w:rsidRPr="00A450EE">
        <w:rPr>
          <w:rFonts w:hint="eastAsia"/>
        </w:rPr>
        <w:t>接口地址</w:t>
      </w:r>
    </w:p>
    <w:bookmarkStart w:id="14" w:name="_GoBack"/>
    <w:bookmarkEnd w:id="14"/>
    <w:p w14:paraId="5AC4DB89" w14:textId="77777777" w:rsidR="009F576A" w:rsidRPr="009F576A" w:rsidRDefault="009F576A" w:rsidP="009F576A">
      <w:pPr>
        <w:pStyle w:val="ListParagraph"/>
        <w:rPr>
          <w:rFonts w:hint="eastAsia"/>
        </w:rPr>
      </w:pPr>
      <w:r>
        <w:rPr>
          <w:rFonts w:ascii="Helvetica" w:eastAsia="Times New Roman" w:hAnsi="Helvetica"/>
          <w:sz w:val="20"/>
          <w:szCs w:val="20"/>
          <w:shd w:val="clear" w:color="auto" w:fill="FFFFFF"/>
        </w:rPr>
        <w:fldChar w:fldCharType="begin"/>
      </w:r>
      <w:r>
        <w:rPr>
          <w:rFonts w:ascii="Helvetica" w:eastAsia="Times New Roman" w:hAnsi="Helvetica"/>
          <w:sz w:val="20"/>
          <w:szCs w:val="20"/>
          <w:shd w:val="clear" w:color="auto" w:fill="FFFFFF"/>
        </w:rPr>
        <w:instrText xml:space="preserve"> HYPERLINK "https://sandbox.funmobi.asia/fun/payment/virtualCard/check" </w:instrText>
      </w:r>
      <w:r>
        <w:rPr>
          <w:rFonts w:ascii="Helvetica" w:eastAsia="Times New Roman" w:hAnsi="Helvetica"/>
          <w:sz w:val="20"/>
          <w:szCs w:val="20"/>
          <w:shd w:val="clear" w:color="auto" w:fill="FFFFFF"/>
        </w:rPr>
      </w:r>
      <w:r>
        <w:rPr>
          <w:rFonts w:ascii="Helvetica" w:eastAsia="Times New Roman" w:hAnsi="Helvetica"/>
          <w:sz w:val="20"/>
          <w:szCs w:val="20"/>
          <w:shd w:val="clear" w:color="auto" w:fill="FFFFFF"/>
        </w:rPr>
        <w:fldChar w:fldCharType="separate"/>
      </w:r>
      <w:r w:rsidRPr="009F576A">
        <w:rPr>
          <w:rStyle w:val="Hyperlink"/>
          <w:rFonts w:ascii="Helvetica" w:eastAsia="Times New Roman" w:hAnsi="Helvetica"/>
          <w:sz w:val="20"/>
          <w:szCs w:val="20"/>
          <w:shd w:val="clear" w:color="auto" w:fill="FFFFFF"/>
        </w:rPr>
        <w:t>https://sandbox.funmobi.asia/fun/payment/virtualCard/check</w:t>
      </w:r>
      <w:r>
        <w:rPr>
          <w:rFonts w:ascii="Helvetica" w:eastAsia="Times New Roman" w:hAnsi="Helvetica"/>
          <w:sz w:val="20"/>
          <w:szCs w:val="20"/>
          <w:shd w:val="clear" w:color="auto" w:fill="FFFFFF"/>
        </w:rPr>
        <w:fldChar w:fldCharType="end"/>
      </w:r>
    </w:p>
    <w:p w14:paraId="46531590" w14:textId="4D2702BE" w:rsidR="0004549E" w:rsidRPr="00A450EE" w:rsidRDefault="0004549E" w:rsidP="0004549E">
      <w:pPr>
        <w:pStyle w:val="ListParagraph"/>
        <w:numPr>
          <w:ilvl w:val="0"/>
          <w:numId w:val="33"/>
        </w:numPr>
      </w:pPr>
      <w:r>
        <w:rPr>
          <w:rFonts w:hint="eastAsia"/>
        </w:rPr>
        <w:t>其他与生产环境一致</w:t>
      </w:r>
    </w:p>
    <w:sectPr w:rsidR="0004549E" w:rsidRPr="00A450EE" w:rsidSect="008419C9">
      <w:headerReference w:type="even" r:id="rId24"/>
      <w:headerReference w:type="default" r:id="rId25"/>
      <w:footerReference w:type="even" r:id="rId26"/>
      <w:footerReference w:type="default" r:id="rId27"/>
      <w:headerReference w:type="first" r:id="rId28"/>
      <w:pgSz w:w="11900" w:h="16840"/>
      <w:pgMar w:top="1440" w:right="1440" w:bottom="1440" w:left="1440" w:header="708" w:footer="708" w:gutter="0"/>
      <w:pgNumType w:start="0"/>
      <w:cols w:space="708"/>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D35A5" w14:textId="77777777" w:rsidR="0016745A" w:rsidRDefault="0016745A" w:rsidP="008419C9">
      <w:r>
        <w:separator/>
      </w:r>
    </w:p>
  </w:endnote>
  <w:endnote w:type="continuationSeparator" w:id="0">
    <w:p w14:paraId="60B26ECE" w14:textId="77777777" w:rsidR="0016745A" w:rsidRDefault="0016745A" w:rsidP="0084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5A83DE4" w14:textId="77777777" w:rsidR="006A2A76" w:rsidRDefault="006A2A76" w:rsidP="0071488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F44B02" w14:textId="77777777" w:rsidR="006A2A76" w:rsidRDefault="006A2A7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5B1146" w14:textId="77777777" w:rsidR="006A2A76" w:rsidRDefault="006A2A76" w:rsidP="0071488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F576A">
      <w:rPr>
        <w:rStyle w:val="PageNumber"/>
        <w:noProof/>
      </w:rPr>
      <w:t>7</w:t>
    </w:r>
    <w:r>
      <w:rPr>
        <w:rStyle w:val="PageNumber"/>
      </w:rPr>
      <w:fldChar w:fldCharType="end"/>
    </w:r>
  </w:p>
  <w:p w14:paraId="5AC6E857" w14:textId="77777777" w:rsidR="006A2A76" w:rsidRDefault="006A2A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932575" w14:textId="77777777" w:rsidR="0016745A" w:rsidRDefault="0016745A" w:rsidP="008419C9">
      <w:r>
        <w:separator/>
      </w:r>
    </w:p>
  </w:footnote>
  <w:footnote w:type="continuationSeparator" w:id="0">
    <w:p w14:paraId="1E7BCD28" w14:textId="77777777" w:rsidR="0016745A" w:rsidRDefault="0016745A" w:rsidP="008419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6B50617" w14:textId="78D88F5B" w:rsidR="006A2A76" w:rsidRDefault="0016745A">
    <w:pPr>
      <w:pStyle w:val="Header"/>
    </w:pPr>
    <w:r>
      <w:rPr>
        <w:noProof/>
      </w:rPr>
      <w:pict w14:anchorId="270092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50.55pt;height:450.55pt;z-index:-251657216;mso-position-horizontal:center;mso-position-horizontal-relative:margin;mso-position-vertical:center;mso-position-vertical-relative:margin" o:allowincell="f">
          <v:imagedata r:id="rId1" o:title="111_300_300"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7D10651" w14:textId="7847E8C8" w:rsidR="006A2A76" w:rsidRPr="00A472A0" w:rsidRDefault="0016745A" w:rsidP="00A472A0">
    <w:pPr>
      <w:pStyle w:val="NoSpacing"/>
      <w:jc w:val="center"/>
      <w:rPr>
        <w:i/>
        <w:color w:val="262626" w:themeColor="text1" w:themeTint="D9"/>
        <w:sz w:val="26"/>
        <w:szCs w:val="26"/>
      </w:rPr>
    </w:pPr>
    <w:r>
      <w:rPr>
        <w:i/>
        <w:noProof/>
        <w:color w:val="262626" w:themeColor="text1" w:themeTint="D9"/>
        <w:sz w:val="26"/>
        <w:szCs w:val="26"/>
      </w:rPr>
      <w:pict w14:anchorId="79BA3D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50.55pt;height:450.55pt;z-index:-251658240;mso-position-horizontal:center;mso-position-horizontal-relative:margin;mso-position-vertical:center;mso-position-vertical-relative:margin" o:allowincell="f">
          <v:imagedata r:id="rId1" o:title="111_300_300" gain="19661f" blacklevel="22938f"/>
          <w10:wrap anchorx="margin" anchory="margin"/>
        </v:shape>
      </w:pict>
    </w:r>
    <w:proofErr w:type="spellStart"/>
    <w:r w:rsidR="006A2A76">
      <w:rPr>
        <w:rFonts w:hint="eastAsia"/>
        <w:i/>
        <w:color w:val="262626" w:themeColor="text1" w:themeTint="D9"/>
        <w:sz w:val="26"/>
        <w:szCs w:val="26"/>
      </w:rPr>
      <w:t>Funpay</w:t>
    </w:r>
    <w:proofErr w:type="spellEnd"/>
    <w:r w:rsidR="006A2A76">
      <w:rPr>
        <w:rFonts w:hint="eastAsia"/>
        <w:i/>
        <w:color w:val="262626" w:themeColor="text1" w:themeTint="D9"/>
        <w:sz w:val="26"/>
        <w:szCs w:val="26"/>
      </w:rPr>
      <w:t xml:space="preserve"> payment gateway</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D7EB15A" w14:textId="5BFBE0CF" w:rsidR="006A2A76" w:rsidRDefault="0016745A">
    <w:pPr>
      <w:pStyle w:val="Header"/>
    </w:pPr>
    <w:r>
      <w:rPr>
        <w:noProof/>
      </w:rPr>
      <w:pict w14:anchorId="68EC5C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50.55pt;height:450.55pt;z-index:-251656192;mso-position-horizontal:center;mso-position-horizontal-relative:margin;mso-position-vertical:center;mso-position-vertical-relative:margin" o:allowincell="f">
          <v:imagedata r:id="rId1" o:title="111_300_300"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C3CFA"/>
    <w:multiLevelType w:val="hybridMultilevel"/>
    <w:tmpl w:val="AC0E0880"/>
    <w:lvl w:ilvl="0" w:tplc="A9E433F6">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E00EA5"/>
    <w:multiLevelType w:val="hybridMultilevel"/>
    <w:tmpl w:val="AC0E0880"/>
    <w:lvl w:ilvl="0" w:tplc="A9E433F6">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9B3663"/>
    <w:multiLevelType w:val="hybridMultilevel"/>
    <w:tmpl w:val="99526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310D63"/>
    <w:multiLevelType w:val="hybridMultilevel"/>
    <w:tmpl w:val="41109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0632DB"/>
    <w:multiLevelType w:val="hybridMultilevel"/>
    <w:tmpl w:val="99526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E739F1"/>
    <w:multiLevelType w:val="hybridMultilevel"/>
    <w:tmpl w:val="DC820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117D4D"/>
    <w:multiLevelType w:val="hybridMultilevel"/>
    <w:tmpl w:val="DC820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B51B3A"/>
    <w:multiLevelType w:val="hybridMultilevel"/>
    <w:tmpl w:val="2A963804"/>
    <w:lvl w:ilvl="0" w:tplc="A9E433F6">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F02775A"/>
    <w:multiLevelType w:val="hybridMultilevel"/>
    <w:tmpl w:val="140A0F74"/>
    <w:lvl w:ilvl="0" w:tplc="9770383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351483"/>
    <w:multiLevelType w:val="hybridMultilevel"/>
    <w:tmpl w:val="F872E1AC"/>
    <w:lvl w:ilvl="0" w:tplc="8FF2A74E">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94E0376"/>
    <w:multiLevelType w:val="hybridMultilevel"/>
    <w:tmpl w:val="5D3AE624"/>
    <w:lvl w:ilvl="0" w:tplc="04090013">
      <w:start w:val="1"/>
      <w:numFmt w:val="chineseCountingThousand"/>
      <w:lvlText w:val="%1、"/>
      <w:lvlJc w:val="left"/>
      <w:pPr>
        <w:ind w:left="720" w:hanging="360"/>
      </w:pPr>
      <w:rPr>
        <w:rFonts w:ascii="宋体" w:eastAsia="宋体" w:hAnsi="宋体"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9D68E8"/>
    <w:multiLevelType w:val="hybridMultilevel"/>
    <w:tmpl w:val="5A3E6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0728CF"/>
    <w:multiLevelType w:val="hybridMultilevel"/>
    <w:tmpl w:val="9594B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B22A6D"/>
    <w:multiLevelType w:val="hybridMultilevel"/>
    <w:tmpl w:val="18F28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3C610F"/>
    <w:multiLevelType w:val="hybridMultilevel"/>
    <w:tmpl w:val="7898E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2F1EA9"/>
    <w:multiLevelType w:val="hybridMultilevel"/>
    <w:tmpl w:val="DFF66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A61D6C"/>
    <w:multiLevelType w:val="hybridMultilevel"/>
    <w:tmpl w:val="AB1A8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B30402"/>
    <w:multiLevelType w:val="hybridMultilevel"/>
    <w:tmpl w:val="CBE6CC9A"/>
    <w:lvl w:ilvl="0" w:tplc="E16EC6A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F456BD"/>
    <w:multiLevelType w:val="hybridMultilevel"/>
    <w:tmpl w:val="DC820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9B7E33"/>
    <w:multiLevelType w:val="hybridMultilevel"/>
    <w:tmpl w:val="6CCE8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BF2271"/>
    <w:multiLevelType w:val="hybridMultilevel"/>
    <w:tmpl w:val="E4D6665E"/>
    <w:lvl w:ilvl="0" w:tplc="6BD0ACC4">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03931B7"/>
    <w:multiLevelType w:val="hybridMultilevel"/>
    <w:tmpl w:val="1954F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5A458B"/>
    <w:multiLevelType w:val="hybridMultilevel"/>
    <w:tmpl w:val="6B8407FA"/>
    <w:lvl w:ilvl="0" w:tplc="FB8245E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A3371C"/>
    <w:multiLevelType w:val="hybridMultilevel"/>
    <w:tmpl w:val="CBE6CC9A"/>
    <w:lvl w:ilvl="0" w:tplc="E16EC6A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E13D2A"/>
    <w:multiLevelType w:val="hybridMultilevel"/>
    <w:tmpl w:val="A800A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B6408A"/>
    <w:multiLevelType w:val="hybridMultilevel"/>
    <w:tmpl w:val="1954F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5E477A"/>
    <w:multiLevelType w:val="hybridMultilevel"/>
    <w:tmpl w:val="CBE6CC9A"/>
    <w:lvl w:ilvl="0" w:tplc="E16EC6A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B768CA"/>
    <w:multiLevelType w:val="hybridMultilevel"/>
    <w:tmpl w:val="F7A2A524"/>
    <w:lvl w:ilvl="0" w:tplc="CFF6BB6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8A22A2"/>
    <w:multiLevelType w:val="hybridMultilevel"/>
    <w:tmpl w:val="059481F6"/>
    <w:lvl w:ilvl="0" w:tplc="E16EC6A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A2172B"/>
    <w:multiLevelType w:val="hybridMultilevel"/>
    <w:tmpl w:val="AC0E0880"/>
    <w:lvl w:ilvl="0" w:tplc="A9E433F6">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AE4468C"/>
    <w:multiLevelType w:val="hybridMultilevel"/>
    <w:tmpl w:val="CBE6CC9A"/>
    <w:lvl w:ilvl="0" w:tplc="E16EC6A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6E4BAD"/>
    <w:multiLevelType w:val="hybridMultilevel"/>
    <w:tmpl w:val="059481F6"/>
    <w:lvl w:ilvl="0" w:tplc="E16EC6A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D4185D"/>
    <w:multiLevelType w:val="hybridMultilevel"/>
    <w:tmpl w:val="295C0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910279"/>
    <w:multiLevelType w:val="hybridMultilevel"/>
    <w:tmpl w:val="71183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72320A"/>
    <w:multiLevelType w:val="hybridMultilevel"/>
    <w:tmpl w:val="99526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22"/>
  </w:num>
  <w:num w:numId="4">
    <w:abstractNumId w:val="17"/>
  </w:num>
  <w:num w:numId="5">
    <w:abstractNumId w:val="27"/>
  </w:num>
  <w:num w:numId="6">
    <w:abstractNumId w:val="8"/>
  </w:num>
  <w:num w:numId="7">
    <w:abstractNumId w:val="4"/>
  </w:num>
  <w:num w:numId="8">
    <w:abstractNumId w:val="9"/>
  </w:num>
  <w:num w:numId="9">
    <w:abstractNumId w:val="20"/>
  </w:num>
  <w:num w:numId="10">
    <w:abstractNumId w:val="32"/>
  </w:num>
  <w:num w:numId="11">
    <w:abstractNumId w:val="18"/>
  </w:num>
  <w:num w:numId="12">
    <w:abstractNumId w:val="30"/>
  </w:num>
  <w:num w:numId="13">
    <w:abstractNumId w:val="19"/>
  </w:num>
  <w:num w:numId="14">
    <w:abstractNumId w:val="13"/>
  </w:num>
  <w:num w:numId="15">
    <w:abstractNumId w:val="26"/>
  </w:num>
  <w:num w:numId="16">
    <w:abstractNumId w:val="28"/>
  </w:num>
  <w:num w:numId="17">
    <w:abstractNumId w:val="16"/>
  </w:num>
  <w:num w:numId="18">
    <w:abstractNumId w:val="24"/>
  </w:num>
  <w:num w:numId="19">
    <w:abstractNumId w:val="23"/>
  </w:num>
  <w:num w:numId="20">
    <w:abstractNumId w:val="14"/>
  </w:num>
  <w:num w:numId="21">
    <w:abstractNumId w:val="33"/>
  </w:num>
  <w:num w:numId="22">
    <w:abstractNumId w:val="11"/>
  </w:num>
  <w:num w:numId="23">
    <w:abstractNumId w:val="12"/>
  </w:num>
  <w:num w:numId="24">
    <w:abstractNumId w:val="6"/>
  </w:num>
  <w:num w:numId="25">
    <w:abstractNumId w:val="15"/>
  </w:num>
  <w:num w:numId="26">
    <w:abstractNumId w:val="34"/>
  </w:num>
  <w:num w:numId="27">
    <w:abstractNumId w:val="2"/>
  </w:num>
  <w:num w:numId="28">
    <w:abstractNumId w:val="29"/>
  </w:num>
  <w:num w:numId="29">
    <w:abstractNumId w:val="21"/>
  </w:num>
  <w:num w:numId="30">
    <w:abstractNumId w:val="0"/>
  </w:num>
  <w:num w:numId="31">
    <w:abstractNumId w:val="25"/>
  </w:num>
  <w:num w:numId="32">
    <w:abstractNumId w:val="5"/>
  </w:num>
  <w:num w:numId="33">
    <w:abstractNumId w:val="31"/>
  </w:num>
  <w:num w:numId="34">
    <w:abstractNumId w:val="7"/>
  </w:num>
  <w:num w:numId="35">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defaultTabStop w:val="720"/>
  <w:drawingGridHorizontalSpacing w:val="120"/>
  <w:drawingGridVerticalSpacing w:val="20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161"/>
    <w:rsid w:val="000003B7"/>
    <w:rsid w:val="00001245"/>
    <w:rsid w:val="00012206"/>
    <w:rsid w:val="00034839"/>
    <w:rsid w:val="00034AAA"/>
    <w:rsid w:val="000420A0"/>
    <w:rsid w:val="00043B6E"/>
    <w:rsid w:val="00044063"/>
    <w:rsid w:val="00044B6F"/>
    <w:rsid w:val="0004549E"/>
    <w:rsid w:val="00054A28"/>
    <w:rsid w:val="00056013"/>
    <w:rsid w:val="00060F72"/>
    <w:rsid w:val="00061FA4"/>
    <w:rsid w:val="00063D5E"/>
    <w:rsid w:val="0006476C"/>
    <w:rsid w:val="00081837"/>
    <w:rsid w:val="00085A94"/>
    <w:rsid w:val="00086C41"/>
    <w:rsid w:val="00092561"/>
    <w:rsid w:val="00092702"/>
    <w:rsid w:val="00093D4C"/>
    <w:rsid w:val="00093EAC"/>
    <w:rsid w:val="000A0DA3"/>
    <w:rsid w:val="000A3975"/>
    <w:rsid w:val="000A4876"/>
    <w:rsid w:val="000B5532"/>
    <w:rsid w:val="000C20DD"/>
    <w:rsid w:val="000C73C5"/>
    <w:rsid w:val="000D7C07"/>
    <w:rsid w:val="000E30F6"/>
    <w:rsid w:val="000F7558"/>
    <w:rsid w:val="0010115B"/>
    <w:rsid w:val="001054E5"/>
    <w:rsid w:val="00112EE8"/>
    <w:rsid w:val="00114645"/>
    <w:rsid w:val="001155A6"/>
    <w:rsid w:val="00115775"/>
    <w:rsid w:val="001158AE"/>
    <w:rsid w:val="00124F5B"/>
    <w:rsid w:val="0013063E"/>
    <w:rsid w:val="00140010"/>
    <w:rsid w:val="0014062E"/>
    <w:rsid w:val="001509BC"/>
    <w:rsid w:val="001518DC"/>
    <w:rsid w:val="00156DC0"/>
    <w:rsid w:val="00160B6D"/>
    <w:rsid w:val="0016745A"/>
    <w:rsid w:val="00172239"/>
    <w:rsid w:val="00183947"/>
    <w:rsid w:val="00186415"/>
    <w:rsid w:val="00197BEE"/>
    <w:rsid w:val="001A5BF0"/>
    <w:rsid w:val="001A7020"/>
    <w:rsid w:val="001A7D26"/>
    <w:rsid w:val="001A7DAA"/>
    <w:rsid w:val="001B28EF"/>
    <w:rsid w:val="001B3D6D"/>
    <w:rsid w:val="001D0A03"/>
    <w:rsid w:val="001D1B13"/>
    <w:rsid w:val="001D1D4C"/>
    <w:rsid w:val="001D312E"/>
    <w:rsid w:val="001D493E"/>
    <w:rsid w:val="001D58C9"/>
    <w:rsid w:val="00205A2C"/>
    <w:rsid w:val="00213D63"/>
    <w:rsid w:val="002204F2"/>
    <w:rsid w:val="00240C49"/>
    <w:rsid w:val="0024351D"/>
    <w:rsid w:val="00245A1D"/>
    <w:rsid w:val="00253581"/>
    <w:rsid w:val="00253A07"/>
    <w:rsid w:val="00273DA2"/>
    <w:rsid w:val="002764D3"/>
    <w:rsid w:val="00280ADC"/>
    <w:rsid w:val="0028744C"/>
    <w:rsid w:val="002874E1"/>
    <w:rsid w:val="002A1C53"/>
    <w:rsid w:val="002A35F8"/>
    <w:rsid w:val="002B0099"/>
    <w:rsid w:val="002B0A7A"/>
    <w:rsid w:val="002B532E"/>
    <w:rsid w:val="002C58FB"/>
    <w:rsid w:val="002D1E02"/>
    <w:rsid w:val="002E184E"/>
    <w:rsid w:val="002E3CAC"/>
    <w:rsid w:val="002F1EF0"/>
    <w:rsid w:val="002F31E1"/>
    <w:rsid w:val="002F5850"/>
    <w:rsid w:val="002F7F99"/>
    <w:rsid w:val="0030001B"/>
    <w:rsid w:val="00300155"/>
    <w:rsid w:val="00301E3D"/>
    <w:rsid w:val="00312FA8"/>
    <w:rsid w:val="00322035"/>
    <w:rsid w:val="00337DE3"/>
    <w:rsid w:val="00340AA1"/>
    <w:rsid w:val="00343426"/>
    <w:rsid w:val="00344A40"/>
    <w:rsid w:val="00350A60"/>
    <w:rsid w:val="00354FA7"/>
    <w:rsid w:val="00364D2C"/>
    <w:rsid w:val="00367E34"/>
    <w:rsid w:val="00372B84"/>
    <w:rsid w:val="00385E0A"/>
    <w:rsid w:val="003869DD"/>
    <w:rsid w:val="00386D4B"/>
    <w:rsid w:val="003A4D7D"/>
    <w:rsid w:val="003B2188"/>
    <w:rsid w:val="003B7E9A"/>
    <w:rsid w:val="003C2C3F"/>
    <w:rsid w:val="003C5704"/>
    <w:rsid w:val="003C5857"/>
    <w:rsid w:val="003C7EB4"/>
    <w:rsid w:val="003D3205"/>
    <w:rsid w:val="003D7B7B"/>
    <w:rsid w:val="003E5D0B"/>
    <w:rsid w:val="003E5E77"/>
    <w:rsid w:val="003E5F68"/>
    <w:rsid w:val="003E6DDF"/>
    <w:rsid w:val="003F3E66"/>
    <w:rsid w:val="003F4959"/>
    <w:rsid w:val="003F4CAB"/>
    <w:rsid w:val="00404D8A"/>
    <w:rsid w:val="00405FAE"/>
    <w:rsid w:val="0040697F"/>
    <w:rsid w:val="00434865"/>
    <w:rsid w:val="00442953"/>
    <w:rsid w:val="00450811"/>
    <w:rsid w:val="0045718F"/>
    <w:rsid w:val="00462FE1"/>
    <w:rsid w:val="00467AAB"/>
    <w:rsid w:val="00484BBD"/>
    <w:rsid w:val="00487D35"/>
    <w:rsid w:val="00493DCE"/>
    <w:rsid w:val="004A0852"/>
    <w:rsid w:val="004B0C5A"/>
    <w:rsid w:val="004B153D"/>
    <w:rsid w:val="004B1CA5"/>
    <w:rsid w:val="004B293C"/>
    <w:rsid w:val="004D33A8"/>
    <w:rsid w:val="004E094E"/>
    <w:rsid w:val="004E542F"/>
    <w:rsid w:val="004E70DB"/>
    <w:rsid w:val="004E7456"/>
    <w:rsid w:val="004F225B"/>
    <w:rsid w:val="004F3E0E"/>
    <w:rsid w:val="004F3E12"/>
    <w:rsid w:val="004F5FAF"/>
    <w:rsid w:val="00511E7A"/>
    <w:rsid w:val="00513B79"/>
    <w:rsid w:val="005179B7"/>
    <w:rsid w:val="00522F7A"/>
    <w:rsid w:val="005233D1"/>
    <w:rsid w:val="00532E5F"/>
    <w:rsid w:val="005624A6"/>
    <w:rsid w:val="00566A56"/>
    <w:rsid w:val="005717D7"/>
    <w:rsid w:val="00582593"/>
    <w:rsid w:val="0059118D"/>
    <w:rsid w:val="00594218"/>
    <w:rsid w:val="00594D66"/>
    <w:rsid w:val="005959B3"/>
    <w:rsid w:val="005A7CFE"/>
    <w:rsid w:val="005B2969"/>
    <w:rsid w:val="005C2D30"/>
    <w:rsid w:val="005D0D13"/>
    <w:rsid w:val="005D4165"/>
    <w:rsid w:val="005D6D41"/>
    <w:rsid w:val="005E0124"/>
    <w:rsid w:val="005E7184"/>
    <w:rsid w:val="005F2F83"/>
    <w:rsid w:val="006055B0"/>
    <w:rsid w:val="0060632A"/>
    <w:rsid w:val="00614D0A"/>
    <w:rsid w:val="006266B5"/>
    <w:rsid w:val="006301BD"/>
    <w:rsid w:val="00630D1A"/>
    <w:rsid w:val="00634523"/>
    <w:rsid w:val="00634C4D"/>
    <w:rsid w:val="00642D0B"/>
    <w:rsid w:val="00652980"/>
    <w:rsid w:val="00664200"/>
    <w:rsid w:val="00664EDA"/>
    <w:rsid w:val="006711E5"/>
    <w:rsid w:val="006836EA"/>
    <w:rsid w:val="00685B7E"/>
    <w:rsid w:val="00690871"/>
    <w:rsid w:val="00690922"/>
    <w:rsid w:val="006A26DB"/>
    <w:rsid w:val="006A2A76"/>
    <w:rsid w:val="006A3BC7"/>
    <w:rsid w:val="006A7959"/>
    <w:rsid w:val="006B348F"/>
    <w:rsid w:val="006B37F7"/>
    <w:rsid w:val="006C058E"/>
    <w:rsid w:val="006C0860"/>
    <w:rsid w:val="006C3D94"/>
    <w:rsid w:val="006C6F50"/>
    <w:rsid w:val="006F5510"/>
    <w:rsid w:val="00702DB6"/>
    <w:rsid w:val="00714887"/>
    <w:rsid w:val="007161FC"/>
    <w:rsid w:val="00716998"/>
    <w:rsid w:val="007226C4"/>
    <w:rsid w:val="007274DE"/>
    <w:rsid w:val="0073785C"/>
    <w:rsid w:val="00741025"/>
    <w:rsid w:val="0074185A"/>
    <w:rsid w:val="007436BF"/>
    <w:rsid w:val="007551E1"/>
    <w:rsid w:val="00761301"/>
    <w:rsid w:val="00763534"/>
    <w:rsid w:val="007645B0"/>
    <w:rsid w:val="00767366"/>
    <w:rsid w:val="00771B9D"/>
    <w:rsid w:val="00783052"/>
    <w:rsid w:val="00791010"/>
    <w:rsid w:val="00793F77"/>
    <w:rsid w:val="007973B4"/>
    <w:rsid w:val="007977F6"/>
    <w:rsid w:val="00797CE5"/>
    <w:rsid w:val="007B150C"/>
    <w:rsid w:val="007B1822"/>
    <w:rsid w:val="007B5B1C"/>
    <w:rsid w:val="007B5EEF"/>
    <w:rsid w:val="007C029D"/>
    <w:rsid w:val="007C3C70"/>
    <w:rsid w:val="007C5C8E"/>
    <w:rsid w:val="007E4F88"/>
    <w:rsid w:val="007E59FB"/>
    <w:rsid w:val="008040D2"/>
    <w:rsid w:val="00810AB2"/>
    <w:rsid w:val="00832FF4"/>
    <w:rsid w:val="00836C5B"/>
    <w:rsid w:val="0084062C"/>
    <w:rsid w:val="008419C9"/>
    <w:rsid w:val="00842E57"/>
    <w:rsid w:val="0085020D"/>
    <w:rsid w:val="00851980"/>
    <w:rsid w:val="00870727"/>
    <w:rsid w:val="0087285E"/>
    <w:rsid w:val="00876EAF"/>
    <w:rsid w:val="00884CD8"/>
    <w:rsid w:val="008944EC"/>
    <w:rsid w:val="00896817"/>
    <w:rsid w:val="008A126D"/>
    <w:rsid w:val="008A58D9"/>
    <w:rsid w:val="008B458D"/>
    <w:rsid w:val="008B5118"/>
    <w:rsid w:val="008B7809"/>
    <w:rsid w:val="008B7CCB"/>
    <w:rsid w:val="008E7973"/>
    <w:rsid w:val="008F0DA5"/>
    <w:rsid w:val="008F489E"/>
    <w:rsid w:val="008F70DC"/>
    <w:rsid w:val="00900202"/>
    <w:rsid w:val="0090232D"/>
    <w:rsid w:val="009041E0"/>
    <w:rsid w:val="00905247"/>
    <w:rsid w:val="00912ECD"/>
    <w:rsid w:val="00912F3A"/>
    <w:rsid w:val="009141AF"/>
    <w:rsid w:val="009157C4"/>
    <w:rsid w:val="00917D33"/>
    <w:rsid w:val="00922B7C"/>
    <w:rsid w:val="0092429B"/>
    <w:rsid w:val="00932417"/>
    <w:rsid w:val="009352C7"/>
    <w:rsid w:val="0095034C"/>
    <w:rsid w:val="00950D95"/>
    <w:rsid w:val="009522DB"/>
    <w:rsid w:val="0098165B"/>
    <w:rsid w:val="009821AD"/>
    <w:rsid w:val="00986086"/>
    <w:rsid w:val="0099729F"/>
    <w:rsid w:val="009A6D22"/>
    <w:rsid w:val="009B690F"/>
    <w:rsid w:val="009C1364"/>
    <w:rsid w:val="009C3AC9"/>
    <w:rsid w:val="009D02CD"/>
    <w:rsid w:val="009D1BCB"/>
    <w:rsid w:val="009D221C"/>
    <w:rsid w:val="009D415D"/>
    <w:rsid w:val="009D4BF8"/>
    <w:rsid w:val="009D5816"/>
    <w:rsid w:val="009D5C38"/>
    <w:rsid w:val="009D61DF"/>
    <w:rsid w:val="009E24A2"/>
    <w:rsid w:val="009E2C1F"/>
    <w:rsid w:val="009E7F17"/>
    <w:rsid w:val="009F576A"/>
    <w:rsid w:val="009F7ADA"/>
    <w:rsid w:val="00A00218"/>
    <w:rsid w:val="00A07172"/>
    <w:rsid w:val="00A1026A"/>
    <w:rsid w:val="00A13435"/>
    <w:rsid w:val="00A17A99"/>
    <w:rsid w:val="00A230F1"/>
    <w:rsid w:val="00A30F2A"/>
    <w:rsid w:val="00A3261D"/>
    <w:rsid w:val="00A37293"/>
    <w:rsid w:val="00A40D03"/>
    <w:rsid w:val="00A410B1"/>
    <w:rsid w:val="00A41A02"/>
    <w:rsid w:val="00A4447E"/>
    <w:rsid w:val="00A472A0"/>
    <w:rsid w:val="00A47787"/>
    <w:rsid w:val="00A67214"/>
    <w:rsid w:val="00A675F4"/>
    <w:rsid w:val="00A7016B"/>
    <w:rsid w:val="00A72D13"/>
    <w:rsid w:val="00A73CDC"/>
    <w:rsid w:val="00A978F7"/>
    <w:rsid w:val="00AA1D21"/>
    <w:rsid w:val="00AA3122"/>
    <w:rsid w:val="00AC0743"/>
    <w:rsid w:val="00AC2272"/>
    <w:rsid w:val="00AC2BB5"/>
    <w:rsid w:val="00AC46E1"/>
    <w:rsid w:val="00AC6B97"/>
    <w:rsid w:val="00AD6B4D"/>
    <w:rsid w:val="00AD6BE6"/>
    <w:rsid w:val="00AE195D"/>
    <w:rsid w:val="00AE2A9C"/>
    <w:rsid w:val="00AE2C24"/>
    <w:rsid w:val="00AE77EB"/>
    <w:rsid w:val="00AF390B"/>
    <w:rsid w:val="00AF44D2"/>
    <w:rsid w:val="00AF5838"/>
    <w:rsid w:val="00B038E5"/>
    <w:rsid w:val="00B065AB"/>
    <w:rsid w:val="00B076E4"/>
    <w:rsid w:val="00B10B89"/>
    <w:rsid w:val="00B11BF8"/>
    <w:rsid w:val="00B151BF"/>
    <w:rsid w:val="00B15D20"/>
    <w:rsid w:val="00B21782"/>
    <w:rsid w:val="00B25E57"/>
    <w:rsid w:val="00B27869"/>
    <w:rsid w:val="00B31198"/>
    <w:rsid w:val="00B35A28"/>
    <w:rsid w:val="00B368ED"/>
    <w:rsid w:val="00B37127"/>
    <w:rsid w:val="00B37F34"/>
    <w:rsid w:val="00B449C1"/>
    <w:rsid w:val="00B507F0"/>
    <w:rsid w:val="00B51D7D"/>
    <w:rsid w:val="00B63525"/>
    <w:rsid w:val="00B63C9A"/>
    <w:rsid w:val="00B71AA7"/>
    <w:rsid w:val="00B82826"/>
    <w:rsid w:val="00B82A61"/>
    <w:rsid w:val="00B85938"/>
    <w:rsid w:val="00B86F1F"/>
    <w:rsid w:val="00B958D5"/>
    <w:rsid w:val="00BA1879"/>
    <w:rsid w:val="00BA4E71"/>
    <w:rsid w:val="00BA5825"/>
    <w:rsid w:val="00BB1B9B"/>
    <w:rsid w:val="00BC58D5"/>
    <w:rsid w:val="00BC7774"/>
    <w:rsid w:val="00BD1969"/>
    <w:rsid w:val="00BD2F79"/>
    <w:rsid w:val="00BD6CED"/>
    <w:rsid w:val="00BE4F46"/>
    <w:rsid w:val="00BE6398"/>
    <w:rsid w:val="00C027A8"/>
    <w:rsid w:val="00C10588"/>
    <w:rsid w:val="00C1670E"/>
    <w:rsid w:val="00C210CC"/>
    <w:rsid w:val="00C21A7B"/>
    <w:rsid w:val="00C40675"/>
    <w:rsid w:val="00C43BD7"/>
    <w:rsid w:val="00C453C1"/>
    <w:rsid w:val="00C52262"/>
    <w:rsid w:val="00C531AA"/>
    <w:rsid w:val="00C574D1"/>
    <w:rsid w:val="00C60858"/>
    <w:rsid w:val="00C61473"/>
    <w:rsid w:val="00C70FAB"/>
    <w:rsid w:val="00C71DE1"/>
    <w:rsid w:val="00C71E22"/>
    <w:rsid w:val="00C775FE"/>
    <w:rsid w:val="00C80923"/>
    <w:rsid w:val="00C81940"/>
    <w:rsid w:val="00C94490"/>
    <w:rsid w:val="00C9480C"/>
    <w:rsid w:val="00CA7E45"/>
    <w:rsid w:val="00CB2A91"/>
    <w:rsid w:val="00CC176B"/>
    <w:rsid w:val="00CC3579"/>
    <w:rsid w:val="00CD07D7"/>
    <w:rsid w:val="00CD5D22"/>
    <w:rsid w:val="00CD6ACA"/>
    <w:rsid w:val="00CE35E0"/>
    <w:rsid w:val="00CF33B8"/>
    <w:rsid w:val="00D016E9"/>
    <w:rsid w:val="00D0709D"/>
    <w:rsid w:val="00D07911"/>
    <w:rsid w:val="00D12424"/>
    <w:rsid w:val="00D20D48"/>
    <w:rsid w:val="00D256F7"/>
    <w:rsid w:val="00D306C2"/>
    <w:rsid w:val="00D33B53"/>
    <w:rsid w:val="00D34503"/>
    <w:rsid w:val="00D45756"/>
    <w:rsid w:val="00D51954"/>
    <w:rsid w:val="00D527D0"/>
    <w:rsid w:val="00D542CB"/>
    <w:rsid w:val="00D54387"/>
    <w:rsid w:val="00D57EFB"/>
    <w:rsid w:val="00D70149"/>
    <w:rsid w:val="00D73E58"/>
    <w:rsid w:val="00D75AC2"/>
    <w:rsid w:val="00D75B7A"/>
    <w:rsid w:val="00D7728F"/>
    <w:rsid w:val="00D85773"/>
    <w:rsid w:val="00D94871"/>
    <w:rsid w:val="00DA67C6"/>
    <w:rsid w:val="00DB794C"/>
    <w:rsid w:val="00DC19D9"/>
    <w:rsid w:val="00DC2EE0"/>
    <w:rsid w:val="00DD305B"/>
    <w:rsid w:val="00DD6D3D"/>
    <w:rsid w:val="00E0118F"/>
    <w:rsid w:val="00E10E30"/>
    <w:rsid w:val="00E16502"/>
    <w:rsid w:val="00E17575"/>
    <w:rsid w:val="00E20042"/>
    <w:rsid w:val="00E249B9"/>
    <w:rsid w:val="00E3357F"/>
    <w:rsid w:val="00E35E44"/>
    <w:rsid w:val="00E4529A"/>
    <w:rsid w:val="00E4564C"/>
    <w:rsid w:val="00E5371B"/>
    <w:rsid w:val="00E56217"/>
    <w:rsid w:val="00E57C73"/>
    <w:rsid w:val="00E6078C"/>
    <w:rsid w:val="00E60FD0"/>
    <w:rsid w:val="00E67055"/>
    <w:rsid w:val="00E732EA"/>
    <w:rsid w:val="00E74246"/>
    <w:rsid w:val="00E7590A"/>
    <w:rsid w:val="00E76A71"/>
    <w:rsid w:val="00E90161"/>
    <w:rsid w:val="00E91979"/>
    <w:rsid w:val="00E93AAB"/>
    <w:rsid w:val="00E964A3"/>
    <w:rsid w:val="00EA30C9"/>
    <w:rsid w:val="00EA675D"/>
    <w:rsid w:val="00EB2815"/>
    <w:rsid w:val="00EC77CE"/>
    <w:rsid w:val="00ED68C2"/>
    <w:rsid w:val="00EE1440"/>
    <w:rsid w:val="00EE2344"/>
    <w:rsid w:val="00EF2200"/>
    <w:rsid w:val="00EF2371"/>
    <w:rsid w:val="00EF6899"/>
    <w:rsid w:val="00F13EEA"/>
    <w:rsid w:val="00F17A41"/>
    <w:rsid w:val="00F17D7A"/>
    <w:rsid w:val="00F20582"/>
    <w:rsid w:val="00F20AB7"/>
    <w:rsid w:val="00F210B9"/>
    <w:rsid w:val="00F23B81"/>
    <w:rsid w:val="00F23D1F"/>
    <w:rsid w:val="00F25D3B"/>
    <w:rsid w:val="00F272EF"/>
    <w:rsid w:val="00F3087E"/>
    <w:rsid w:val="00F30902"/>
    <w:rsid w:val="00F34181"/>
    <w:rsid w:val="00F44242"/>
    <w:rsid w:val="00F51E04"/>
    <w:rsid w:val="00F5379E"/>
    <w:rsid w:val="00F53DED"/>
    <w:rsid w:val="00F677EC"/>
    <w:rsid w:val="00F711E4"/>
    <w:rsid w:val="00F72294"/>
    <w:rsid w:val="00F73D5F"/>
    <w:rsid w:val="00F77A0E"/>
    <w:rsid w:val="00F813D2"/>
    <w:rsid w:val="00F834BF"/>
    <w:rsid w:val="00F922C4"/>
    <w:rsid w:val="00F935C0"/>
    <w:rsid w:val="00F95B74"/>
    <w:rsid w:val="00FA7130"/>
    <w:rsid w:val="00FA7B1B"/>
    <w:rsid w:val="00FB1E9F"/>
    <w:rsid w:val="00FB31A4"/>
    <w:rsid w:val="00FB4D1F"/>
    <w:rsid w:val="00FB615D"/>
    <w:rsid w:val="00FC0BA2"/>
    <w:rsid w:val="00FC4FB7"/>
    <w:rsid w:val="00FD1A2A"/>
    <w:rsid w:val="00FD2302"/>
    <w:rsid w:val="00FD3696"/>
    <w:rsid w:val="00FD4246"/>
    <w:rsid w:val="00FE0F49"/>
    <w:rsid w:val="00FE2202"/>
    <w:rsid w:val="00FE4684"/>
    <w:rsid w:val="00FF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BA2C2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7AAB"/>
    <w:rPr>
      <w:rFonts w:ascii="Times New Roman" w:hAnsi="Times New Roman" w:cs="Times New Roman"/>
    </w:rPr>
  </w:style>
  <w:style w:type="paragraph" w:styleId="Heading1">
    <w:name w:val="heading 1"/>
    <w:basedOn w:val="Normal"/>
    <w:next w:val="Normal"/>
    <w:link w:val="Heading1Char"/>
    <w:uiPriority w:val="9"/>
    <w:qFormat/>
    <w:rsid w:val="0060632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0161"/>
    <w:rPr>
      <w:sz w:val="22"/>
      <w:szCs w:val="22"/>
    </w:rPr>
  </w:style>
  <w:style w:type="character" w:customStyle="1" w:styleId="NoSpacingChar">
    <w:name w:val="No Spacing Char"/>
    <w:basedOn w:val="DefaultParagraphFont"/>
    <w:link w:val="NoSpacing"/>
    <w:uiPriority w:val="1"/>
    <w:rsid w:val="00E90161"/>
    <w:rPr>
      <w:sz w:val="22"/>
      <w:szCs w:val="22"/>
    </w:rPr>
  </w:style>
  <w:style w:type="character" w:styleId="SubtleEmphasis">
    <w:name w:val="Subtle Emphasis"/>
    <w:basedOn w:val="DefaultParagraphFont"/>
    <w:uiPriority w:val="19"/>
    <w:qFormat/>
    <w:rsid w:val="00450811"/>
    <w:rPr>
      <w:i/>
      <w:iCs/>
      <w:color w:val="404040" w:themeColor="text1" w:themeTint="BF"/>
    </w:rPr>
  </w:style>
  <w:style w:type="character" w:styleId="Emphasis">
    <w:name w:val="Emphasis"/>
    <w:basedOn w:val="DefaultParagraphFont"/>
    <w:uiPriority w:val="20"/>
    <w:qFormat/>
    <w:rsid w:val="00450811"/>
    <w:rPr>
      <w:i/>
      <w:iCs/>
    </w:rPr>
  </w:style>
  <w:style w:type="paragraph" w:styleId="ListParagraph">
    <w:name w:val="List Paragraph"/>
    <w:basedOn w:val="Normal"/>
    <w:uiPriority w:val="34"/>
    <w:qFormat/>
    <w:rsid w:val="00450811"/>
    <w:pPr>
      <w:ind w:left="720"/>
      <w:contextualSpacing/>
    </w:pPr>
  </w:style>
  <w:style w:type="character" w:customStyle="1" w:styleId="Heading1Char">
    <w:name w:val="Heading 1 Char"/>
    <w:basedOn w:val="DefaultParagraphFont"/>
    <w:link w:val="Heading1"/>
    <w:uiPriority w:val="9"/>
    <w:rsid w:val="0060632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063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60632A"/>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60632A"/>
    <w:rPr>
      <w:color w:val="5A5A5A" w:themeColor="text1" w:themeTint="A5"/>
      <w:spacing w:val="15"/>
      <w:sz w:val="22"/>
      <w:szCs w:val="22"/>
    </w:rPr>
  </w:style>
  <w:style w:type="character" w:styleId="Hyperlink">
    <w:name w:val="Hyperlink"/>
    <w:basedOn w:val="DefaultParagraphFont"/>
    <w:uiPriority w:val="99"/>
    <w:unhideWhenUsed/>
    <w:rsid w:val="00685B7E"/>
    <w:rPr>
      <w:color w:val="0563C1" w:themeColor="hyperlink"/>
      <w:u w:val="single"/>
    </w:rPr>
  </w:style>
  <w:style w:type="paragraph" w:customStyle="1" w:styleId="doc-item-section-title">
    <w:name w:val="doc-item-section-title"/>
    <w:basedOn w:val="Normal"/>
    <w:rsid w:val="00685B7E"/>
    <w:pPr>
      <w:spacing w:before="100" w:beforeAutospacing="1" w:after="100" w:afterAutospacing="1"/>
    </w:pPr>
  </w:style>
  <w:style w:type="paragraph" w:styleId="TOCHeading">
    <w:name w:val="TOC Heading"/>
    <w:basedOn w:val="Heading1"/>
    <w:next w:val="Normal"/>
    <w:uiPriority w:val="39"/>
    <w:unhideWhenUsed/>
    <w:qFormat/>
    <w:rsid w:val="005179B7"/>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5179B7"/>
    <w:pPr>
      <w:spacing w:before="120"/>
    </w:pPr>
    <w:rPr>
      <w:rFonts w:asciiTheme="minorHAnsi" w:hAnsiTheme="minorHAnsi"/>
      <w:b/>
      <w:bCs/>
    </w:rPr>
  </w:style>
  <w:style w:type="paragraph" w:styleId="TOC2">
    <w:name w:val="toc 2"/>
    <w:basedOn w:val="Normal"/>
    <w:next w:val="Normal"/>
    <w:autoRedefine/>
    <w:uiPriority w:val="39"/>
    <w:semiHidden/>
    <w:unhideWhenUsed/>
    <w:rsid w:val="005179B7"/>
    <w:pPr>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5179B7"/>
    <w:pPr>
      <w:ind w:left="480"/>
    </w:pPr>
    <w:rPr>
      <w:rFonts w:asciiTheme="minorHAnsi" w:hAnsiTheme="minorHAnsi"/>
      <w:sz w:val="22"/>
      <w:szCs w:val="22"/>
    </w:rPr>
  </w:style>
  <w:style w:type="paragraph" w:styleId="TOC4">
    <w:name w:val="toc 4"/>
    <w:basedOn w:val="Normal"/>
    <w:next w:val="Normal"/>
    <w:autoRedefine/>
    <w:uiPriority w:val="39"/>
    <w:semiHidden/>
    <w:unhideWhenUsed/>
    <w:rsid w:val="005179B7"/>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179B7"/>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179B7"/>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179B7"/>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179B7"/>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179B7"/>
    <w:pPr>
      <w:ind w:left="1920"/>
    </w:pPr>
    <w:rPr>
      <w:rFonts w:asciiTheme="minorHAnsi" w:hAnsiTheme="minorHAnsi"/>
      <w:sz w:val="20"/>
      <w:szCs w:val="20"/>
    </w:rPr>
  </w:style>
  <w:style w:type="paragraph" w:styleId="Header">
    <w:name w:val="header"/>
    <w:basedOn w:val="Normal"/>
    <w:link w:val="HeaderChar"/>
    <w:uiPriority w:val="99"/>
    <w:unhideWhenUsed/>
    <w:rsid w:val="008419C9"/>
    <w:pPr>
      <w:tabs>
        <w:tab w:val="center" w:pos="4680"/>
        <w:tab w:val="right" w:pos="9360"/>
      </w:tabs>
    </w:pPr>
  </w:style>
  <w:style w:type="character" w:customStyle="1" w:styleId="HeaderChar">
    <w:name w:val="Header Char"/>
    <w:basedOn w:val="DefaultParagraphFont"/>
    <w:link w:val="Header"/>
    <w:uiPriority w:val="99"/>
    <w:rsid w:val="008419C9"/>
    <w:rPr>
      <w:rFonts w:ascii="Times New Roman" w:hAnsi="Times New Roman" w:cs="Times New Roman"/>
    </w:rPr>
  </w:style>
  <w:style w:type="paragraph" w:styleId="Footer">
    <w:name w:val="footer"/>
    <w:basedOn w:val="Normal"/>
    <w:link w:val="FooterChar"/>
    <w:uiPriority w:val="99"/>
    <w:unhideWhenUsed/>
    <w:rsid w:val="008419C9"/>
    <w:pPr>
      <w:tabs>
        <w:tab w:val="center" w:pos="4680"/>
        <w:tab w:val="right" w:pos="9360"/>
      </w:tabs>
    </w:pPr>
  </w:style>
  <w:style w:type="character" w:customStyle="1" w:styleId="FooterChar">
    <w:name w:val="Footer Char"/>
    <w:basedOn w:val="DefaultParagraphFont"/>
    <w:link w:val="Footer"/>
    <w:uiPriority w:val="99"/>
    <w:rsid w:val="008419C9"/>
    <w:rPr>
      <w:rFonts w:ascii="Times New Roman" w:hAnsi="Times New Roman" w:cs="Times New Roman"/>
    </w:rPr>
  </w:style>
  <w:style w:type="character" w:styleId="PageNumber">
    <w:name w:val="page number"/>
    <w:basedOn w:val="DefaultParagraphFont"/>
    <w:uiPriority w:val="99"/>
    <w:semiHidden/>
    <w:unhideWhenUsed/>
    <w:rsid w:val="008419C9"/>
  </w:style>
  <w:style w:type="character" w:styleId="FollowedHyperlink">
    <w:name w:val="FollowedHyperlink"/>
    <w:basedOn w:val="DefaultParagraphFont"/>
    <w:uiPriority w:val="99"/>
    <w:semiHidden/>
    <w:unhideWhenUsed/>
    <w:rsid w:val="00E57C73"/>
    <w:rPr>
      <w:color w:val="954F72" w:themeColor="followedHyperlink"/>
      <w:u w:val="single"/>
    </w:rPr>
  </w:style>
  <w:style w:type="paragraph" w:styleId="DocumentMap">
    <w:name w:val="Document Map"/>
    <w:basedOn w:val="Normal"/>
    <w:link w:val="DocumentMapChar"/>
    <w:uiPriority w:val="99"/>
    <w:semiHidden/>
    <w:unhideWhenUsed/>
    <w:rsid w:val="00614D0A"/>
  </w:style>
  <w:style w:type="character" w:customStyle="1" w:styleId="DocumentMapChar">
    <w:name w:val="Document Map Char"/>
    <w:basedOn w:val="DefaultParagraphFont"/>
    <w:link w:val="DocumentMap"/>
    <w:uiPriority w:val="99"/>
    <w:semiHidden/>
    <w:rsid w:val="00614D0A"/>
    <w:rPr>
      <w:rFonts w:ascii="Times New Roman" w:hAnsi="Times New Roman" w:cs="Times New Roman"/>
    </w:rPr>
  </w:style>
  <w:style w:type="paragraph" w:styleId="HTMLPreformatted">
    <w:name w:val="HTML Preformatted"/>
    <w:basedOn w:val="Normal"/>
    <w:link w:val="HTMLPreformattedChar"/>
    <w:uiPriority w:val="99"/>
    <w:semiHidden/>
    <w:unhideWhenUsed/>
    <w:rsid w:val="00AE7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E77EB"/>
    <w:rPr>
      <w:rFonts w:ascii="Courier New" w:hAnsi="Courier New" w:cs="Courier New"/>
      <w:sz w:val="20"/>
      <w:szCs w:val="20"/>
    </w:rPr>
  </w:style>
  <w:style w:type="paragraph" w:styleId="Revision">
    <w:name w:val="Revision"/>
    <w:hidden/>
    <w:uiPriority w:val="99"/>
    <w:semiHidden/>
    <w:rsid w:val="00716998"/>
    <w:rPr>
      <w:rFonts w:ascii="Times New Roman" w:hAnsi="Times New Roman" w:cs="Times New Roman"/>
    </w:rPr>
  </w:style>
  <w:style w:type="character" w:styleId="CommentReference">
    <w:name w:val="annotation reference"/>
    <w:basedOn w:val="DefaultParagraphFont"/>
    <w:uiPriority w:val="99"/>
    <w:semiHidden/>
    <w:unhideWhenUsed/>
    <w:rsid w:val="00716998"/>
    <w:rPr>
      <w:sz w:val="18"/>
      <w:szCs w:val="18"/>
    </w:rPr>
  </w:style>
  <w:style w:type="paragraph" w:styleId="CommentText">
    <w:name w:val="annotation text"/>
    <w:basedOn w:val="Normal"/>
    <w:link w:val="CommentTextChar"/>
    <w:uiPriority w:val="99"/>
    <w:semiHidden/>
    <w:unhideWhenUsed/>
    <w:rsid w:val="00716998"/>
  </w:style>
  <w:style w:type="character" w:customStyle="1" w:styleId="CommentTextChar">
    <w:name w:val="Comment Text Char"/>
    <w:basedOn w:val="DefaultParagraphFont"/>
    <w:link w:val="CommentText"/>
    <w:uiPriority w:val="99"/>
    <w:semiHidden/>
    <w:rsid w:val="00716998"/>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716998"/>
    <w:rPr>
      <w:b/>
      <w:bCs/>
      <w:sz w:val="20"/>
      <w:szCs w:val="20"/>
    </w:rPr>
  </w:style>
  <w:style w:type="character" w:customStyle="1" w:styleId="CommentSubjectChar">
    <w:name w:val="Comment Subject Char"/>
    <w:basedOn w:val="CommentTextChar"/>
    <w:link w:val="CommentSubject"/>
    <w:uiPriority w:val="99"/>
    <w:semiHidden/>
    <w:rsid w:val="00716998"/>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716998"/>
    <w:rPr>
      <w:sz w:val="18"/>
      <w:szCs w:val="18"/>
    </w:rPr>
  </w:style>
  <w:style w:type="character" w:customStyle="1" w:styleId="BalloonTextChar">
    <w:name w:val="Balloon Text Char"/>
    <w:basedOn w:val="DefaultParagraphFont"/>
    <w:link w:val="BalloonText"/>
    <w:uiPriority w:val="99"/>
    <w:semiHidden/>
    <w:rsid w:val="0071699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4011">
      <w:bodyDiv w:val="1"/>
      <w:marLeft w:val="0"/>
      <w:marRight w:val="0"/>
      <w:marTop w:val="0"/>
      <w:marBottom w:val="0"/>
      <w:divBdr>
        <w:top w:val="none" w:sz="0" w:space="0" w:color="auto"/>
        <w:left w:val="none" w:sz="0" w:space="0" w:color="auto"/>
        <w:bottom w:val="none" w:sz="0" w:space="0" w:color="auto"/>
        <w:right w:val="none" w:sz="0" w:space="0" w:color="auto"/>
      </w:divBdr>
      <w:divsChild>
        <w:div w:id="601037746">
          <w:marLeft w:val="0"/>
          <w:marRight w:val="0"/>
          <w:marTop w:val="0"/>
          <w:marBottom w:val="0"/>
          <w:divBdr>
            <w:top w:val="none" w:sz="0" w:space="0" w:color="auto"/>
            <w:left w:val="none" w:sz="0" w:space="0" w:color="auto"/>
            <w:bottom w:val="none" w:sz="0" w:space="0" w:color="auto"/>
            <w:right w:val="none" w:sz="0" w:space="0" w:color="auto"/>
          </w:divBdr>
          <w:divsChild>
            <w:div w:id="16533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196">
      <w:bodyDiv w:val="1"/>
      <w:marLeft w:val="0"/>
      <w:marRight w:val="0"/>
      <w:marTop w:val="0"/>
      <w:marBottom w:val="0"/>
      <w:divBdr>
        <w:top w:val="none" w:sz="0" w:space="0" w:color="auto"/>
        <w:left w:val="none" w:sz="0" w:space="0" w:color="auto"/>
        <w:bottom w:val="none" w:sz="0" w:space="0" w:color="auto"/>
        <w:right w:val="none" w:sz="0" w:space="0" w:color="auto"/>
      </w:divBdr>
    </w:div>
    <w:div w:id="30696396">
      <w:bodyDiv w:val="1"/>
      <w:marLeft w:val="0"/>
      <w:marRight w:val="0"/>
      <w:marTop w:val="0"/>
      <w:marBottom w:val="0"/>
      <w:divBdr>
        <w:top w:val="none" w:sz="0" w:space="0" w:color="auto"/>
        <w:left w:val="none" w:sz="0" w:space="0" w:color="auto"/>
        <w:bottom w:val="none" w:sz="0" w:space="0" w:color="auto"/>
        <w:right w:val="none" w:sz="0" w:space="0" w:color="auto"/>
      </w:divBdr>
    </w:div>
    <w:div w:id="141701839">
      <w:bodyDiv w:val="1"/>
      <w:marLeft w:val="0"/>
      <w:marRight w:val="0"/>
      <w:marTop w:val="0"/>
      <w:marBottom w:val="0"/>
      <w:divBdr>
        <w:top w:val="none" w:sz="0" w:space="0" w:color="auto"/>
        <w:left w:val="none" w:sz="0" w:space="0" w:color="auto"/>
        <w:bottom w:val="none" w:sz="0" w:space="0" w:color="auto"/>
        <w:right w:val="none" w:sz="0" w:space="0" w:color="auto"/>
      </w:divBdr>
    </w:div>
    <w:div w:id="146747151">
      <w:bodyDiv w:val="1"/>
      <w:marLeft w:val="0"/>
      <w:marRight w:val="0"/>
      <w:marTop w:val="0"/>
      <w:marBottom w:val="0"/>
      <w:divBdr>
        <w:top w:val="none" w:sz="0" w:space="0" w:color="auto"/>
        <w:left w:val="none" w:sz="0" w:space="0" w:color="auto"/>
        <w:bottom w:val="none" w:sz="0" w:space="0" w:color="auto"/>
        <w:right w:val="none" w:sz="0" w:space="0" w:color="auto"/>
      </w:divBdr>
    </w:div>
    <w:div w:id="183982971">
      <w:bodyDiv w:val="1"/>
      <w:marLeft w:val="0"/>
      <w:marRight w:val="0"/>
      <w:marTop w:val="0"/>
      <w:marBottom w:val="0"/>
      <w:divBdr>
        <w:top w:val="none" w:sz="0" w:space="0" w:color="auto"/>
        <w:left w:val="none" w:sz="0" w:space="0" w:color="auto"/>
        <w:bottom w:val="none" w:sz="0" w:space="0" w:color="auto"/>
        <w:right w:val="none" w:sz="0" w:space="0" w:color="auto"/>
      </w:divBdr>
    </w:div>
    <w:div w:id="264847982">
      <w:bodyDiv w:val="1"/>
      <w:marLeft w:val="0"/>
      <w:marRight w:val="0"/>
      <w:marTop w:val="0"/>
      <w:marBottom w:val="0"/>
      <w:divBdr>
        <w:top w:val="none" w:sz="0" w:space="0" w:color="auto"/>
        <w:left w:val="none" w:sz="0" w:space="0" w:color="auto"/>
        <w:bottom w:val="none" w:sz="0" w:space="0" w:color="auto"/>
        <w:right w:val="none" w:sz="0" w:space="0" w:color="auto"/>
      </w:divBdr>
    </w:div>
    <w:div w:id="273053989">
      <w:bodyDiv w:val="1"/>
      <w:marLeft w:val="0"/>
      <w:marRight w:val="0"/>
      <w:marTop w:val="0"/>
      <w:marBottom w:val="0"/>
      <w:divBdr>
        <w:top w:val="none" w:sz="0" w:space="0" w:color="auto"/>
        <w:left w:val="none" w:sz="0" w:space="0" w:color="auto"/>
        <w:bottom w:val="none" w:sz="0" w:space="0" w:color="auto"/>
        <w:right w:val="none" w:sz="0" w:space="0" w:color="auto"/>
      </w:divBdr>
      <w:divsChild>
        <w:div w:id="639118910">
          <w:marLeft w:val="0"/>
          <w:marRight w:val="0"/>
          <w:marTop w:val="0"/>
          <w:marBottom w:val="0"/>
          <w:divBdr>
            <w:top w:val="none" w:sz="0" w:space="0" w:color="auto"/>
            <w:left w:val="none" w:sz="0" w:space="0" w:color="auto"/>
            <w:bottom w:val="none" w:sz="0" w:space="0" w:color="auto"/>
            <w:right w:val="none" w:sz="0" w:space="0" w:color="auto"/>
          </w:divBdr>
          <w:divsChild>
            <w:div w:id="931354748">
              <w:marLeft w:val="0"/>
              <w:marRight w:val="0"/>
              <w:marTop w:val="0"/>
              <w:marBottom w:val="0"/>
              <w:divBdr>
                <w:top w:val="none" w:sz="0" w:space="0" w:color="auto"/>
                <w:left w:val="none" w:sz="0" w:space="0" w:color="auto"/>
                <w:bottom w:val="none" w:sz="0" w:space="0" w:color="auto"/>
                <w:right w:val="none" w:sz="0" w:space="0" w:color="auto"/>
              </w:divBdr>
              <w:divsChild>
                <w:div w:id="1868445604">
                  <w:marLeft w:val="0"/>
                  <w:marRight w:val="0"/>
                  <w:marTop w:val="0"/>
                  <w:marBottom w:val="0"/>
                  <w:divBdr>
                    <w:top w:val="none" w:sz="0" w:space="0" w:color="auto"/>
                    <w:left w:val="none" w:sz="0" w:space="0" w:color="auto"/>
                    <w:bottom w:val="none" w:sz="0" w:space="0" w:color="auto"/>
                    <w:right w:val="none" w:sz="0" w:space="0" w:color="auto"/>
                  </w:divBdr>
                  <w:divsChild>
                    <w:div w:id="17787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91712">
          <w:marLeft w:val="0"/>
          <w:marRight w:val="0"/>
          <w:marTop w:val="0"/>
          <w:marBottom w:val="0"/>
          <w:divBdr>
            <w:top w:val="none" w:sz="0" w:space="0" w:color="auto"/>
            <w:left w:val="none" w:sz="0" w:space="0" w:color="auto"/>
            <w:bottom w:val="none" w:sz="0" w:space="0" w:color="auto"/>
            <w:right w:val="none" w:sz="0" w:space="0" w:color="auto"/>
          </w:divBdr>
          <w:divsChild>
            <w:div w:id="741490087">
              <w:marLeft w:val="0"/>
              <w:marRight w:val="0"/>
              <w:marTop w:val="0"/>
              <w:marBottom w:val="0"/>
              <w:divBdr>
                <w:top w:val="none" w:sz="0" w:space="0" w:color="auto"/>
                <w:left w:val="none" w:sz="0" w:space="0" w:color="auto"/>
                <w:bottom w:val="none" w:sz="0" w:space="0" w:color="auto"/>
                <w:right w:val="none" w:sz="0" w:space="0" w:color="auto"/>
              </w:divBdr>
              <w:divsChild>
                <w:div w:id="70949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943916">
      <w:bodyDiv w:val="1"/>
      <w:marLeft w:val="0"/>
      <w:marRight w:val="0"/>
      <w:marTop w:val="0"/>
      <w:marBottom w:val="0"/>
      <w:divBdr>
        <w:top w:val="none" w:sz="0" w:space="0" w:color="auto"/>
        <w:left w:val="none" w:sz="0" w:space="0" w:color="auto"/>
        <w:bottom w:val="none" w:sz="0" w:space="0" w:color="auto"/>
        <w:right w:val="none" w:sz="0" w:space="0" w:color="auto"/>
      </w:divBdr>
    </w:div>
    <w:div w:id="312835266">
      <w:bodyDiv w:val="1"/>
      <w:marLeft w:val="0"/>
      <w:marRight w:val="0"/>
      <w:marTop w:val="0"/>
      <w:marBottom w:val="0"/>
      <w:divBdr>
        <w:top w:val="none" w:sz="0" w:space="0" w:color="auto"/>
        <w:left w:val="none" w:sz="0" w:space="0" w:color="auto"/>
        <w:bottom w:val="none" w:sz="0" w:space="0" w:color="auto"/>
        <w:right w:val="none" w:sz="0" w:space="0" w:color="auto"/>
      </w:divBdr>
    </w:div>
    <w:div w:id="373235192">
      <w:bodyDiv w:val="1"/>
      <w:marLeft w:val="0"/>
      <w:marRight w:val="0"/>
      <w:marTop w:val="0"/>
      <w:marBottom w:val="0"/>
      <w:divBdr>
        <w:top w:val="none" w:sz="0" w:space="0" w:color="auto"/>
        <w:left w:val="none" w:sz="0" w:space="0" w:color="auto"/>
        <w:bottom w:val="none" w:sz="0" w:space="0" w:color="auto"/>
        <w:right w:val="none" w:sz="0" w:space="0" w:color="auto"/>
      </w:divBdr>
    </w:div>
    <w:div w:id="376315858">
      <w:bodyDiv w:val="1"/>
      <w:marLeft w:val="0"/>
      <w:marRight w:val="0"/>
      <w:marTop w:val="0"/>
      <w:marBottom w:val="0"/>
      <w:divBdr>
        <w:top w:val="none" w:sz="0" w:space="0" w:color="auto"/>
        <w:left w:val="none" w:sz="0" w:space="0" w:color="auto"/>
        <w:bottom w:val="none" w:sz="0" w:space="0" w:color="auto"/>
        <w:right w:val="none" w:sz="0" w:space="0" w:color="auto"/>
      </w:divBdr>
    </w:div>
    <w:div w:id="389578399">
      <w:bodyDiv w:val="1"/>
      <w:marLeft w:val="0"/>
      <w:marRight w:val="0"/>
      <w:marTop w:val="0"/>
      <w:marBottom w:val="0"/>
      <w:divBdr>
        <w:top w:val="none" w:sz="0" w:space="0" w:color="auto"/>
        <w:left w:val="none" w:sz="0" w:space="0" w:color="auto"/>
        <w:bottom w:val="none" w:sz="0" w:space="0" w:color="auto"/>
        <w:right w:val="none" w:sz="0" w:space="0" w:color="auto"/>
      </w:divBdr>
    </w:div>
    <w:div w:id="426927106">
      <w:bodyDiv w:val="1"/>
      <w:marLeft w:val="0"/>
      <w:marRight w:val="0"/>
      <w:marTop w:val="0"/>
      <w:marBottom w:val="0"/>
      <w:divBdr>
        <w:top w:val="none" w:sz="0" w:space="0" w:color="auto"/>
        <w:left w:val="none" w:sz="0" w:space="0" w:color="auto"/>
        <w:bottom w:val="none" w:sz="0" w:space="0" w:color="auto"/>
        <w:right w:val="none" w:sz="0" w:space="0" w:color="auto"/>
      </w:divBdr>
    </w:div>
    <w:div w:id="443503925">
      <w:bodyDiv w:val="1"/>
      <w:marLeft w:val="0"/>
      <w:marRight w:val="0"/>
      <w:marTop w:val="0"/>
      <w:marBottom w:val="0"/>
      <w:divBdr>
        <w:top w:val="none" w:sz="0" w:space="0" w:color="auto"/>
        <w:left w:val="none" w:sz="0" w:space="0" w:color="auto"/>
        <w:bottom w:val="none" w:sz="0" w:space="0" w:color="auto"/>
        <w:right w:val="none" w:sz="0" w:space="0" w:color="auto"/>
      </w:divBdr>
    </w:div>
    <w:div w:id="481192436">
      <w:bodyDiv w:val="1"/>
      <w:marLeft w:val="0"/>
      <w:marRight w:val="0"/>
      <w:marTop w:val="0"/>
      <w:marBottom w:val="0"/>
      <w:divBdr>
        <w:top w:val="none" w:sz="0" w:space="0" w:color="auto"/>
        <w:left w:val="none" w:sz="0" w:space="0" w:color="auto"/>
        <w:bottom w:val="none" w:sz="0" w:space="0" w:color="auto"/>
        <w:right w:val="none" w:sz="0" w:space="0" w:color="auto"/>
      </w:divBdr>
    </w:div>
    <w:div w:id="613941683">
      <w:bodyDiv w:val="1"/>
      <w:marLeft w:val="0"/>
      <w:marRight w:val="0"/>
      <w:marTop w:val="0"/>
      <w:marBottom w:val="0"/>
      <w:divBdr>
        <w:top w:val="none" w:sz="0" w:space="0" w:color="auto"/>
        <w:left w:val="none" w:sz="0" w:space="0" w:color="auto"/>
        <w:bottom w:val="none" w:sz="0" w:space="0" w:color="auto"/>
        <w:right w:val="none" w:sz="0" w:space="0" w:color="auto"/>
      </w:divBdr>
    </w:div>
    <w:div w:id="633144823">
      <w:bodyDiv w:val="1"/>
      <w:marLeft w:val="0"/>
      <w:marRight w:val="0"/>
      <w:marTop w:val="0"/>
      <w:marBottom w:val="0"/>
      <w:divBdr>
        <w:top w:val="none" w:sz="0" w:space="0" w:color="auto"/>
        <w:left w:val="none" w:sz="0" w:space="0" w:color="auto"/>
        <w:bottom w:val="none" w:sz="0" w:space="0" w:color="auto"/>
        <w:right w:val="none" w:sz="0" w:space="0" w:color="auto"/>
      </w:divBdr>
    </w:div>
    <w:div w:id="636303931">
      <w:bodyDiv w:val="1"/>
      <w:marLeft w:val="0"/>
      <w:marRight w:val="0"/>
      <w:marTop w:val="0"/>
      <w:marBottom w:val="0"/>
      <w:divBdr>
        <w:top w:val="none" w:sz="0" w:space="0" w:color="auto"/>
        <w:left w:val="none" w:sz="0" w:space="0" w:color="auto"/>
        <w:bottom w:val="none" w:sz="0" w:space="0" w:color="auto"/>
        <w:right w:val="none" w:sz="0" w:space="0" w:color="auto"/>
      </w:divBdr>
    </w:div>
    <w:div w:id="644360607">
      <w:bodyDiv w:val="1"/>
      <w:marLeft w:val="0"/>
      <w:marRight w:val="0"/>
      <w:marTop w:val="0"/>
      <w:marBottom w:val="0"/>
      <w:divBdr>
        <w:top w:val="none" w:sz="0" w:space="0" w:color="auto"/>
        <w:left w:val="none" w:sz="0" w:space="0" w:color="auto"/>
        <w:bottom w:val="none" w:sz="0" w:space="0" w:color="auto"/>
        <w:right w:val="none" w:sz="0" w:space="0" w:color="auto"/>
      </w:divBdr>
    </w:div>
    <w:div w:id="645356904">
      <w:bodyDiv w:val="1"/>
      <w:marLeft w:val="0"/>
      <w:marRight w:val="0"/>
      <w:marTop w:val="0"/>
      <w:marBottom w:val="0"/>
      <w:divBdr>
        <w:top w:val="none" w:sz="0" w:space="0" w:color="auto"/>
        <w:left w:val="none" w:sz="0" w:space="0" w:color="auto"/>
        <w:bottom w:val="none" w:sz="0" w:space="0" w:color="auto"/>
        <w:right w:val="none" w:sz="0" w:space="0" w:color="auto"/>
      </w:divBdr>
    </w:div>
    <w:div w:id="660087356">
      <w:bodyDiv w:val="1"/>
      <w:marLeft w:val="0"/>
      <w:marRight w:val="0"/>
      <w:marTop w:val="0"/>
      <w:marBottom w:val="0"/>
      <w:divBdr>
        <w:top w:val="none" w:sz="0" w:space="0" w:color="auto"/>
        <w:left w:val="none" w:sz="0" w:space="0" w:color="auto"/>
        <w:bottom w:val="none" w:sz="0" w:space="0" w:color="auto"/>
        <w:right w:val="none" w:sz="0" w:space="0" w:color="auto"/>
      </w:divBdr>
    </w:div>
    <w:div w:id="685789874">
      <w:bodyDiv w:val="1"/>
      <w:marLeft w:val="0"/>
      <w:marRight w:val="0"/>
      <w:marTop w:val="0"/>
      <w:marBottom w:val="0"/>
      <w:divBdr>
        <w:top w:val="none" w:sz="0" w:space="0" w:color="auto"/>
        <w:left w:val="none" w:sz="0" w:space="0" w:color="auto"/>
        <w:bottom w:val="none" w:sz="0" w:space="0" w:color="auto"/>
        <w:right w:val="none" w:sz="0" w:space="0" w:color="auto"/>
      </w:divBdr>
    </w:div>
    <w:div w:id="702750822">
      <w:bodyDiv w:val="1"/>
      <w:marLeft w:val="0"/>
      <w:marRight w:val="0"/>
      <w:marTop w:val="0"/>
      <w:marBottom w:val="0"/>
      <w:divBdr>
        <w:top w:val="none" w:sz="0" w:space="0" w:color="auto"/>
        <w:left w:val="none" w:sz="0" w:space="0" w:color="auto"/>
        <w:bottom w:val="none" w:sz="0" w:space="0" w:color="auto"/>
        <w:right w:val="none" w:sz="0" w:space="0" w:color="auto"/>
      </w:divBdr>
      <w:divsChild>
        <w:div w:id="1283923802">
          <w:marLeft w:val="0"/>
          <w:marRight w:val="0"/>
          <w:marTop w:val="0"/>
          <w:marBottom w:val="0"/>
          <w:divBdr>
            <w:top w:val="none" w:sz="0" w:space="0" w:color="auto"/>
            <w:left w:val="none" w:sz="0" w:space="0" w:color="auto"/>
            <w:bottom w:val="none" w:sz="0" w:space="0" w:color="auto"/>
            <w:right w:val="none" w:sz="0" w:space="0" w:color="auto"/>
          </w:divBdr>
          <w:divsChild>
            <w:div w:id="1192232652">
              <w:marLeft w:val="0"/>
              <w:marRight w:val="0"/>
              <w:marTop w:val="0"/>
              <w:marBottom w:val="0"/>
              <w:divBdr>
                <w:top w:val="none" w:sz="0" w:space="0" w:color="auto"/>
                <w:left w:val="none" w:sz="0" w:space="0" w:color="auto"/>
                <w:bottom w:val="none" w:sz="0" w:space="0" w:color="auto"/>
                <w:right w:val="none" w:sz="0" w:space="0" w:color="auto"/>
              </w:divBdr>
              <w:divsChild>
                <w:div w:id="1641156381">
                  <w:marLeft w:val="0"/>
                  <w:marRight w:val="0"/>
                  <w:marTop w:val="0"/>
                  <w:marBottom w:val="0"/>
                  <w:divBdr>
                    <w:top w:val="none" w:sz="0" w:space="0" w:color="auto"/>
                    <w:left w:val="none" w:sz="0" w:space="0" w:color="auto"/>
                    <w:bottom w:val="none" w:sz="0" w:space="0" w:color="auto"/>
                    <w:right w:val="none" w:sz="0" w:space="0" w:color="auto"/>
                  </w:divBdr>
                  <w:divsChild>
                    <w:div w:id="1778600734">
                      <w:marLeft w:val="0"/>
                      <w:marRight w:val="0"/>
                      <w:marTop w:val="0"/>
                      <w:marBottom w:val="0"/>
                      <w:divBdr>
                        <w:top w:val="none" w:sz="0" w:space="0" w:color="auto"/>
                        <w:left w:val="none" w:sz="0" w:space="0" w:color="auto"/>
                        <w:bottom w:val="none" w:sz="0" w:space="0" w:color="auto"/>
                        <w:right w:val="none" w:sz="0" w:space="0" w:color="auto"/>
                      </w:divBdr>
                      <w:divsChild>
                        <w:div w:id="493109433">
                          <w:marLeft w:val="0"/>
                          <w:marRight w:val="0"/>
                          <w:marTop w:val="0"/>
                          <w:marBottom w:val="0"/>
                          <w:divBdr>
                            <w:top w:val="none" w:sz="0" w:space="0" w:color="auto"/>
                            <w:left w:val="none" w:sz="0" w:space="0" w:color="auto"/>
                            <w:bottom w:val="none" w:sz="0" w:space="0" w:color="auto"/>
                            <w:right w:val="none" w:sz="0" w:space="0" w:color="auto"/>
                          </w:divBdr>
                          <w:divsChild>
                            <w:div w:id="2056268859">
                              <w:marLeft w:val="0"/>
                              <w:marRight w:val="0"/>
                              <w:marTop w:val="0"/>
                              <w:marBottom w:val="0"/>
                              <w:divBdr>
                                <w:top w:val="none" w:sz="0" w:space="0" w:color="auto"/>
                                <w:left w:val="none" w:sz="0" w:space="0" w:color="auto"/>
                                <w:bottom w:val="none" w:sz="0" w:space="0" w:color="auto"/>
                                <w:right w:val="none" w:sz="0" w:space="0" w:color="auto"/>
                              </w:divBdr>
                              <w:divsChild>
                                <w:div w:id="399594031">
                                  <w:marLeft w:val="0"/>
                                  <w:marRight w:val="0"/>
                                  <w:marTop w:val="0"/>
                                  <w:marBottom w:val="0"/>
                                  <w:divBdr>
                                    <w:top w:val="none" w:sz="0" w:space="0" w:color="auto"/>
                                    <w:left w:val="none" w:sz="0" w:space="0" w:color="auto"/>
                                    <w:bottom w:val="none" w:sz="0" w:space="0" w:color="auto"/>
                                    <w:right w:val="none" w:sz="0" w:space="0" w:color="auto"/>
                                  </w:divBdr>
                                </w:div>
                              </w:divsChild>
                            </w:div>
                            <w:div w:id="60297181">
                              <w:marLeft w:val="0"/>
                              <w:marRight w:val="0"/>
                              <w:marTop w:val="0"/>
                              <w:marBottom w:val="0"/>
                              <w:divBdr>
                                <w:top w:val="none" w:sz="0" w:space="0" w:color="auto"/>
                                <w:left w:val="none" w:sz="0" w:space="0" w:color="auto"/>
                                <w:bottom w:val="none" w:sz="0" w:space="0" w:color="auto"/>
                                <w:right w:val="none" w:sz="0" w:space="0" w:color="auto"/>
                              </w:divBdr>
                              <w:divsChild>
                                <w:div w:id="14994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5098">
                          <w:marLeft w:val="0"/>
                          <w:marRight w:val="0"/>
                          <w:marTop w:val="0"/>
                          <w:marBottom w:val="0"/>
                          <w:divBdr>
                            <w:top w:val="none" w:sz="0" w:space="0" w:color="auto"/>
                            <w:left w:val="none" w:sz="0" w:space="0" w:color="auto"/>
                            <w:bottom w:val="none" w:sz="0" w:space="0" w:color="auto"/>
                            <w:right w:val="none" w:sz="0" w:space="0" w:color="auto"/>
                          </w:divBdr>
                          <w:divsChild>
                            <w:div w:id="833182512">
                              <w:marLeft w:val="0"/>
                              <w:marRight w:val="0"/>
                              <w:marTop w:val="0"/>
                              <w:marBottom w:val="0"/>
                              <w:divBdr>
                                <w:top w:val="none" w:sz="0" w:space="0" w:color="auto"/>
                                <w:left w:val="none" w:sz="0" w:space="0" w:color="auto"/>
                                <w:bottom w:val="none" w:sz="0" w:space="0" w:color="auto"/>
                                <w:right w:val="none" w:sz="0" w:space="0" w:color="auto"/>
                              </w:divBdr>
                              <w:divsChild>
                                <w:div w:id="343676560">
                                  <w:marLeft w:val="0"/>
                                  <w:marRight w:val="0"/>
                                  <w:marTop w:val="0"/>
                                  <w:marBottom w:val="0"/>
                                  <w:divBdr>
                                    <w:top w:val="none" w:sz="0" w:space="0" w:color="auto"/>
                                    <w:left w:val="none" w:sz="0" w:space="0" w:color="auto"/>
                                    <w:bottom w:val="none" w:sz="0" w:space="0" w:color="auto"/>
                                    <w:right w:val="none" w:sz="0" w:space="0" w:color="auto"/>
                                  </w:divBdr>
                                  <w:divsChild>
                                    <w:div w:id="195119870">
                                      <w:marLeft w:val="0"/>
                                      <w:marRight w:val="0"/>
                                      <w:marTop w:val="0"/>
                                      <w:marBottom w:val="0"/>
                                      <w:divBdr>
                                        <w:top w:val="none" w:sz="0" w:space="0" w:color="auto"/>
                                        <w:left w:val="none" w:sz="0" w:space="0" w:color="auto"/>
                                        <w:bottom w:val="none" w:sz="0" w:space="0" w:color="auto"/>
                                        <w:right w:val="none" w:sz="0" w:space="0" w:color="auto"/>
                                      </w:divBdr>
                                      <w:divsChild>
                                        <w:div w:id="1119301000">
                                          <w:marLeft w:val="0"/>
                                          <w:marRight w:val="0"/>
                                          <w:marTop w:val="0"/>
                                          <w:marBottom w:val="0"/>
                                          <w:divBdr>
                                            <w:top w:val="none" w:sz="0" w:space="0" w:color="auto"/>
                                            <w:left w:val="none" w:sz="0" w:space="0" w:color="auto"/>
                                            <w:bottom w:val="none" w:sz="0" w:space="0" w:color="auto"/>
                                            <w:right w:val="none" w:sz="0" w:space="0" w:color="auto"/>
                                          </w:divBdr>
                                          <w:divsChild>
                                            <w:div w:id="341736879">
                                              <w:marLeft w:val="0"/>
                                              <w:marRight w:val="0"/>
                                              <w:marTop w:val="0"/>
                                              <w:marBottom w:val="0"/>
                                              <w:divBdr>
                                                <w:top w:val="none" w:sz="0" w:space="0" w:color="auto"/>
                                                <w:left w:val="none" w:sz="0" w:space="0" w:color="auto"/>
                                                <w:bottom w:val="none" w:sz="0" w:space="0" w:color="auto"/>
                                                <w:right w:val="none" w:sz="0" w:space="0" w:color="auto"/>
                                              </w:divBdr>
                                            </w:div>
                                          </w:divsChild>
                                        </w:div>
                                        <w:div w:id="1541211603">
                                          <w:marLeft w:val="0"/>
                                          <w:marRight w:val="0"/>
                                          <w:marTop w:val="0"/>
                                          <w:marBottom w:val="0"/>
                                          <w:divBdr>
                                            <w:top w:val="none" w:sz="0" w:space="0" w:color="auto"/>
                                            <w:left w:val="none" w:sz="0" w:space="0" w:color="auto"/>
                                            <w:bottom w:val="none" w:sz="0" w:space="0" w:color="auto"/>
                                            <w:right w:val="none" w:sz="0" w:space="0" w:color="auto"/>
                                          </w:divBdr>
                                          <w:divsChild>
                                            <w:div w:id="105508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29652">
                                  <w:marLeft w:val="0"/>
                                  <w:marRight w:val="0"/>
                                  <w:marTop w:val="0"/>
                                  <w:marBottom w:val="0"/>
                                  <w:divBdr>
                                    <w:top w:val="none" w:sz="0" w:space="0" w:color="auto"/>
                                    <w:left w:val="none" w:sz="0" w:space="0" w:color="auto"/>
                                    <w:bottom w:val="none" w:sz="0" w:space="0" w:color="auto"/>
                                    <w:right w:val="none" w:sz="0" w:space="0" w:color="auto"/>
                                  </w:divBdr>
                                  <w:divsChild>
                                    <w:div w:id="17856963">
                                      <w:marLeft w:val="0"/>
                                      <w:marRight w:val="0"/>
                                      <w:marTop w:val="0"/>
                                      <w:marBottom w:val="0"/>
                                      <w:divBdr>
                                        <w:top w:val="none" w:sz="0" w:space="0" w:color="auto"/>
                                        <w:left w:val="none" w:sz="0" w:space="0" w:color="auto"/>
                                        <w:bottom w:val="none" w:sz="0" w:space="0" w:color="auto"/>
                                        <w:right w:val="none" w:sz="0" w:space="0" w:color="auto"/>
                                      </w:divBdr>
                                      <w:divsChild>
                                        <w:div w:id="1172601227">
                                          <w:marLeft w:val="0"/>
                                          <w:marRight w:val="0"/>
                                          <w:marTop w:val="0"/>
                                          <w:marBottom w:val="0"/>
                                          <w:divBdr>
                                            <w:top w:val="none" w:sz="0" w:space="0" w:color="auto"/>
                                            <w:left w:val="none" w:sz="0" w:space="0" w:color="auto"/>
                                            <w:bottom w:val="none" w:sz="0" w:space="0" w:color="auto"/>
                                            <w:right w:val="none" w:sz="0" w:space="0" w:color="auto"/>
                                          </w:divBdr>
                                          <w:divsChild>
                                            <w:div w:id="2144469254">
                                              <w:marLeft w:val="0"/>
                                              <w:marRight w:val="0"/>
                                              <w:marTop w:val="0"/>
                                              <w:marBottom w:val="0"/>
                                              <w:divBdr>
                                                <w:top w:val="none" w:sz="0" w:space="0" w:color="auto"/>
                                                <w:left w:val="none" w:sz="0" w:space="0" w:color="auto"/>
                                                <w:bottom w:val="none" w:sz="0" w:space="0" w:color="auto"/>
                                                <w:right w:val="none" w:sz="0" w:space="0" w:color="auto"/>
                                              </w:divBdr>
                                            </w:div>
                                          </w:divsChild>
                                        </w:div>
                                        <w:div w:id="2054383093">
                                          <w:marLeft w:val="0"/>
                                          <w:marRight w:val="0"/>
                                          <w:marTop w:val="0"/>
                                          <w:marBottom w:val="0"/>
                                          <w:divBdr>
                                            <w:top w:val="none" w:sz="0" w:space="0" w:color="auto"/>
                                            <w:left w:val="none" w:sz="0" w:space="0" w:color="auto"/>
                                            <w:bottom w:val="none" w:sz="0" w:space="0" w:color="auto"/>
                                            <w:right w:val="none" w:sz="0" w:space="0" w:color="auto"/>
                                          </w:divBdr>
                                          <w:divsChild>
                                            <w:div w:id="92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9350">
                                  <w:marLeft w:val="0"/>
                                  <w:marRight w:val="0"/>
                                  <w:marTop w:val="0"/>
                                  <w:marBottom w:val="0"/>
                                  <w:divBdr>
                                    <w:top w:val="none" w:sz="0" w:space="0" w:color="auto"/>
                                    <w:left w:val="none" w:sz="0" w:space="0" w:color="auto"/>
                                    <w:bottom w:val="none" w:sz="0" w:space="0" w:color="auto"/>
                                    <w:right w:val="none" w:sz="0" w:space="0" w:color="auto"/>
                                  </w:divBdr>
                                  <w:divsChild>
                                    <w:div w:id="1799177717">
                                      <w:marLeft w:val="0"/>
                                      <w:marRight w:val="0"/>
                                      <w:marTop w:val="0"/>
                                      <w:marBottom w:val="0"/>
                                      <w:divBdr>
                                        <w:top w:val="none" w:sz="0" w:space="0" w:color="auto"/>
                                        <w:left w:val="none" w:sz="0" w:space="0" w:color="auto"/>
                                        <w:bottom w:val="none" w:sz="0" w:space="0" w:color="auto"/>
                                        <w:right w:val="none" w:sz="0" w:space="0" w:color="auto"/>
                                      </w:divBdr>
                                      <w:divsChild>
                                        <w:div w:id="744641837">
                                          <w:marLeft w:val="0"/>
                                          <w:marRight w:val="0"/>
                                          <w:marTop w:val="0"/>
                                          <w:marBottom w:val="0"/>
                                          <w:divBdr>
                                            <w:top w:val="none" w:sz="0" w:space="0" w:color="auto"/>
                                            <w:left w:val="none" w:sz="0" w:space="0" w:color="auto"/>
                                            <w:bottom w:val="none" w:sz="0" w:space="0" w:color="auto"/>
                                            <w:right w:val="none" w:sz="0" w:space="0" w:color="auto"/>
                                          </w:divBdr>
                                          <w:divsChild>
                                            <w:div w:id="1847403547">
                                              <w:marLeft w:val="0"/>
                                              <w:marRight w:val="0"/>
                                              <w:marTop w:val="0"/>
                                              <w:marBottom w:val="0"/>
                                              <w:divBdr>
                                                <w:top w:val="none" w:sz="0" w:space="0" w:color="auto"/>
                                                <w:left w:val="none" w:sz="0" w:space="0" w:color="auto"/>
                                                <w:bottom w:val="none" w:sz="0" w:space="0" w:color="auto"/>
                                                <w:right w:val="none" w:sz="0" w:space="0" w:color="auto"/>
                                              </w:divBdr>
                                            </w:div>
                                          </w:divsChild>
                                        </w:div>
                                        <w:div w:id="1787043681">
                                          <w:marLeft w:val="0"/>
                                          <w:marRight w:val="0"/>
                                          <w:marTop w:val="0"/>
                                          <w:marBottom w:val="0"/>
                                          <w:divBdr>
                                            <w:top w:val="none" w:sz="0" w:space="0" w:color="auto"/>
                                            <w:left w:val="none" w:sz="0" w:space="0" w:color="auto"/>
                                            <w:bottom w:val="none" w:sz="0" w:space="0" w:color="auto"/>
                                            <w:right w:val="none" w:sz="0" w:space="0" w:color="auto"/>
                                          </w:divBdr>
                                          <w:divsChild>
                                            <w:div w:id="11393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47521">
                                  <w:marLeft w:val="0"/>
                                  <w:marRight w:val="0"/>
                                  <w:marTop w:val="0"/>
                                  <w:marBottom w:val="0"/>
                                  <w:divBdr>
                                    <w:top w:val="none" w:sz="0" w:space="0" w:color="auto"/>
                                    <w:left w:val="none" w:sz="0" w:space="0" w:color="auto"/>
                                    <w:bottom w:val="none" w:sz="0" w:space="0" w:color="auto"/>
                                    <w:right w:val="none" w:sz="0" w:space="0" w:color="auto"/>
                                  </w:divBdr>
                                  <w:divsChild>
                                    <w:div w:id="1977640960">
                                      <w:marLeft w:val="0"/>
                                      <w:marRight w:val="0"/>
                                      <w:marTop w:val="0"/>
                                      <w:marBottom w:val="0"/>
                                      <w:divBdr>
                                        <w:top w:val="none" w:sz="0" w:space="0" w:color="auto"/>
                                        <w:left w:val="none" w:sz="0" w:space="0" w:color="auto"/>
                                        <w:bottom w:val="none" w:sz="0" w:space="0" w:color="auto"/>
                                        <w:right w:val="none" w:sz="0" w:space="0" w:color="auto"/>
                                      </w:divBdr>
                                      <w:divsChild>
                                        <w:div w:id="510991085">
                                          <w:marLeft w:val="0"/>
                                          <w:marRight w:val="0"/>
                                          <w:marTop w:val="0"/>
                                          <w:marBottom w:val="0"/>
                                          <w:divBdr>
                                            <w:top w:val="none" w:sz="0" w:space="0" w:color="auto"/>
                                            <w:left w:val="none" w:sz="0" w:space="0" w:color="auto"/>
                                            <w:bottom w:val="none" w:sz="0" w:space="0" w:color="auto"/>
                                            <w:right w:val="none" w:sz="0" w:space="0" w:color="auto"/>
                                          </w:divBdr>
                                          <w:divsChild>
                                            <w:div w:id="1046757475">
                                              <w:marLeft w:val="0"/>
                                              <w:marRight w:val="0"/>
                                              <w:marTop w:val="0"/>
                                              <w:marBottom w:val="0"/>
                                              <w:divBdr>
                                                <w:top w:val="none" w:sz="0" w:space="0" w:color="auto"/>
                                                <w:left w:val="none" w:sz="0" w:space="0" w:color="auto"/>
                                                <w:bottom w:val="none" w:sz="0" w:space="0" w:color="auto"/>
                                                <w:right w:val="none" w:sz="0" w:space="0" w:color="auto"/>
                                              </w:divBdr>
                                            </w:div>
                                          </w:divsChild>
                                        </w:div>
                                        <w:div w:id="69352021">
                                          <w:marLeft w:val="0"/>
                                          <w:marRight w:val="0"/>
                                          <w:marTop w:val="0"/>
                                          <w:marBottom w:val="0"/>
                                          <w:divBdr>
                                            <w:top w:val="none" w:sz="0" w:space="0" w:color="auto"/>
                                            <w:left w:val="none" w:sz="0" w:space="0" w:color="auto"/>
                                            <w:bottom w:val="none" w:sz="0" w:space="0" w:color="auto"/>
                                            <w:right w:val="none" w:sz="0" w:space="0" w:color="auto"/>
                                          </w:divBdr>
                                          <w:divsChild>
                                            <w:div w:id="21359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362197">
                                  <w:marLeft w:val="0"/>
                                  <w:marRight w:val="0"/>
                                  <w:marTop w:val="0"/>
                                  <w:marBottom w:val="0"/>
                                  <w:divBdr>
                                    <w:top w:val="none" w:sz="0" w:space="0" w:color="auto"/>
                                    <w:left w:val="none" w:sz="0" w:space="0" w:color="auto"/>
                                    <w:bottom w:val="none" w:sz="0" w:space="0" w:color="auto"/>
                                    <w:right w:val="none" w:sz="0" w:space="0" w:color="auto"/>
                                  </w:divBdr>
                                  <w:divsChild>
                                    <w:div w:id="174343271">
                                      <w:marLeft w:val="0"/>
                                      <w:marRight w:val="0"/>
                                      <w:marTop w:val="0"/>
                                      <w:marBottom w:val="0"/>
                                      <w:divBdr>
                                        <w:top w:val="none" w:sz="0" w:space="0" w:color="auto"/>
                                        <w:left w:val="none" w:sz="0" w:space="0" w:color="auto"/>
                                        <w:bottom w:val="none" w:sz="0" w:space="0" w:color="auto"/>
                                        <w:right w:val="none" w:sz="0" w:space="0" w:color="auto"/>
                                      </w:divBdr>
                                      <w:divsChild>
                                        <w:div w:id="1782844991">
                                          <w:marLeft w:val="0"/>
                                          <w:marRight w:val="0"/>
                                          <w:marTop w:val="0"/>
                                          <w:marBottom w:val="0"/>
                                          <w:divBdr>
                                            <w:top w:val="none" w:sz="0" w:space="0" w:color="auto"/>
                                            <w:left w:val="none" w:sz="0" w:space="0" w:color="auto"/>
                                            <w:bottom w:val="none" w:sz="0" w:space="0" w:color="auto"/>
                                            <w:right w:val="none" w:sz="0" w:space="0" w:color="auto"/>
                                          </w:divBdr>
                                          <w:divsChild>
                                            <w:div w:id="679115010">
                                              <w:marLeft w:val="0"/>
                                              <w:marRight w:val="0"/>
                                              <w:marTop w:val="0"/>
                                              <w:marBottom w:val="0"/>
                                              <w:divBdr>
                                                <w:top w:val="none" w:sz="0" w:space="0" w:color="auto"/>
                                                <w:left w:val="none" w:sz="0" w:space="0" w:color="auto"/>
                                                <w:bottom w:val="none" w:sz="0" w:space="0" w:color="auto"/>
                                                <w:right w:val="none" w:sz="0" w:space="0" w:color="auto"/>
                                              </w:divBdr>
                                            </w:div>
                                          </w:divsChild>
                                        </w:div>
                                        <w:div w:id="2065716223">
                                          <w:marLeft w:val="0"/>
                                          <w:marRight w:val="0"/>
                                          <w:marTop w:val="0"/>
                                          <w:marBottom w:val="0"/>
                                          <w:divBdr>
                                            <w:top w:val="none" w:sz="0" w:space="0" w:color="auto"/>
                                            <w:left w:val="none" w:sz="0" w:space="0" w:color="auto"/>
                                            <w:bottom w:val="none" w:sz="0" w:space="0" w:color="auto"/>
                                            <w:right w:val="none" w:sz="0" w:space="0" w:color="auto"/>
                                          </w:divBdr>
                                          <w:divsChild>
                                            <w:div w:id="6335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972664">
                                  <w:marLeft w:val="0"/>
                                  <w:marRight w:val="0"/>
                                  <w:marTop w:val="0"/>
                                  <w:marBottom w:val="0"/>
                                  <w:divBdr>
                                    <w:top w:val="none" w:sz="0" w:space="0" w:color="auto"/>
                                    <w:left w:val="none" w:sz="0" w:space="0" w:color="auto"/>
                                    <w:bottom w:val="none" w:sz="0" w:space="0" w:color="auto"/>
                                    <w:right w:val="none" w:sz="0" w:space="0" w:color="auto"/>
                                  </w:divBdr>
                                  <w:divsChild>
                                    <w:div w:id="1373919300">
                                      <w:marLeft w:val="0"/>
                                      <w:marRight w:val="0"/>
                                      <w:marTop w:val="0"/>
                                      <w:marBottom w:val="0"/>
                                      <w:divBdr>
                                        <w:top w:val="none" w:sz="0" w:space="0" w:color="auto"/>
                                        <w:left w:val="none" w:sz="0" w:space="0" w:color="auto"/>
                                        <w:bottom w:val="none" w:sz="0" w:space="0" w:color="auto"/>
                                        <w:right w:val="none" w:sz="0" w:space="0" w:color="auto"/>
                                      </w:divBdr>
                                      <w:divsChild>
                                        <w:div w:id="545070233">
                                          <w:marLeft w:val="0"/>
                                          <w:marRight w:val="0"/>
                                          <w:marTop w:val="0"/>
                                          <w:marBottom w:val="0"/>
                                          <w:divBdr>
                                            <w:top w:val="none" w:sz="0" w:space="0" w:color="auto"/>
                                            <w:left w:val="none" w:sz="0" w:space="0" w:color="auto"/>
                                            <w:bottom w:val="none" w:sz="0" w:space="0" w:color="auto"/>
                                            <w:right w:val="none" w:sz="0" w:space="0" w:color="auto"/>
                                          </w:divBdr>
                                          <w:divsChild>
                                            <w:div w:id="116291029">
                                              <w:marLeft w:val="0"/>
                                              <w:marRight w:val="0"/>
                                              <w:marTop w:val="0"/>
                                              <w:marBottom w:val="0"/>
                                              <w:divBdr>
                                                <w:top w:val="none" w:sz="0" w:space="0" w:color="auto"/>
                                                <w:left w:val="none" w:sz="0" w:space="0" w:color="auto"/>
                                                <w:bottom w:val="none" w:sz="0" w:space="0" w:color="auto"/>
                                                <w:right w:val="none" w:sz="0" w:space="0" w:color="auto"/>
                                              </w:divBdr>
                                            </w:div>
                                          </w:divsChild>
                                        </w:div>
                                        <w:div w:id="1623803798">
                                          <w:marLeft w:val="0"/>
                                          <w:marRight w:val="0"/>
                                          <w:marTop w:val="0"/>
                                          <w:marBottom w:val="0"/>
                                          <w:divBdr>
                                            <w:top w:val="none" w:sz="0" w:space="0" w:color="auto"/>
                                            <w:left w:val="none" w:sz="0" w:space="0" w:color="auto"/>
                                            <w:bottom w:val="none" w:sz="0" w:space="0" w:color="auto"/>
                                            <w:right w:val="none" w:sz="0" w:space="0" w:color="auto"/>
                                          </w:divBdr>
                                          <w:divsChild>
                                            <w:div w:id="89077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565402">
                                  <w:marLeft w:val="0"/>
                                  <w:marRight w:val="0"/>
                                  <w:marTop w:val="0"/>
                                  <w:marBottom w:val="0"/>
                                  <w:divBdr>
                                    <w:top w:val="none" w:sz="0" w:space="0" w:color="auto"/>
                                    <w:left w:val="none" w:sz="0" w:space="0" w:color="auto"/>
                                    <w:bottom w:val="none" w:sz="0" w:space="0" w:color="auto"/>
                                    <w:right w:val="none" w:sz="0" w:space="0" w:color="auto"/>
                                  </w:divBdr>
                                  <w:divsChild>
                                    <w:div w:id="1215046676">
                                      <w:marLeft w:val="0"/>
                                      <w:marRight w:val="0"/>
                                      <w:marTop w:val="0"/>
                                      <w:marBottom w:val="0"/>
                                      <w:divBdr>
                                        <w:top w:val="none" w:sz="0" w:space="0" w:color="auto"/>
                                        <w:left w:val="none" w:sz="0" w:space="0" w:color="auto"/>
                                        <w:bottom w:val="none" w:sz="0" w:space="0" w:color="auto"/>
                                        <w:right w:val="none" w:sz="0" w:space="0" w:color="auto"/>
                                      </w:divBdr>
                                      <w:divsChild>
                                        <w:div w:id="741290878">
                                          <w:marLeft w:val="0"/>
                                          <w:marRight w:val="0"/>
                                          <w:marTop w:val="0"/>
                                          <w:marBottom w:val="0"/>
                                          <w:divBdr>
                                            <w:top w:val="none" w:sz="0" w:space="0" w:color="auto"/>
                                            <w:left w:val="none" w:sz="0" w:space="0" w:color="auto"/>
                                            <w:bottom w:val="none" w:sz="0" w:space="0" w:color="auto"/>
                                            <w:right w:val="none" w:sz="0" w:space="0" w:color="auto"/>
                                          </w:divBdr>
                                          <w:divsChild>
                                            <w:div w:id="1234702632">
                                              <w:marLeft w:val="0"/>
                                              <w:marRight w:val="0"/>
                                              <w:marTop w:val="0"/>
                                              <w:marBottom w:val="0"/>
                                              <w:divBdr>
                                                <w:top w:val="none" w:sz="0" w:space="0" w:color="auto"/>
                                                <w:left w:val="none" w:sz="0" w:space="0" w:color="auto"/>
                                                <w:bottom w:val="none" w:sz="0" w:space="0" w:color="auto"/>
                                                <w:right w:val="none" w:sz="0" w:space="0" w:color="auto"/>
                                              </w:divBdr>
                                            </w:div>
                                          </w:divsChild>
                                        </w:div>
                                        <w:div w:id="1074546818">
                                          <w:marLeft w:val="0"/>
                                          <w:marRight w:val="0"/>
                                          <w:marTop w:val="0"/>
                                          <w:marBottom w:val="0"/>
                                          <w:divBdr>
                                            <w:top w:val="none" w:sz="0" w:space="0" w:color="auto"/>
                                            <w:left w:val="none" w:sz="0" w:space="0" w:color="auto"/>
                                            <w:bottom w:val="none" w:sz="0" w:space="0" w:color="auto"/>
                                            <w:right w:val="none" w:sz="0" w:space="0" w:color="auto"/>
                                          </w:divBdr>
                                          <w:divsChild>
                                            <w:div w:id="2140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3817">
                                  <w:marLeft w:val="0"/>
                                  <w:marRight w:val="0"/>
                                  <w:marTop w:val="0"/>
                                  <w:marBottom w:val="0"/>
                                  <w:divBdr>
                                    <w:top w:val="none" w:sz="0" w:space="0" w:color="auto"/>
                                    <w:left w:val="none" w:sz="0" w:space="0" w:color="auto"/>
                                    <w:bottom w:val="none" w:sz="0" w:space="0" w:color="auto"/>
                                    <w:right w:val="none" w:sz="0" w:space="0" w:color="auto"/>
                                  </w:divBdr>
                                  <w:divsChild>
                                    <w:div w:id="322510969">
                                      <w:marLeft w:val="0"/>
                                      <w:marRight w:val="0"/>
                                      <w:marTop w:val="0"/>
                                      <w:marBottom w:val="0"/>
                                      <w:divBdr>
                                        <w:top w:val="none" w:sz="0" w:space="0" w:color="auto"/>
                                        <w:left w:val="none" w:sz="0" w:space="0" w:color="auto"/>
                                        <w:bottom w:val="none" w:sz="0" w:space="0" w:color="auto"/>
                                        <w:right w:val="none" w:sz="0" w:space="0" w:color="auto"/>
                                      </w:divBdr>
                                      <w:divsChild>
                                        <w:div w:id="1160584545">
                                          <w:marLeft w:val="0"/>
                                          <w:marRight w:val="0"/>
                                          <w:marTop w:val="0"/>
                                          <w:marBottom w:val="0"/>
                                          <w:divBdr>
                                            <w:top w:val="none" w:sz="0" w:space="0" w:color="auto"/>
                                            <w:left w:val="none" w:sz="0" w:space="0" w:color="auto"/>
                                            <w:bottom w:val="none" w:sz="0" w:space="0" w:color="auto"/>
                                            <w:right w:val="none" w:sz="0" w:space="0" w:color="auto"/>
                                          </w:divBdr>
                                          <w:divsChild>
                                            <w:div w:id="1681006512">
                                              <w:marLeft w:val="0"/>
                                              <w:marRight w:val="0"/>
                                              <w:marTop w:val="0"/>
                                              <w:marBottom w:val="0"/>
                                              <w:divBdr>
                                                <w:top w:val="none" w:sz="0" w:space="0" w:color="auto"/>
                                                <w:left w:val="none" w:sz="0" w:space="0" w:color="auto"/>
                                                <w:bottom w:val="none" w:sz="0" w:space="0" w:color="auto"/>
                                                <w:right w:val="none" w:sz="0" w:space="0" w:color="auto"/>
                                              </w:divBdr>
                                            </w:div>
                                          </w:divsChild>
                                        </w:div>
                                        <w:div w:id="468137394">
                                          <w:marLeft w:val="0"/>
                                          <w:marRight w:val="0"/>
                                          <w:marTop w:val="0"/>
                                          <w:marBottom w:val="0"/>
                                          <w:divBdr>
                                            <w:top w:val="none" w:sz="0" w:space="0" w:color="auto"/>
                                            <w:left w:val="none" w:sz="0" w:space="0" w:color="auto"/>
                                            <w:bottom w:val="none" w:sz="0" w:space="0" w:color="auto"/>
                                            <w:right w:val="none" w:sz="0" w:space="0" w:color="auto"/>
                                          </w:divBdr>
                                          <w:divsChild>
                                            <w:div w:id="26935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30571">
                                  <w:marLeft w:val="0"/>
                                  <w:marRight w:val="0"/>
                                  <w:marTop w:val="0"/>
                                  <w:marBottom w:val="0"/>
                                  <w:divBdr>
                                    <w:top w:val="none" w:sz="0" w:space="0" w:color="auto"/>
                                    <w:left w:val="none" w:sz="0" w:space="0" w:color="auto"/>
                                    <w:bottom w:val="none" w:sz="0" w:space="0" w:color="auto"/>
                                    <w:right w:val="none" w:sz="0" w:space="0" w:color="auto"/>
                                  </w:divBdr>
                                  <w:divsChild>
                                    <w:div w:id="2130125282">
                                      <w:marLeft w:val="0"/>
                                      <w:marRight w:val="0"/>
                                      <w:marTop w:val="0"/>
                                      <w:marBottom w:val="0"/>
                                      <w:divBdr>
                                        <w:top w:val="none" w:sz="0" w:space="0" w:color="auto"/>
                                        <w:left w:val="none" w:sz="0" w:space="0" w:color="auto"/>
                                        <w:bottom w:val="none" w:sz="0" w:space="0" w:color="auto"/>
                                        <w:right w:val="none" w:sz="0" w:space="0" w:color="auto"/>
                                      </w:divBdr>
                                      <w:divsChild>
                                        <w:div w:id="541065667">
                                          <w:marLeft w:val="0"/>
                                          <w:marRight w:val="0"/>
                                          <w:marTop w:val="0"/>
                                          <w:marBottom w:val="0"/>
                                          <w:divBdr>
                                            <w:top w:val="none" w:sz="0" w:space="0" w:color="auto"/>
                                            <w:left w:val="none" w:sz="0" w:space="0" w:color="auto"/>
                                            <w:bottom w:val="none" w:sz="0" w:space="0" w:color="auto"/>
                                            <w:right w:val="none" w:sz="0" w:space="0" w:color="auto"/>
                                          </w:divBdr>
                                          <w:divsChild>
                                            <w:div w:id="966356827">
                                              <w:marLeft w:val="0"/>
                                              <w:marRight w:val="0"/>
                                              <w:marTop w:val="0"/>
                                              <w:marBottom w:val="0"/>
                                              <w:divBdr>
                                                <w:top w:val="none" w:sz="0" w:space="0" w:color="auto"/>
                                                <w:left w:val="none" w:sz="0" w:space="0" w:color="auto"/>
                                                <w:bottom w:val="none" w:sz="0" w:space="0" w:color="auto"/>
                                                <w:right w:val="none" w:sz="0" w:space="0" w:color="auto"/>
                                              </w:divBdr>
                                            </w:div>
                                          </w:divsChild>
                                        </w:div>
                                        <w:div w:id="1960378591">
                                          <w:marLeft w:val="0"/>
                                          <w:marRight w:val="0"/>
                                          <w:marTop w:val="0"/>
                                          <w:marBottom w:val="0"/>
                                          <w:divBdr>
                                            <w:top w:val="none" w:sz="0" w:space="0" w:color="auto"/>
                                            <w:left w:val="none" w:sz="0" w:space="0" w:color="auto"/>
                                            <w:bottom w:val="none" w:sz="0" w:space="0" w:color="auto"/>
                                            <w:right w:val="none" w:sz="0" w:space="0" w:color="auto"/>
                                          </w:divBdr>
                                          <w:divsChild>
                                            <w:div w:id="5920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937713">
          <w:marLeft w:val="0"/>
          <w:marRight w:val="0"/>
          <w:marTop w:val="0"/>
          <w:marBottom w:val="0"/>
          <w:divBdr>
            <w:top w:val="none" w:sz="0" w:space="0" w:color="auto"/>
            <w:left w:val="none" w:sz="0" w:space="0" w:color="auto"/>
            <w:bottom w:val="none" w:sz="0" w:space="0" w:color="auto"/>
            <w:right w:val="none" w:sz="0" w:space="0" w:color="auto"/>
          </w:divBdr>
        </w:div>
      </w:divsChild>
    </w:div>
    <w:div w:id="908611722">
      <w:bodyDiv w:val="1"/>
      <w:marLeft w:val="0"/>
      <w:marRight w:val="0"/>
      <w:marTop w:val="0"/>
      <w:marBottom w:val="0"/>
      <w:divBdr>
        <w:top w:val="none" w:sz="0" w:space="0" w:color="auto"/>
        <w:left w:val="none" w:sz="0" w:space="0" w:color="auto"/>
        <w:bottom w:val="none" w:sz="0" w:space="0" w:color="auto"/>
        <w:right w:val="none" w:sz="0" w:space="0" w:color="auto"/>
      </w:divBdr>
    </w:div>
    <w:div w:id="936838180">
      <w:bodyDiv w:val="1"/>
      <w:marLeft w:val="0"/>
      <w:marRight w:val="0"/>
      <w:marTop w:val="0"/>
      <w:marBottom w:val="0"/>
      <w:divBdr>
        <w:top w:val="none" w:sz="0" w:space="0" w:color="auto"/>
        <w:left w:val="none" w:sz="0" w:space="0" w:color="auto"/>
        <w:bottom w:val="none" w:sz="0" w:space="0" w:color="auto"/>
        <w:right w:val="none" w:sz="0" w:space="0" w:color="auto"/>
      </w:divBdr>
    </w:div>
    <w:div w:id="967473184">
      <w:bodyDiv w:val="1"/>
      <w:marLeft w:val="0"/>
      <w:marRight w:val="0"/>
      <w:marTop w:val="0"/>
      <w:marBottom w:val="0"/>
      <w:divBdr>
        <w:top w:val="none" w:sz="0" w:space="0" w:color="auto"/>
        <w:left w:val="none" w:sz="0" w:space="0" w:color="auto"/>
        <w:bottom w:val="none" w:sz="0" w:space="0" w:color="auto"/>
        <w:right w:val="none" w:sz="0" w:space="0" w:color="auto"/>
      </w:divBdr>
    </w:div>
    <w:div w:id="1044063744">
      <w:bodyDiv w:val="1"/>
      <w:marLeft w:val="0"/>
      <w:marRight w:val="0"/>
      <w:marTop w:val="0"/>
      <w:marBottom w:val="0"/>
      <w:divBdr>
        <w:top w:val="none" w:sz="0" w:space="0" w:color="auto"/>
        <w:left w:val="none" w:sz="0" w:space="0" w:color="auto"/>
        <w:bottom w:val="none" w:sz="0" w:space="0" w:color="auto"/>
        <w:right w:val="none" w:sz="0" w:space="0" w:color="auto"/>
      </w:divBdr>
    </w:div>
    <w:div w:id="1084565685">
      <w:bodyDiv w:val="1"/>
      <w:marLeft w:val="0"/>
      <w:marRight w:val="0"/>
      <w:marTop w:val="0"/>
      <w:marBottom w:val="0"/>
      <w:divBdr>
        <w:top w:val="none" w:sz="0" w:space="0" w:color="auto"/>
        <w:left w:val="none" w:sz="0" w:space="0" w:color="auto"/>
        <w:bottom w:val="none" w:sz="0" w:space="0" w:color="auto"/>
        <w:right w:val="none" w:sz="0" w:space="0" w:color="auto"/>
      </w:divBdr>
    </w:div>
    <w:div w:id="1100948797">
      <w:bodyDiv w:val="1"/>
      <w:marLeft w:val="0"/>
      <w:marRight w:val="0"/>
      <w:marTop w:val="0"/>
      <w:marBottom w:val="0"/>
      <w:divBdr>
        <w:top w:val="none" w:sz="0" w:space="0" w:color="auto"/>
        <w:left w:val="none" w:sz="0" w:space="0" w:color="auto"/>
        <w:bottom w:val="none" w:sz="0" w:space="0" w:color="auto"/>
        <w:right w:val="none" w:sz="0" w:space="0" w:color="auto"/>
      </w:divBdr>
      <w:divsChild>
        <w:div w:id="650643251">
          <w:marLeft w:val="0"/>
          <w:marRight w:val="0"/>
          <w:marTop w:val="0"/>
          <w:marBottom w:val="0"/>
          <w:divBdr>
            <w:top w:val="none" w:sz="0" w:space="0" w:color="auto"/>
            <w:left w:val="none" w:sz="0" w:space="0" w:color="auto"/>
            <w:bottom w:val="none" w:sz="0" w:space="0" w:color="auto"/>
            <w:right w:val="none" w:sz="0" w:space="0" w:color="auto"/>
          </w:divBdr>
          <w:divsChild>
            <w:div w:id="1422918740">
              <w:marLeft w:val="0"/>
              <w:marRight w:val="0"/>
              <w:marTop w:val="0"/>
              <w:marBottom w:val="0"/>
              <w:divBdr>
                <w:top w:val="none" w:sz="0" w:space="0" w:color="auto"/>
                <w:left w:val="none" w:sz="0" w:space="0" w:color="auto"/>
                <w:bottom w:val="none" w:sz="0" w:space="0" w:color="auto"/>
                <w:right w:val="none" w:sz="0" w:space="0" w:color="auto"/>
              </w:divBdr>
              <w:divsChild>
                <w:div w:id="1316716181">
                  <w:marLeft w:val="0"/>
                  <w:marRight w:val="0"/>
                  <w:marTop w:val="0"/>
                  <w:marBottom w:val="0"/>
                  <w:divBdr>
                    <w:top w:val="none" w:sz="0" w:space="0" w:color="auto"/>
                    <w:left w:val="none" w:sz="0" w:space="0" w:color="auto"/>
                    <w:bottom w:val="none" w:sz="0" w:space="0" w:color="auto"/>
                    <w:right w:val="none" w:sz="0" w:space="0" w:color="auto"/>
                  </w:divBdr>
                  <w:divsChild>
                    <w:div w:id="1935435928">
                      <w:marLeft w:val="0"/>
                      <w:marRight w:val="0"/>
                      <w:marTop w:val="0"/>
                      <w:marBottom w:val="0"/>
                      <w:divBdr>
                        <w:top w:val="none" w:sz="0" w:space="0" w:color="auto"/>
                        <w:left w:val="none" w:sz="0" w:space="0" w:color="auto"/>
                        <w:bottom w:val="none" w:sz="0" w:space="0" w:color="auto"/>
                        <w:right w:val="none" w:sz="0" w:space="0" w:color="auto"/>
                      </w:divBdr>
                      <w:divsChild>
                        <w:div w:id="650986657">
                          <w:marLeft w:val="0"/>
                          <w:marRight w:val="0"/>
                          <w:marTop w:val="0"/>
                          <w:marBottom w:val="0"/>
                          <w:divBdr>
                            <w:top w:val="none" w:sz="0" w:space="0" w:color="auto"/>
                            <w:left w:val="none" w:sz="0" w:space="0" w:color="auto"/>
                            <w:bottom w:val="none" w:sz="0" w:space="0" w:color="auto"/>
                            <w:right w:val="none" w:sz="0" w:space="0" w:color="auto"/>
                          </w:divBdr>
                          <w:divsChild>
                            <w:div w:id="1202209978">
                              <w:marLeft w:val="0"/>
                              <w:marRight w:val="0"/>
                              <w:marTop w:val="0"/>
                              <w:marBottom w:val="0"/>
                              <w:divBdr>
                                <w:top w:val="none" w:sz="0" w:space="0" w:color="auto"/>
                                <w:left w:val="none" w:sz="0" w:space="0" w:color="auto"/>
                                <w:bottom w:val="none" w:sz="0" w:space="0" w:color="auto"/>
                                <w:right w:val="none" w:sz="0" w:space="0" w:color="auto"/>
                              </w:divBdr>
                            </w:div>
                          </w:divsChild>
                        </w:div>
                        <w:div w:id="621378782">
                          <w:marLeft w:val="0"/>
                          <w:marRight w:val="0"/>
                          <w:marTop w:val="0"/>
                          <w:marBottom w:val="0"/>
                          <w:divBdr>
                            <w:top w:val="none" w:sz="0" w:space="0" w:color="auto"/>
                            <w:left w:val="none" w:sz="0" w:space="0" w:color="auto"/>
                            <w:bottom w:val="none" w:sz="0" w:space="0" w:color="auto"/>
                            <w:right w:val="none" w:sz="0" w:space="0" w:color="auto"/>
                          </w:divBdr>
                          <w:divsChild>
                            <w:div w:id="20167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2902">
                      <w:marLeft w:val="0"/>
                      <w:marRight w:val="0"/>
                      <w:marTop w:val="0"/>
                      <w:marBottom w:val="0"/>
                      <w:divBdr>
                        <w:top w:val="none" w:sz="0" w:space="0" w:color="auto"/>
                        <w:left w:val="none" w:sz="0" w:space="0" w:color="auto"/>
                        <w:bottom w:val="none" w:sz="0" w:space="0" w:color="auto"/>
                        <w:right w:val="none" w:sz="0" w:space="0" w:color="auto"/>
                      </w:divBdr>
                      <w:divsChild>
                        <w:div w:id="760838735">
                          <w:marLeft w:val="0"/>
                          <w:marRight w:val="0"/>
                          <w:marTop w:val="0"/>
                          <w:marBottom w:val="0"/>
                          <w:divBdr>
                            <w:top w:val="none" w:sz="0" w:space="0" w:color="auto"/>
                            <w:left w:val="none" w:sz="0" w:space="0" w:color="auto"/>
                            <w:bottom w:val="none" w:sz="0" w:space="0" w:color="auto"/>
                            <w:right w:val="none" w:sz="0" w:space="0" w:color="auto"/>
                          </w:divBdr>
                          <w:divsChild>
                            <w:div w:id="2116367587">
                              <w:marLeft w:val="0"/>
                              <w:marRight w:val="0"/>
                              <w:marTop w:val="0"/>
                              <w:marBottom w:val="0"/>
                              <w:divBdr>
                                <w:top w:val="none" w:sz="0" w:space="0" w:color="auto"/>
                                <w:left w:val="none" w:sz="0" w:space="0" w:color="auto"/>
                                <w:bottom w:val="none" w:sz="0" w:space="0" w:color="auto"/>
                                <w:right w:val="none" w:sz="0" w:space="0" w:color="auto"/>
                              </w:divBdr>
                              <w:divsChild>
                                <w:div w:id="1248076442">
                                  <w:marLeft w:val="0"/>
                                  <w:marRight w:val="0"/>
                                  <w:marTop w:val="0"/>
                                  <w:marBottom w:val="0"/>
                                  <w:divBdr>
                                    <w:top w:val="none" w:sz="0" w:space="0" w:color="auto"/>
                                    <w:left w:val="none" w:sz="0" w:space="0" w:color="auto"/>
                                    <w:bottom w:val="none" w:sz="0" w:space="0" w:color="auto"/>
                                    <w:right w:val="none" w:sz="0" w:space="0" w:color="auto"/>
                                  </w:divBdr>
                                  <w:divsChild>
                                    <w:div w:id="1963338175">
                                      <w:marLeft w:val="0"/>
                                      <w:marRight w:val="0"/>
                                      <w:marTop w:val="0"/>
                                      <w:marBottom w:val="0"/>
                                      <w:divBdr>
                                        <w:top w:val="none" w:sz="0" w:space="0" w:color="auto"/>
                                        <w:left w:val="none" w:sz="0" w:space="0" w:color="auto"/>
                                        <w:bottom w:val="none" w:sz="0" w:space="0" w:color="auto"/>
                                        <w:right w:val="none" w:sz="0" w:space="0" w:color="auto"/>
                                      </w:divBdr>
                                      <w:divsChild>
                                        <w:div w:id="1609391917">
                                          <w:marLeft w:val="0"/>
                                          <w:marRight w:val="0"/>
                                          <w:marTop w:val="0"/>
                                          <w:marBottom w:val="0"/>
                                          <w:divBdr>
                                            <w:top w:val="none" w:sz="0" w:space="0" w:color="auto"/>
                                            <w:left w:val="none" w:sz="0" w:space="0" w:color="auto"/>
                                            <w:bottom w:val="none" w:sz="0" w:space="0" w:color="auto"/>
                                            <w:right w:val="none" w:sz="0" w:space="0" w:color="auto"/>
                                          </w:divBdr>
                                        </w:div>
                                      </w:divsChild>
                                    </w:div>
                                    <w:div w:id="1638072782">
                                      <w:marLeft w:val="0"/>
                                      <w:marRight w:val="0"/>
                                      <w:marTop w:val="0"/>
                                      <w:marBottom w:val="0"/>
                                      <w:divBdr>
                                        <w:top w:val="none" w:sz="0" w:space="0" w:color="auto"/>
                                        <w:left w:val="none" w:sz="0" w:space="0" w:color="auto"/>
                                        <w:bottom w:val="none" w:sz="0" w:space="0" w:color="auto"/>
                                        <w:right w:val="none" w:sz="0" w:space="0" w:color="auto"/>
                                      </w:divBdr>
                                      <w:divsChild>
                                        <w:div w:id="2285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14486">
                              <w:marLeft w:val="0"/>
                              <w:marRight w:val="0"/>
                              <w:marTop w:val="0"/>
                              <w:marBottom w:val="0"/>
                              <w:divBdr>
                                <w:top w:val="none" w:sz="0" w:space="0" w:color="auto"/>
                                <w:left w:val="none" w:sz="0" w:space="0" w:color="auto"/>
                                <w:bottom w:val="none" w:sz="0" w:space="0" w:color="auto"/>
                                <w:right w:val="none" w:sz="0" w:space="0" w:color="auto"/>
                              </w:divBdr>
                              <w:divsChild>
                                <w:div w:id="157693404">
                                  <w:marLeft w:val="0"/>
                                  <w:marRight w:val="0"/>
                                  <w:marTop w:val="0"/>
                                  <w:marBottom w:val="0"/>
                                  <w:divBdr>
                                    <w:top w:val="none" w:sz="0" w:space="0" w:color="auto"/>
                                    <w:left w:val="none" w:sz="0" w:space="0" w:color="auto"/>
                                    <w:bottom w:val="none" w:sz="0" w:space="0" w:color="auto"/>
                                    <w:right w:val="none" w:sz="0" w:space="0" w:color="auto"/>
                                  </w:divBdr>
                                  <w:divsChild>
                                    <w:div w:id="337730064">
                                      <w:marLeft w:val="0"/>
                                      <w:marRight w:val="0"/>
                                      <w:marTop w:val="0"/>
                                      <w:marBottom w:val="0"/>
                                      <w:divBdr>
                                        <w:top w:val="none" w:sz="0" w:space="0" w:color="auto"/>
                                        <w:left w:val="none" w:sz="0" w:space="0" w:color="auto"/>
                                        <w:bottom w:val="none" w:sz="0" w:space="0" w:color="auto"/>
                                        <w:right w:val="none" w:sz="0" w:space="0" w:color="auto"/>
                                      </w:divBdr>
                                      <w:divsChild>
                                        <w:div w:id="32310376">
                                          <w:marLeft w:val="0"/>
                                          <w:marRight w:val="0"/>
                                          <w:marTop w:val="0"/>
                                          <w:marBottom w:val="0"/>
                                          <w:divBdr>
                                            <w:top w:val="none" w:sz="0" w:space="0" w:color="auto"/>
                                            <w:left w:val="none" w:sz="0" w:space="0" w:color="auto"/>
                                            <w:bottom w:val="none" w:sz="0" w:space="0" w:color="auto"/>
                                            <w:right w:val="none" w:sz="0" w:space="0" w:color="auto"/>
                                          </w:divBdr>
                                        </w:div>
                                      </w:divsChild>
                                    </w:div>
                                    <w:div w:id="1882399410">
                                      <w:marLeft w:val="0"/>
                                      <w:marRight w:val="0"/>
                                      <w:marTop w:val="0"/>
                                      <w:marBottom w:val="0"/>
                                      <w:divBdr>
                                        <w:top w:val="none" w:sz="0" w:space="0" w:color="auto"/>
                                        <w:left w:val="none" w:sz="0" w:space="0" w:color="auto"/>
                                        <w:bottom w:val="none" w:sz="0" w:space="0" w:color="auto"/>
                                        <w:right w:val="none" w:sz="0" w:space="0" w:color="auto"/>
                                      </w:divBdr>
                                      <w:divsChild>
                                        <w:div w:id="11124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193031">
                              <w:marLeft w:val="0"/>
                              <w:marRight w:val="0"/>
                              <w:marTop w:val="0"/>
                              <w:marBottom w:val="0"/>
                              <w:divBdr>
                                <w:top w:val="none" w:sz="0" w:space="0" w:color="auto"/>
                                <w:left w:val="none" w:sz="0" w:space="0" w:color="auto"/>
                                <w:bottom w:val="none" w:sz="0" w:space="0" w:color="auto"/>
                                <w:right w:val="none" w:sz="0" w:space="0" w:color="auto"/>
                              </w:divBdr>
                              <w:divsChild>
                                <w:div w:id="287863000">
                                  <w:marLeft w:val="0"/>
                                  <w:marRight w:val="0"/>
                                  <w:marTop w:val="0"/>
                                  <w:marBottom w:val="0"/>
                                  <w:divBdr>
                                    <w:top w:val="none" w:sz="0" w:space="0" w:color="auto"/>
                                    <w:left w:val="none" w:sz="0" w:space="0" w:color="auto"/>
                                    <w:bottom w:val="none" w:sz="0" w:space="0" w:color="auto"/>
                                    <w:right w:val="none" w:sz="0" w:space="0" w:color="auto"/>
                                  </w:divBdr>
                                  <w:divsChild>
                                    <w:div w:id="1578704601">
                                      <w:marLeft w:val="0"/>
                                      <w:marRight w:val="0"/>
                                      <w:marTop w:val="0"/>
                                      <w:marBottom w:val="0"/>
                                      <w:divBdr>
                                        <w:top w:val="none" w:sz="0" w:space="0" w:color="auto"/>
                                        <w:left w:val="none" w:sz="0" w:space="0" w:color="auto"/>
                                        <w:bottom w:val="none" w:sz="0" w:space="0" w:color="auto"/>
                                        <w:right w:val="none" w:sz="0" w:space="0" w:color="auto"/>
                                      </w:divBdr>
                                      <w:divsChild>
                                        <w:div w:id="706952542">
                                          <w:marLeft w:val="0"/>
                                          <w:marRight w:val="0"/>
                                          <w:marTop w:val="0"/>
                                          <w:marBottom w:val="0"/>
                                          <w:divBdr>
                                            <w:top w:val="none" w:sz="0" w:space="0" w:color="auto"/>
                                            <w:left w:val="none" w:sz="0" w:space="0" w:color="auto"/>
                                            <w:bottom w:val="none" w:sz="0" w:space="0" w:color="auto"/>
                                            <w:right w:val="none" w:sz="0" w:space="0" w:color="auto"/>
                                          </w:divBdr>
                                        </w:div>
                                      </w:divsChild>
                                    </w:div>
                                    <w:div w:id="1550916070">
                                      <w:marLeft w:val="0"/>
                                      <w:marRight w:val="0"/>
                                      <w:marTop w:val="0"/>
                                      <w:marBottom w:val="0"/>
                                      <w:divBdr>
                                        <w:top w:val="none" w:sz="0" w:space="0" w:color="auto"/>
                                        <w:left w:val="none" w:sz="0" w:space="0" w:color="auto"/>
                                        <w:bottom w:val="none" w:sz="0" w:space="0" w:color="auto"/>
                                        <w:right w:val="none" w:sz="0" w:space="0" w:color="auto"/>
                                      </w:divBdr>
                                      <w:divsChild>
                                        <w:div w:id="2194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064592">
                              <w:marLeft w:val="0"/>
                              <w:marRight w:val="0"/>
                              <w:marTop w:val="0"/>
                              <w:marBottom w:val="0"/>
                              <w:divBdr>
                                <w:top w:val="none" w:sz="0" w:space="0" w:color="auto"/>
                                <w:left w:val="none" w:sz="0" w:space="0" w:color="auto"/>
                                <w:bottom w:val="none" w:sz="0" w:space="0" w:color="auto"/>
                                <w:right w:val="none" w:sz="0" w:space="0" w:color="auto"/>
                              </w:divBdr>
                              <w:divsChild>
                                <w:div w:id="1986397930">
                                  <w:marLeft w:val="0"/>
                                  <w:marRight w:val="0"/>
                                  <w:marTop w:val="0"/>
                                  <w:marBottom w:val="0"/>
                                  <w:divBdr>
                                    <w:top w:val="none" w:sz="0" w:space="0" w:color="auto"/>
                                    <w:left w:val="none" w:sz="0" w:space="0" w:color="auto"/>
                                    <w:bottom w:val="none" w:sz="0" w:space="0" w:color="auto"/>
                                    <w:right w:val="none" w:sz="0" w:space="0" w:color="auto"/>
                                  </w:divBdr>
                                  <w:divsChild>
                                    <w:div w:id="1663779963">
                                      <w:marLeft w:val="0"/>
                                      <w:marRight w:val="0"/>
                                      <w:marTop w:val="0"/>
                                      <w:marBottom w:val="0"/>
                                      <w:divBdr>
                                        <w:top w:val="none" w:sz="0" w:space="0" w:color="auto"/>
                                        <w:left w:val="none" w:sz="0" w:space="0" w:color="auto"/>
                                        <w:bottom w:val="none" w:sz="0" w:space="0" w:color="auto"/>
                                        <w:right w:val="none" w:sz="0" w:space="0" w:color="auto"/>
                                      </w:divBdr>
                                      <w:divsChild>
                                        <w:div w:id="927076312">
                                          <w:marLeft w:val="0"/>
                                          <w:marRight w:val="0"/>
                                          <w:marTop w:val="0"/>
                                          <w:marBottom w:val="0"/>
                                          <w:divBdr>
                                            <w:top w:val="none" w:sz="0" w:space="0" w:color="auto"/>
                                            <w:left w:val="none" w:sz="0" w:space="0" w:color="auto"/>
                                            <w:bottom w:val="none" w:sz="0" w:space="0" w:color="auto"/>
                                            <w:right w:val="none" w:sz="0" w:space="0" w:color="auto"/>
                                          </w:divBdr>
                                        </w:div>
                                      </w:divsChild>
                                    </w:div>
                                    <w:div w:id="896355813">
                                      <w:marLeft w:val="0"/>
                                      <w:marRight w:val="0"/>
                                      <w:marTop w:val="0"/>
                                      <w:marBottom w:val="0"/>
                                      <w:divBdr>
                                        <w:top w:val="none" w:sz="0" w:space="0" w:color="auto"/>
                                        <w:left w:val="none" w:sz="0" w:space="0" w:color="auto"/>
                                        <w:bottom w:val="none" w:sz="0" w:space="0" w:color="auto"/>
                                        <w:right w:val="none" w:sz="0" w:space="0" w:color="auto"/>
                                      </w:divBdr>
                                      <w:divsChild>
                                        <w:div w:id="11835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74097">
                              <w:marLeft w:val="0"/>
                              <w:marRight w:val="0"/>
                              <w:marTop w:val="0"/>
                              <w:marBottom w:val="0"/>
                              <w:divBdr>
                                <w:top w:val="none" w:sz="0" w:space="0" w:color="auto"/>
                                <w:left w:val="none" w:sz="0" w:space="0" w:color="auto"/>
                                <w:bottom w:val="none" w:sz="0" w:space="0" w:color="auto"/>
                                <w:right w:val="none" w:sz="0" w:space="0" w:color="auto"/>
                              </w:divBdr>
                              <w:divsChild>
                                <w:div w:id="1563366167">
                                  <w:marLeft w:val="0"/>
                                  <w:marRight w:val="0"/>
                                  <w:marTop w:val="0"/>
                                  <w:marBottom w:val="0"/>
                                  <w:divBdr>
                                    <w:top w:val="none" w:sz="0" w:space="0" w:color="auto"/>
                                    <w:left w:val="none" w:sz="0" w:space="0" w:color="auto"/>
                                    <w:bottom w:val="none" w:sz="0" w:space="0" w:color="auto"/>
                                    <w:right w:val="none" w:sz="0" w:space="0" w:color="auto"/>
                                  </w:divBdr>
                                  <w:divsChild>
                                    <w:div w:id="794252713">
                                      <w:marLeft w:val="0"/>
                                      <w:marRight w:val="0"/>
                                      <w:marTop w:val="0"/>
                                      <w:marBottom w:val="0"/>
                                      <w:divBdr>
                                        <w:top w:val="none" w:sz="0" w:space="0" w:color="auto"/>
                                        <w:left w:val="none" w:sz="0" w:space="0" w:color="auto"/>
                                        <w:bottom w:val="none" w:sz="0" w:space="0" w:color="auto"/>
                                        <w:right w:val="none" w:sz="0" w:space="0" w:color="auto"/>
                                      </w:divBdr>
                                      <w:divsChild>
                                        <w:div w:id="338394289">
                                          <w:marLeft w:val="0"/>
                                          <w:marRight w:val="0"/>
                                          <w:marTop w:val="0"/>
                                          <w:marBottom w:val="0"/>
                                          <w:divBdr>
                                            <w:top w:val="none" w:sz="0" w:space="0" w:color="auto"/>
                                            <w:left w:val="none" w:sz="0" w:space="0" w:color="auto"/>
                                            <w:bottom w:val="none" w:sz="0" w:space="0" w:color="auto"/>
                                            <w:right w:val="none" w:sz="0" w:space="0" w:color="auto"/>
                                          </w:divBdr>
                                        </w:div>
                                      </w:divsChild>
                                    </w:div>
                                    <w:div w:id="136187580">
                                      <w:marLeft w:val="0"/>
                                      <w:marRight w:val="0"/>
                                      <w:marTop w:val="0"/>
                                      <w:marBottom w:val="0"/>
                                      <w:divBdr>
                                        <w:top w:val="none" w:sz="0" w:space="0" w:color="auto"/>
                                        <w:left w:val="none" w:sz="0" w:space="0" w:color="auto"/>
                                        <w:bottom w:val="none" w:sz="0" w:space="0" w:color="auto"/>
                                        <w:right w:val="none" w:sz="0" w:space="0" w:color="auto"/>
                                      </w:divBdr>
                                      <w:divsChild>
                                        <w:div w:id="12407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45896">
                              <w:marLeft w:val="0"/>
                              <w:marRight w:val="0"/>
                              <w:marTop w:val="0"/>
                              <w:marBottom w:val="0"/>
                              <w:divBdr>
                                <w:top w:val="none" w:sz="0" w:space="0" w:color="auto"/>
                                <w:left w:val="none" w:sz="0" w:space="0" w:color="auto"/>
                                <w:bottom w:val="none" w:sz="0" w:space="0" w:color="auto"/>
                                <w:right w:val="none" w:sz="0" w:space="0" w:color="auto"/>
                              </w:divBdr>
                              <w:divsChild>
                                <w:div w:id="1942370854">
                                  <w:marLeft w:val="0"/>
                                  <w:marRight w:val="0"/>
                                  <w:marTop w:val="0"/>
                                  <w:marBottom w:val="0"/>
                                  <w:divBdr>
                                    <w:top w:val="none" w:sz="0" w:space="0" w:color="auto"/>
                                    <w:left w:val="none" w:sz="0" w:space="0" w:color="auto"/>
                                    <w:bottom w:val="none" w:sz="0" w:space="0" w:color="auto"/>
                                    <w:right w:val="none" w:sz="0" w:space="0" w:color="auto"/>
                                  </w:divBdr>
                                  <w:divsChild>
                                    <w:div w:id="551507364">
                                      <w:marLeft w:val="0"/>
                                      <w:marRight w:val="0"/>
                                      <w:marTop w:val="0"/>
                                      <w:marBottom w:val="0"/>
                                      <w:divBdr>
                                        <w:top w:val="none" w:sz="0" w:space="0" w:color="auto"/>
                                        <w:left w:val="none" w:sz="0" w:space="0" w:color="auto"/>
                                        <w:bottom w:val="none" w:sz="0" w:space="0" w:color="auto"/>
                                        <w:right w:val="none" w:sz="0" w:space="0" w:color="auto"/>
                                      </w:divBdr>
                                      <w:divsChild>
                                        <w:div w:id="1645548416">
                                          <w:marLeft w:val="0"/>
                                          <w:marRight w:val="0"/>
                                          <w:marTop w:val="0"/>
                                          <w:marBottom w:val="0"/>
                                          <w:divBdr>
                                            <w:top w:val="none" w:sz="0" w:space="0" w:color="auto"/>
                                            <w:left w:val="none" w:sz="0" w:space="0" w:color="auto"/>
                                            <w:bottom w:val="none" w:sz="0" w:space="0" w:color="auto"/>
                                            <w:right w:val="none" w:sz="0" w:space="0" w:color="auto"/>
                                          </w:divBdr>
                                        </w:div>
                                      </w:divsChild>
                                    </w:div>
                                    <w:div w:id="954408184">
                                      <w:marLeft w:val="0"/>
                                      <w:marRight w:val="0"/>
                                      <w:marTop w:val="0"/>
                                      <w:marBottom w:val="0"/>
                                      <w:divBdr>
                                        <w:top w:val="none" w:sz="0" w:space="0" w:color="auto"/>
                                        <w:left w:val="none" w:sz="0" w:space="0" w:color="auto"/>
                                        <w:bottom w:val="none" w:sz="0" w:space="0" w:color="auto"/>
                                        <w:right w:val="none" w:sz="0" w:space="0" w:color="auto"/>
                                      </w:divBdr>
                                      <w:divsChild>
                                        <w:div w:id="5791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37576">
                              <w:marLeft w:val="0"/>
                              <w:marRight w:val="0"/>
                              <w:marTop w:val="0"/>
                              <w:marBottom w:val="0"/>
                              <w:divBdr>
                                <w:top w:val="none" w:sz="0" w:space="0" w:color="auto"/>
                                <w:left w:val="none" w:sz="0" w:space="0" w:color="auto"/>
                                <w:bottom w:val="none" w:sz="0" w:space="0" w:color="auto"/>
                                <w:right w:val="none" w:sz="0" w:space="0" w:color="auto"/>
                              </w:divBdr>
                              <w:divsChild>
                                <w:div w:id="715860079">
                                  <w:marLeft w:val="0"/>
                                  <w:marRight w:val="0"/>
                                  <w:marTop w:val="0"/>
                                  <w:marBottom w:val="0"/>
                                  <w:divBdr>
                                    <w:top w:val="none" w:sz="0" w:space="0" w:color="auto"/>
                                    <w:left w:val="none" w:sz="0" w:space="0" w:color="auto"/>
                                    <w:bottom w:val="none" w:sz="0" w:space="0" w:color="auto"/>
                                    <w:right w:val="none" w:sz="0" w:space="0" w:color="auto"/>
                                  </w:divBdr>
                                  <w:divsChild>
                                    <w:div w:id="100034939">
                                      <w:marLeft w:val="0"/>
                                      <w:marRight w:val="0"/>
                                      <w:marTop w:val="0"/>
                                      <w:marBottom w:val="0"/>
                                      <w:divBdr>
                                        <w:top w:val="none" w:sz="0" w:space="0" w:color="auto"/>
                                        <w:left w:val="none" w:sz="0" w:space="0" w:color="auto"/>
                                        <w:bottom w:val="none" w:sz="0" w:space="0" w:color="auto"/>
                                        <w:right w:val="none" w:sz="0" w:space="0" w:color="auto"/>
                                      </w:divBdr>
                                      <w:divsChild>
                                        <w:div w:id="1154948962">
                                          <w:marLeft w:val="0"/>
                                          <w:marRight w:val="0"/>
                                          <w:marTop w:val="0"/>
                                          <w:marBottom w:val="0"/>
                                          <w:divBdr>
                                            <w:top w:val="none" w:sz="0" w:space="0" w:color="auto"/>
                                            <w:left w:val="none" w:sz="0" w:space="0" w:color="auto"/>
                                            <w:bottom w:val="none" w:sz="0" w:space="0" w:color="auto"/>
                                            <w:right w:val="none" w:sz="0" w:space="0" w:color="auto"/>
                                          </w:divBdr>
                                        </w:div>
                                      </w:divsChild>
                                    </w:div>
                                    <w:div w:id="743571747">
                                      <w:marLeft w:val="0"/>
                                      <w:marRight w:val="0"/>
                                      <w:marTop w:val="0"/>
                                      <w:marBottom w:val="0"/>
                                      <w:divBdr>
                                        <w:top w:val="none" w:sz="0" w:space="0" w:color="auto"/>
                                        <w:left w:val="none" w:sz="0" w:space="0" w:color="auto"/>
                                        <w:bottom w:val="none" w:sz="0" w:space="0" w:color="auto"/>
                                        <w:right w:val="none" w:sz="0" w:space="0" w:color="auto"/>
                                      </w:divBdr>
                                      <w:divsChild>
                                        <w:div w:id="12860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70399">
                              <w:marLeft w:val="0"/>
                              <w:marRight w:val="0"/>
                              <w:marTop w:val="0"/>
                              <w:marBottom w:val="0"/>
                              <w:divBdr>
                                <w:top w:val="none" w:sz="0" w:space="0" w:color="auto"/>
                                <w:left w:val="none" w:sz="0" w:space="0" w:color="auto"/>
                                <w:bottom w:val="none" w:sz="0" w:space="0" w:color="auto"/>
                                <w:right w:val="none" w:sz="0" w:space="0" w:color="auto"/>
                              </w:divBdr>
                              <w:divsChild>
                                <w:div w:id="253975688">
                                  <w:marLeft w:val="0"/>
                                  <w:marRight w:val="0"/>
                                  <w:marTop w:val="0"/>
                                  <w:marBottom w:val="0"/>
                                  <w:divBdr>
                                    <w:top w:val="none" w:sz="0" w:space="0" w:color="auto"/>
                                    <w:left w:val="none" w:sz="0" w:space="0" w:color="auto"/>
                                    <w:bottom w:val="none" w:sz="0" w:space="0" w:color="auto"/>
                                    <w:right w:val="none" w:sz="0" w:space="0" w:color="auto"/>
                                  </w:divBdr>
                                  <w:divsChild>
                                    <w:div w:id="637228769">
                                      <w:marLeft w:val="0"/>
                                      <w:marRight w:val="0"/>
                                      <w:marTop w:val="0"/>
                                      <w:marBottom w:val="0"/>
                                      <w:divBdr>
                                        <w:top w:val="none" w:sz="0" w:space="0" w:color="auto"/>
                                        <w:left w:val="none" w:sz="0" w:space="0" w:color="auto"/>
                                        <w:bottom w:val="none" w:sz="0" w:space="0" w:color="auto"/>
                                        <w:right w:val="none" w:sz="0" w:space="0" w:color="auto"/>
                                      </w:divBdr>
                                      <w:divsChild>
                                        <w:div w:id="1603565531">
                                          <w:marLeft w:val="0"/>
                                          <w:marRight w:val="0"/>
                                          <w:marTop w:val="0"/>
                                          <w:marBottom w:val="0"/>
                                          <w:divBdr>
                                            <w:top w:val="none" w:sz="0" w:space="0" w:color="auto"/>
                                            <w:left w:val="none" w:sz="0" w:space="0" w:color="auto"/>
                                            <w:bottom w:val="none" w:sz="0" w:space="0" w:color="auto"/>
                                            <w:right w:val="none" w:sz="0" w:space="0" w:color="auto"/>
                                          </w:divBdr>
                                        </w:div>
                                      </w:divsChild>
                                    </w:div>
                                    <w:div w:id="1633947729">
                                      <w:marLeft w:val="0"/>
                                      <w:marRight w:val="0"/>
                                      <w:marTop w:val="0"/>
                                      <w:marBottom w:val="0"/>
                                      <w:divBdr>
                                        <w:top w:val="none" w:sz="0" w:space="0" w:color="auto"/>
                                        <w:left w:val="none" w:sz="0" w:space="0" w:color="auto"/>
                                        <w:bottom w:val="none" w:sz="0" w:space="0" w:color="auto"/>
                                        <w:right w:val="none" w:sz="0" w:space="0" w:color="auto"/>
                                      </w:divBdr>
                                      <w:divsChild>
                                        <w:div w:id="1527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333200">
                              <w:marLeft w:val="0"/>
                              <w:marRight w:val="0"/>
                              <w:marTop w:val="0"/>
                              <w:marBottom w:val="0"/>
                              <w:divBdr>
                                <w:top w:val="none" w:sz="0" w:space="0" w:color="auto"/>
                                <w:left w:val="none" w:sz="0" w:space="0" w:color="auto"/>
                                <w:bottom w:val="none" w:sz="0" w:space="0" w:color="auto"/>
                                <w:right w:val="none" w:sz="0" w:space="0" w:color="auto"/>
                              </w:divBdr>
                              <w:divsChild>
                                <w:div w:id="1092701298">
                                  <w:marLeft w:val="0"/>
                                  <w:marRight w:val="0"/>
                                  <w:marTop w:val="0"/>
                                  <w:marBottom w:val="0"/>
                                  <w:divBdr>
                                    <w:top w:val="none" w:sz="0" w:space="0" w:color="auto"/>
                                    <w:left w:val="none" w:sz="0" w:space="0" w:color="auto"/>
                                    <w:bottom w:val="none" w:sz="0" w:space="0" w:color="auto"/>
                                    <w:right w:val="none" w:sz="0" w:space="0" w:color="auto"/>
                                  </w:divBdr>
                                  <w:divsChild>
                                    <w:div w:id="1233471509">
                                      <w:marLeft w:val="0"/>
                                      <w:marRight w:val="0"/>
                                      <w:marTop w:val="0"/>
                                      <w:marBottom w:val="0"/>
                                      <w:divBdr>
                                        <w:top w:val="none" w:sz="0" w:space="0" w:color="auto"/>
                                        <w:left w:val="none" w:sz="0" w:space="0" w:color="auto"/>
                                        <w:bottom w:val="none" w:sz="0" w:space="0" w:color="auto"/>
                                        <w:right w:val="none" w:sz="0" w:space="0" w:color="auto"/>
                                      </w:divBdr>
                                      <w:divsChild>
                                        <w:div w:id="2134982215">
                                          <w:marLeft w:val="0"/>
                                          <w:marRight w:val="0"/>
                                          <w:marTop w:val="0"/>
                                          <w:marBottom w:val="0"/>
                                          <w:divBdr>
                                            <w:top w:val="none" w:sz="0" w:space="0" w:color="auto"/>
                                            <w:left w:val="none" w:sz="0" w:space="0" w:color="auto"/>
                                            <w:bottom w:val="none" w:sz="0" w:space="0" w:color="auto"/>
                                            <w:right w:val="none" w:sz="0" w:space="0" w:color="auto"/>
                                          </w:divBdr>
                                        </w:div>
                                      </w:divsChild>
                                    </w:div>
                                    <w:div w:id="1961183826">
                                      <w:marLeft w:val="0"/>
                                      <w:marRight w:val="0"/>
                                      <w:marTop w:val="0"/>
                                      <w:marBottom w:val="0"/>
                                      <w:divBdr>
                                        <w:top w:val="none" w:sz="0" w:space="0" w:color="auto"/>
                                        <w:left w:val="none" w:sz="0" w:space="0" w:color="auto"/>
                                        <w:bottom w:val="none" w:sz="0" w:space="0" w:color="auto"/>
                                        <w:right w:val="none" w:sz="0" w:space="0" w:color="auto"/>
                                      </w:divBdr>
                                      <w:divsChild>
                                        <w:div w:id="17560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612918">
      <w:bodyDiv w:val="1"/>
      <w:marLeft w:val="0"/>
      <w:marRight w:val="0"/>
      <w:marTop w:val="0"/>
      <w:marBottom w:val="0"/>
      <w:divBdr>
        <w:top w:val="none" w:sz="0" w:space="0" w:color="auto"/>
        <w:left w:val="none" w:sz="0" w:space="0" w:color="auto"/>
        <w:bottom w:val="none" w:sz="0" w:space="0" w:color="auto"/>
        <w:right w:val="none" w:sz="0" w:space="0" w:color="auto"/>
      </w:divBdr>
    </w:div>
    <w:div w:id="1134373739">
      <w:bodyDiv w:val="1"/>
      <w:marLeft w:val="0"/>
      <w:marRight w:val="0"/>
      <w:marTop w:val="0"/>
      <w:marBottom w:val="0"/>
      <w:divBdr>
        <w:top w:val="none" w:sz="0" w:space="0" w:color="auto"/>
        <w:left w:val="none" w:sz="0" w:space="0" w:color="auto"/>
        <w:bottom w:val="none" w:sz="0" w:space="0" w:color="auto"/>
        <w:right w:val="none" w:sz="0" w:space="0" w:color="auto"/>
      </w:divBdr>
    </w:div>
    <w:div w:id="1152525678">
      <w:bodyDiv w:val="1"/>
      <w:marLeft w:val="0"/>
      <w:marRight w:val="0"/>
      <w:marTop w:val="0"/>
      <w:marBottom w:val="0"/>
      <w:divBdr>
        <w:top w:val="none" w:sz="0" w:space="0" w:color="auto"/>
        <w:left w:val="none" w:sz="0" w:space="0" w:color="auto"/>
        <w:bottom w:val="none" w:sz="0" w:space="0" w:color="auto"/>
        <w:right w:val="none" w:sz="0" w:space="0" w:color="auto"/>
      </w:divBdr>
    </w:div>
    <w:div w:id="1236629735">
      <w:bodyDiv w:val="1"/>
      <w:marLeft w:val="0"/>
      <w:marRight w:val="0"/>
      <w:marTop w:val="0"/>
      <w:marBottom w:val="0"/>
      <w:divBdr>
        <w:top w:val="none" w:sz="0" w:space="0" w:color="auto"/>
        <w:left w:val="none" w:sz="0" w:space="0" w:color="auto"/>
        <w:bottom w:val="none" w:sz="0" w:space="0" w:color="auto"/>
        <w:right w:val="none" w:sz="0" w:space="0" w:color="auto"/>
      </w:divBdr>
    </w:div>
    <w:div w:id="1262953903">
      <w:bodyDiv w:val="1"/>
      <w:marLeft w:val="0"/>
      <w:marRight w:val="0"/>
      <w:marTop w:val="0"/>
      <w:marBottom w:val="0"/>
      <w:divBdr>
        <w:top w:val="none" w:sz="0" w:space="0" w:color="auto"/>
        <w:left w:val="none" w:sz="0" w:space="0" w:color="auto"/>
        <w:bottom w:val="none" w:sz="0" w:space="0" w:color="auto"/>
        <w:right w:val="none" w:sz="0" w:space="0" w:color="auto"/>
      </w:divBdr>
    </w:div>
    <w:div w:id="1267420009">
      <w:bodyDiv w:val="1"/>
      <w:marLeft w:val="0"/>
      <w:marRight w:val="0"/>
      <w:marTop w:val="0"/>
      <w:marBottom w:val="0"/>
      <w:divBdr>
        <w:top w:val="none" w:sz="0" w:space="0" w:color="auto"/>
        <w:left w:val="none" w:sz="0" w:space="0" w:color="auto"/>
        <w:bottom w:val="none" w:sz="0" w:space="0" w:color="auto"/>
        <w:right w:val="none" w:sz="0" w:space="0" w:color="auto"/>
      </w:divBdr>
    </w:div>
    <w:div w:id="1364592672">
      <w:bodyDiv w:val="1"/>
      <w:marLeft w:val="0"/>
      <w:marRight w:val="0"/>
      <w:marTop w:val="0"/>
      <w:marBottom w:val="0"/>
      <w:divBdr>
        <w:top w:val="none" w:sz="0" w:space="0" w:color="auto"/>
        <w:left w:val="none" w:sz="0" w:space="0" w:color="auto"/>
        <w:bottom w:val="none" w:sz="0" w:space="0" w:color="auto"/>
        <w:right w:val="none" w:sz="0" w:space="0" w:color="auto"/>
      </w:divBdr>
    </w:div>
    <w:div w:id="1412660924">
      <w:bodyDiv w:val="1"/>
      <w:marLeft w:val="0"/>
      <w:marRight w:val="0"/>
      <w:marTop w:val="0"/>
      <w:marBottom w:val="0"/>
      <w:divBdr>
        <w:top w:val="none" w:sz="0" w:space="0" w:color="auto"/>
        <w:left w:val="none" w:sz="0" w:space="0" w:color="auto"/>
        <w:bottom w:val="none" w:sz="0" w:space="0" w:color="auto"/>
        <w:right w:val="none" w:sz="0" w:space="0" w:color="auto"/>
      </w:divBdr>
    </w:div>
    <w:div w:id="1475753009">
      <w:bodyDiv w:val="1"/>
      <w:marLeft w:val="0"/>
      <w:marRight w:val="0"/>
      <w:marTop w:val="0"/>
      <w:marBottom w:val="0"/>
      <w:divBdr>
        <w:top w:val="none" w:sz="0" w:space="0" w:color="auto"/>
        <w:left w:val="none" w:sz="0" w:space="0" w:color="auto"/>
        <w:bottom w:val="none" w:sz="0" w:space="0" w:color="auto"/>
        <w:right w:val="none" w:sz="0" w:space="0" w:color="auto"/>
      </w:divBdr>
    </w:div>
    <w:div w:id="1503348849">
      <w:bodyDiv w:val="1"/>
      <w:marLeft w:val="0"/>
      <w:marRight w:val="0"/>
      <w:marTop w:val="0"/>
      <w:marBottom w:val="0"/>
      <w:divBdr>
        <w:top w:val="none" w:sz="0" w:space="0" w:color="auto"/>
        <w:left w:val="none" w:sz="0" w:space="0" w:color="auto"/>
        <w:bottom w:val="none" w:sz="0" w:space="0" w:color="auto"/>
        <w:right w:val="none" w:sz="0" w:space="0" w:color="auto"/>
      </w:divBdr>
    </w:div>
    <w:div w:id="1562979164">
      <w:bodyDiv w:val="1"/>
      <w:marLeft w:val="0"/>
      <w:marRight w:val="0"/>
      <w:marTop w:val="0"/>
      <w:marBottom w:val="0"/>
      <w:divBdr>
        <w:top w:val="none" w:sz="0" w:space="0" w:color="auto"/>
        <w:left w:val="none" w:sz="0" w:space="0" w:color="auto"/>
        <w:bottom w:val="none" w:sz="0" w:space="0" w:color="auto"/>
        <w:right w:val="none" w:sz="0" w:space="0" w:color="auto"/>
      </w:divBdr>
    </w:div>
    <w:div w:id="1775201047">
      <w:bodyDiv w:val="1"/>
      <w:marLeft w:val="0"/>
      <w:marRight w:val="0"/>
      <w:marTop w:val="0"/>
      <w:marBottom w:val="0"/>
      <w:divBdr>
        <w:top w:val="none" w:sz="0" w:space="0" w:color="auto"/>
        <w:left w:val="none" w:sz="0" w:space="0" w:color="auto"/>
        <w:bottom w:val="none" w:sz="0" w:space="0" w:color="auto"/>
        <w:right w:val="none" w:sz="0" w:space="0" w:color="auto"/>
      </w:divBdr>
    </w:div>
    <w:div w:id="1797487317">
      <w:bodyDiv w:val="1"/>
      <w:marLeft w:val="0"/>
      <w:marRight w:val="0"/>
      <w:marTop w:val="0"/>
      <w:marBottom w:val="0"/>
      <w:divBdr>
        <w:top w:val="none" w:sz="0" w:space="0" w:color="auto"/>
        <w:left w:val="none" w:sz="0" w:space="0" w:color="auto"/>
        <w:bottom w:val="none" w:sz="0" w:space="0" w:color="auto"/>
        <w:right w:val="none" w:sz="0" w:space="0" w:color="auto"/>
      </w:divBdr>
    </w:div>
    <w:div w:id="1802845218">
      <w:bodyDiv w:val="1"/>
      <w:marLeft w:val="0"/>
      <w:marRight w:val="0"/>
      <w:marTop w:val="0"/>
      <w:marBottom w:val="0"/>
      <w:divBdr>
        <w:top w:val="none" w:sz="0" w:space="0" w:color="auto"/>
        <w:left w:val="none" w:sz="0" w:space="0" w:color="auto"/>
        <w:bottom w:val="none" w:sz="0" w:space="0" w:color="auto"/>
        <w:right w:val="none" w:sz="0" w:space="0" w:color="auto"/>
      </w:divBdr>
    </w:div>
    <w:div w:id="1809935874">
      <w:bodyDiv w:val="1"/>
      <w:marLeft w:val="0"/>
      <w:marRight w:val="0"/>
      <w:marTop w:val="0"/>
      <w:marBottom w:val="0"/>
      <w:divBdr>
        <w:top w:val="none" w:sz="0" w:space="0" w:color="auto"/>
        <w:left w:val="none" w:sz="0" w:space="0" w:color="auto"/>
        <w:bottom w:val="none" w:sz="0" w:space="0" w:color="auto"/>
        <w:right w:val="none" w:sz="0" w:space="0" w:color="auto"/>
      </w:divBdr>
    </w:div>
    <w:div w:id="1814368800">
      <w:bodyDiv w:val="1"/>
      <w:marLeft w:val="0"/>
      <w:marRight w:val="0"/>
      <w:marTop w:val="0"/>
      <w:marBottom w:val="0"/>
      <w:divBdr>
        <w:top w:val="none" w:sz="0" w:space="0" w:color="auto"/>
        <w:left w:val="none" w:sz="0" w:space="0" w:color="auto"/>
        <w:bottom w:val="none" w:sz="0" w:space="0" w:color="auto"/>
        <w:right w:val="none" w:sz="0" w:space="0" w:color="auto"/>
      </w:divBdr>
    </w:div>
    <w:div w:id="1829395638">
      <w:bodyDiv w:val="1"/>
      <w:marLeft w:val="0"/>
      <w:marRight w:val="0"/>
      <w:marTop w:val="0"/>
      <w:marBottom w:val="0"/>
      <w:divBdr>
        <w:top w:val="none" w:sz="0" w:space="0" w:color="auto"/>
        <w:left w:val="none" w:sz="0" w:space="0" w:color="auto"/>
        <w:bottom w:val="none" w:sz="0" w:space="0" w:color="auto"/>
        <w:right w:val="none" w:sz="0" w:space="0" w:color="auto"/>
      </w:divBdr>
    </w:div>
    <w:div w:id="1834561700">
      <w:bodyDiv w:val="1"/>
      <w:marLeft w:val="0"/>
      <w:marRight w:val="0"/>
      <w:marTop w:val="0"/>
      <w:marBottom w:val="0"/>
      <w:divBdr>
        <w:top w:val="none" w:sz="0" w:space="0" w:color="auto"/>
        <w:left w:val="none" w:sz="0" w:space="0" w:color="auto"/>
        <w:bottom w:val="none" w:sz="0" w:space="0" w:color="auto"/>
        <w:right w:val="none" w:sz="0" w:space="0" w:color="auto"/>
      </w:divBdr>
    </w:div>
    <w:div w:id="1911579814">
      <w:bodyDiv w:val="1"/>
      <w:marLeft w:val="0"/>
      <w:marRight w:val="0"/>
      <w:marTop w:val="0"/>
      <w:marBottom w:val="0"/>
      <w:divBdr>
        <w:top w:val="none" w:sz="0" w:space="0" w:color="auto"/>
        <w:left w:val="none" w:sz="0" w:space="0" w:color="auto"/>
        <w:bottom w:val="none" w:sz="0" w:space="0" w:color="auto"/>
        <w:right w:val="none" w:sz="0" w:space="0" w:color="auto"/>
      </w:divBdr>
    </w:div>
    <w:div w:id="1915386989">
      <w:bodyDiv w:val="1"/>
      <w:marLeft w:val="0"/>
      <w:marRight w:val="0"/>
      <w:marTop w:val="0"/>
      <w:marBottom w:val="0"/>
      <w:divBdr>
        <w:top w:val="none" w:sz="0" w:space="0" w:color="auto"/>
        <w:left w:val="none" w:sz="0" w:space="0" w:color="auto"/>
        <w:bottom w:val="none" w:sz="0" w:space="0" w:color="auto"/>
        <w:right w:val="none" w:sz="0" w:space="0" w:color="auto"/>
      </w:divBdr>
    </w:div>
    <w:div w:id="1922831826">
      <w:bodyDiv w:val="1"/>
      <w:marLeft w:val="0"/>
      <w:marRight w:val="0"/>
      <w:marTop w:val="0"/>
      <w:marBottom w:val="0"/>
      <w:divBdr>
        <w:top w:val="none" w:sz="0" w:space="0" w:color="auto"/>
        <w:left w:val="none" w:sz="0" w:space="0" w:color="auto"/>
        <w:bottom w:val="none" w:sz="0" w:space="0" w:color="auto"/>
        <w:right w:val="none" w:sz="0" w:space="0" w:color="auto"/>
      </w:divBdr>
    </w:div>
    <w:div w:id="1930112833">
      <w:bodyDiv w:val="1"/>
      <w:marLeft w:val="0"/>
      <w:marRight w:val="0"/>
      <w:marTop w:val="0"/>
      <w:marBottom w:val="0"/>
      <w:divBdr>
        <w:top w:val="none" w:sz="0" w:space="0" w:color="auto"/>
        <w:left w:val="none" w:sz="0" w:space="0" w:color="auto"/>
        <w:bottom w:val="none" w:sz="0" w:space="0" w:color="auto"/>
        <w:right w:val="none" w:sz="0" w:space="0" w:color="auto"/>
      </w:divBdr>
    </w:div>
    <w:div w:id="2060586407">
      <w:bodyDiv w:val="1"/>
      <w:marLeft w:val="0"/>
      <w:marRight w:val="0"/>
      <w:marTop w:val="0"/>
      <w:marBottom w:val="0"/>
      <w:divBdr>
        <w:top w:val="none" w:sz="0" w:space="0" w:color="auto"/>
        <w:left w:val="none" w:sz="0" w:space="0" w:color="auto"/>
        <w:bottom w:val="none" w:sz="0" w:space="0" w:color="auto"/>
        <w:right w:val="none" w:sz="0" w:space="0" w:color="auto"/>
      </w:divBdr>
    </w:div>
    <w:div w:id="2115436945">
      <w:bodyDiv w:val="1"/>
      <w:marLeft w:val="0"/>
      <w:marRight w:val="0"/>
      <w:marTop w:val="0"/>
      <w:marBottom w:val="0"/>
      <w:divBdr>
        <w:top w:val="none" w:sz="0" w:space="0" w:color="auto"/>
        <w:left w:val="none" w:sz="0" w:space="0" w:color="auto"/>
        <w:bottom w:val="none" w:sz="0" w:space="0" w:color="auto"/>
        <w:right w:val="none" w:sz="0" w:space="0" w:color="auto"/>
      </w:divBdr>
    </w:div>
    <w:div w:id="2135323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sandbox.funmobi.asia/fun/payment/offlinePay" TargetMode="External"/><Relationship Id="rId20" Type="http://schemas.openxmlformats.org/officeDocument/2006/relationships/hyperlink" Target="https://sandbox.funmobi.asia/fun/payment/virtualCard/disable" TargetMode="External"/><Relationship Id="rId21" Type="http://schemas.openxmlformats.org/officeDocument/2006/relationships/image" Target="media/image5.png"/><Relationship Id="rId22" Type="http://schemas.openxmlformats.org/officeDocument/2006/relationships/hyperlink" Target="https://sandbox.funmobi.asia/fun/payment/check" TargetMode="External"/><Relationship Id="rId23" Type="http://schemas.openxmlformats.org/officeDocument/2006/relationships/hyperlink" Target="https://sandbox.funmobi.asia/fun/transfer/check"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header" Target="head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s://sandbox.funmobi.asia/sandbox/customer/getTransferPay.action"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s://sandbox.funmobi.asia/fun/transfer/getBankList" TargetMode="External"/><Relationship Id="rId16" Type="http://schemas.openxmlformats.org/officeDocument/2006/relationships/hyperlink" Target="https://sandbox.funmobi.asia/fun/transfer/verifyBankInfo" TargetMode="External"/><Relationship Id="rId17" Type="http://schemas.openxmlformats.org/officeDocument/2006/relationships/hyperlink" Target="https://sandbox.funmobi.asia/fun/payment/virtualCard/create" TargetMode="External"/><Relationship Id="rId18" Type="http://schemas.openxmlformats.org/officeDocument/2006/relationships/hyperlink" Target="https://sandbox.funmobi.asia/fun/payment/virtualCard/destroy" TargetMode="External"/><Relationship Id="rId19" Type="http://schemas.openxmlformats.org/officeDocument/2006/relationships/hyperlink" Target="https://sandbox.funmobi.asia/fun/payment/virtualCard/enabl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andbox.funmobi.asia/management/sysadmin/toLogin.ac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422E7B-C3B8-8642-817C-CF965E769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8</Pages>
  <Words>529</Words>
  <Characters>3020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Funpay支付网关沙盒环境说明 </vt:lpstr>
    </vt:vector>
  </TitlesOfParts>
  <LinksUpToDate>false</LinksUpToDate>
  <CharactersWithSpaces>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Funpay支付网关沙盒环境说明 </dc:title>
  <dc:subject>FUNPAY PAYMENT GATEWAY SANDBOX ENVIRONMENT  SPECIFICATION </dc:subject>
  <dc:creator>Microsoft Office User</dc:creator>
  <cp:keywords/>
  <dc:description/>
  <cp:lastModifiedBy>Microsoft Office User</cp:lastModifiedBy>
  <cp:revision>369</cp:revision>
  <dcterms:created xsi:type="dcterms:W3CDTF">2019-01-23T07:46:00Z</dcterms:created>
  <dcterms:modified xsi:type="dcterms:W3CDTF">2019-08-22T07:23:00Z</dcterms:modified>
</cp:coreProperties>
</file>