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竞品扫描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90"/>
        <w:gridCol w:w="600"/>
        <w:gridCol w:w="495"/>
        <w:gridCol w:w="360"/>
        <w:gridCol w:w="390"/>
        <w:gridCol w:w="390"/>
        <w:gridCol w:w="315"/>
        <w:gridCol w:w="285"/>
        <w:gridCol w:w="870"/>
        <w:gridCol w:w="1020"/>
        <w:gridCol w:w="3150"/>
      </w:tblGrid>
      <w:tr>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对标用户</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用户使用反馈</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接入模型</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用户操作</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收费方式</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对标</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优缺点</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w:t>
            </w:r>
          </w:p>
        </w:tc>
      </w:tr>
      <w:tr>
        <w:tc>
          <w:tcPr>
            <w:tcW w:w="39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VEOGO</w:t>
            </w:r>
          </w:p>
          <w:p>
            <w:pPr>
              <w:spacing w:before="120" w:after="120" w:line="288" w:lineRule="auto"/>
              <w:ind w:left="0"/>
              <w:jc w:val="left"/>
            </w:pPr>
            <w:r>
              <w:rPr>
                <w:rFonts w:eastAsia="等线" w:ascii="Arial" w:cs="Arial" w:hAnsi="Arial"/>
                <w:sz w:val="22"/>
              </w:rPr>
              <w:t>（web）</w:t>
            </w:r>
          </w:p>
          <w:p>
            <w:pPr>
              <w:spacing w:before="120" w:after="120" w:line="288" w:lineRule="auto"/>
              <w:ind w:left="0"/>
              <w:jc w:val="left"/>
            </w:pPr>
          </w:p>
        </w:tc>
        <w:tc>
          <w:tcPr>
            <w:tcW w:w="6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有一定的小红书账号运营基础（已有账号、人设清晰、领域清晰）</w:t>
            </w:r>
          </w:p>
          <w:p>
            <w:pPr>
              <w:spacing w:before="120" w:after="120" w:line="288" w:lineRule="auto"/>
              <w:ind w:left="0"/>
              <w:jc w:val="left"/>
            </w:pPr>
            <w:r>
              <w:rPr>
                <w:rFonts w:eastAsia="等线" w:ascii="Arial" w:cs="Arial" w:hAnsi="Arial"/>
                <w:sz w:val="22"/>
              </w:rPr>
              <w:t>主要是视频需求的用户</w:t>
            </w:r>
          </w:p>
          <w:p>
            <w:pPr>
              <w:spacing w:before="120" w:after="120" w:line="288" w:lineRule="auto"/>
              <w:ind w:left="0"/>
              <w:jc w:val="left"/>
            </w:pPr>
          </w:p>
        </w:tc>
        <w:tc>
          <w:tcPr>
            <w:tcW w:w="4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https://mp.weixin.qq.com/s/sLZ7HPGlwCTf0-PDRcaelw</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https://www.xiaohongshu.com/user/profile/671cc4a7000000000b0307fe?xsec_token=YBzmAZufJeNa0P1JqjbDfVNVNqJR9sQHOPPDPkRDR4N3w=&amp;xsec_source=app_share&amp;xhsshare=CopyLink&amp;appuid=5b77f71e39c7540001b3b5b9&amp;apptime=1748244414&amp;share_id=abdad2df89cf42f49ddec5ddb5c3e4b2</w:t>
            </w:r>
          </w:p>
          <w:p>
            <w:pPr>
              <w:spacing w:before="120" w:after="120" w:line="288" w:lineRule="auto"/>
              <w:ind w:left="0"/>
              <w:jc w:val="left"/>
            </w:pPr>
          </w:p>
        </w:tc>
        <w:tc>
          <w:tcPr>
            <w:tcW w:w="3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w:t>
            </w:r>
          </w:p>
          <w:p>
            <w:pPr>
              <w:spacing w:before="120" w:after="120" w:line="288" w:lineRule="auto"/>
              <w:ind w:left="0"/>
              <w:jc w:val="left"/>
            </w:pPr>
          </w:p>
        </w:tc>
        <w:tc>
          <w:tcPr>
            <w:tcW w:w="39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上传想要分析的内容原帖链接</w:t>
            </w:r>
          </w:p>
          <w:p>
            <w:pPr>
              <w:spacing w:before="120" w:after="120" w:line="288" w:lineRule="auto"/>
              <w:ind w:left="0"/>
              <w:jc w:val="left"/>
            </w:pPr>
          </w:p>
        </w:tc>
        <w:tc>
          <w:tcPr>
            <w:tcW w:w="39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除热门榜单外其余需要会员使用（包月、年），包月有使用次数限制</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热门榜单</w:t>
            </w:r>
          </w:p>
          <w:p>
            <w:pPr>
              <w:spacing w:before="120" w:after="120" w:line="288" w:lineRule="auto"/>
              <w:ind w:left="0"/>
              <w:jc w:val="left"/>
            </w:pP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素材库</w:t>
            </w:r>
          </w:p>
          <w:p>
            <w:pPr>
              <w:spacing w:before="120" w:after="120" w:line="288" w:lineRule="auto"/>
              <w:ind w:left="0"/>
              <w:jc w:val="left"/>
            </w:pPr>
          </w:p>
        </w:tc>
        <w:tc>
          <w:tcPr>
            <w:tcW w:w="87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630"/>
            </w:tblGrid>
            <w:tr>
              <w:tc>
                <w:tcPr>
                  <w:tcW w:w="63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１分主题展示爆款视频＋分析报告</w:t>
                  </w:r>
                </w:p>
                <w:p>
                  <w:pPr>
                    <w:spacing w:before="120" w:after="120" w:line="288" w:lineRule="auto"/>
                    <w:ind w:left="0"/>
                    <w:jc w:val="left"/>
                  </w:pPr>
                  <w:r>
                    <w:rPr>
                      <w:rFonts w:eastAsia="等线" w:ascii="Arial" w:cs="Arial" w:hAnsi="Arial"/>
                      <w:sz w:val="22"/>
                    </w:rPr>
                    <w:t>２产品基础功能，可以免费使用</w:t>
                  </w:r>
                </w:p>
                <w:p>
                  <w:pPr>
                    <w:spacing w:before="120" w:after="120" w:line="288" w:lineRule="auto"/>
                    <w:ind w:left="0"/>
                    <w:jc w:val="left"/>
                  </w:pPr>
                  <w:r>
                    <w:rPr>
                      <w:rFonts w:eastAsia="等线" w:ascii="Arial" w:cs="Arial" w:hAnsi="Arial"/>
                      <w:sz w:val="22"/>
                    </w:rPr>
                    <w:t>３页面布局类似小红书平台，符合对标用户使用习惯</w:t>
                  </w:r>
                </w:p>
              </w:tc>
            </w:tr>
          </w:tbl>
          <w:p>
            <w:pPr>
              <w:spacing w:before="120" w:after="120" w:line="288" w:lineRule="auto"/>
              <w:ind w:left="0"/>
              <w:jc w:val="left"/>
            </w:pPr>
          </w:p>
        </w:tc>
        <w:tc>
          <w:tcPr>
            <w:tcW w:w="10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跟我们暴力起号的文案生成思路一致，通过瞄定领域＋人设个性化定制爆款内容</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780"/>
            </w:tblGrid>
            <w:tr>
              <w:tc>
                <w:tcPr>
                  <w:tcW w:w="7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“限流分析”功能可以作为我们的迭代功能参考，违规或容易限流内容（品牌LOGO等）也是重要的爆款阻力</w:t>
                  </w:r>
                </w:p>
              </w:tc>
            </w:tr>
          </w:tbl>
          <w:p>
            <w:pPr>
              <w:spacing w:before="120" w:after="120" w:line="288" w:lineRule="auto"/>
              <w:ind w:left="0"/>
              <w:jc w:val="left"/>
            </w:pPr>
          </w:p>
        </w:tc>
        <w:tc>
          <w:tcPr>
            <w:tcW w:w="315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好的，我们来对“聂小倩她老板”发布的这条爆款美妆视频进行全面分析和拆解。</w:t>
            </w:r>
          </w:p>
          <w:p>
            <w:pPr>
              <w:numPr>
                <w:numId w:val="1"/>
              </w:numPr>
              <w:spacing w:before="120" w:after="120" w:line="288" w:lineRule="auto"/>
              <w:ind w:left="0"/>
              <w:jc w:val="left"/>
            </w:pPr>
            <w:r>
              <w:rPr>
                <w:rFonts w:eastAsia="等线" w:ascii="Arial" w:cs="Arial" w:hAnsi="Arial"/>
                <w:b w:val="true"/>
                <w:sz w:val="22"/>
              </w:rPr>
              <w:t>博主的账号信息分析：</w:t>
            </w:r>
          </w:p>
          <w:p>
            <w:pPr>
              <w:numPr>
                <w:numId w:val="2"/>
              </w:numPr>
              <w:spacing w:before="120" w:after="120" w:line="288" w:lineRule="auto"/>
              <w:ind w:left="0"/>
              <w:jc w:val="left"/>
            </w:pPr>
            <w:r>
              <w:rPr>
                <w:rFonts w:eastAsia="等线" w:ascii="Arial" w:cs="Arial" w:hAnsi="Arial"/>
                <w:b w:val="true"/>
                <w:sz w:val="22"/>
              </w:rPr>
              <w:t>账号名称：</w:t>
            </w:r>
            <w:r>
              <w:rPr>
                <w:rFonts w:eastAsia="等线" w:ascii="Arial" w:cs="Arial" w:hAnsi="Arial"/>
                <w:sz w:val="22"/>
              </w:rPr>
              <w:t xml:space="preserve"> 聂小倩她老板</w:t>
            </w:r>
          </w:p>
          <w:p>
            <w:pPr>
              <w:numPr>
                <w:numId w:val="3"/>
              </w:numPr>
              <w:spacing w:before="120" w:after="120" w:line="288" w:lineRule="auto"/>
              <w:ind w:left="0"/>
              <w:jc w:val="left"/>
            </w:pPr>
            <w:r>
              <w:rPr>
                <w:rFonts w:eastAsia="等线" w:ascii="Arial" w:cs="Arial" w:hAnsi="Arial"/>
                <w:b w:val="true"/>
                <w:sz w:val="22"/>
              </w:rPr>
              <w:t>平台：</w:t>
            </w:r>
            <w:r>
              <w:rPr>
                <w:rFonts w:eastAsia="等线" w:ascii="Arial" w:cs="Arial" w:hAnsi="Arial"/>
                <w:sz w:val="22"/>
              </w:rPr>
              <w:t xml:space="preserve"> 小红书</w:t>
            </w:r>
          </w:p>
          <w:p>
            <w:pPr>
              <w:numPr>
                <w:numId w:val="4"/>
              </w:numPr>
              <w:spacing w:before="120" w:after="120" w:line="288" w:lineRule="auto"/>
              <w:ind w:left="0"/>
              <w:jc w:val="left"/>
            </w:pPr>
            <w:r>
              <w:rPr>
                <w:rFonts w:eastAsia="等线" w:ascii="Arial" w:cs="Arial" w:hAnsi="Arial"/>
                <w:b w:val="true"/>
                <w:sz w:val="22"/>
              </w:rPr>
              <w:t>粉丝量：</w:t>
            </w:r>
            <w:r>
              <w:rPr>
                <w:rFonts w:eastAsia="等线" w:ascii="Arial" w:cs="Arial" w:hAnsi="Arial"/>
                <w:sz w:val="22"/>
              </w:rPr>
              <w:t xml:space="preserve"> 131.02万 （高粉丝量级）</w:t>
            </w:r>
          </w:p>
          <w:p>
            <w:pPr>
              <w:numPr>
                <w:numId w:val="5"/>
              </w:numPr>
              <w:spacing w:before="120" w:after="120" w:line="288" w:lineRule="auto"/>
              <w:ind w:left="0"/>
              <w:jc w:val="left"/>
            </w:pPr>
            <w:r>
              <w:rPr>
                <w:rFonts w:eastAsia="等线" w:ascii="Arial" w:cs="Arial" w:hAnsi="Arial"/>
                <w:b w:val="true"/>
                <w:sz w:val="22"/>
              </w:rPr>
              <w:t>获赞与收藏：</w:t>
            </w:r>
            <w:r>
              <w:rPr>
                <w:rFonts w:eastAsia="等线" w:ascii="Arial" w:cs="Arial" w:hAnsi="Arial"/>
                <w:sz w:val="22"/>
              </w:rPr>
              <w:t xml:space="preserve"> 1302.34万 （极高互动量）</w:t>
            </w:r>
          </w:p>
          <w:p>
            <w:pPr>
              <w:numPr>
                <w:numId w:val="6"/>
              </w:numPr>
              <w:spacing w:before="120" w:after="120" w:line="288" w:lineRule="auto"/>
              <w:ind w:left="0"/>
              <w:jc w:val="left"/>
            </w:pPr>
            <w:r>
              <w:rPr>
                <w:rFonts w:eastAsia="等线" w:ascii="Arial" w:cs="Arial" w:hAnsi="Arial"/>
                <w:b w:val="true"/>
                <w:sz w:val="22"/>
              </w:rPr>
              <w:t>账号权重：</w:t>
            </w:r>
            <w:r>
              <w:rPr>
                <w:rFonts w:eastAsia="等线" w:ascii="Arial" w:cs="Arial" w:hAnsi="Arial"/>
                <w:sz w:val="22"/>
              </w:rPr>
              <w:t xml:space="preserve"> 基于高粉丝量和极高的获赞与收藏数据，该账号拥有非常高的权重。这意味着其发布的内容更容易获得平台的初始推荐流量，粉丝基础庞大且活跃度高，互动数据（点赞、评论、收藏）能有效助推内容进入更大的流量池。</w:t>
            </w:r>
          </w:p>
          <w:p>
            <w:pPr>
              <w:numPr>
                <w:numId w:val="7"/>
              </w:numPr>
              <w:spacing w:before="120" w:after="120" w:line="288" w:lineRule="auto"/>
              <w:ind w:left="0"/>
              <w:jc w:val="left"/>
            </w:pPr>
            <w:r>
              <w:rPr>
                <w:rFonts w:eastAsia="等线" w:ascii="Arial" w:cs="Arial" w:hAnsi="Arial"/>
                <w:b w:val="true"/>
                <w:sz w:val="22"/>
              </w:rPr>
              <w:t>账号定位：</w:t>
            </w:r>
            <w:r>
              <w:rPr>
                <w:rFonts w:eastAsia="等线" w:ascii="Arial" w:cs="Arial" w:hAnsi="Arial"/>
                <w:sz w:val="22"/>
              </w:rPr>
              <w:t xml:space="preserve"> "技术整活两手抓 美妆先锋艺术家！" 这句签名精准地概括了其内容策略：既有专业美妆技术展示，也包含创新、有趣的“整活”内容，定位为前卫、有创造力的美妆博主。这个定位允许内容既有深度（技术）又有广度（娱乐性、话题性）。</w:t>
            </w:r>
          </w:p>
          <w:p>
            <w:pPr>
              <w:numPr>
                <w:numId w:val="8"/>
              </w:numPr>
              <w:spacing w:before="120" w:after="120" w:line="288" w:lineRule="auto"/>
              <w:ind w:left="0"/>
              <w:jc w:val="left"/>
            </w:pPr>
            <w:r>
              <w:rPr>
                <w:rFonts w:eastAsia="等线" w:ascii="Arial" w:cs="Arial" w:hAnsi="Arial"/>
                <w:b w:val="true"/>
                <w:sz w:val="22"/>
              </w:rPr>
              <w:t>用户画像（推测）：</w:t>
            </w:r>
            <w:r>
              <w:rPr>
                <w:rFonts w:eastAsia="等线" w:ascii="Arial" w:cs="Arial" w:hAnsi="Arial"/>
                <w:sz w:val="22"/>
              </w:rPr>
              <w:t xml:space="preserve"> 关注者可能主要是对美妆（特别是创意、艺术、特效类妆容）感兴趣的年轻用户，同时也期待看到新奇、有趣、有话题性的内容。</w:t>
            </w:r>
          </w:p>
          <w:p>
            <w:pPr>
              <w:numPr>
                <w:numId w:val="9"/>
              </w:numPr>
              <w:spacing w:before="120" w:after="120" w:line="288" w:lineRule="auto"/>
              <w:ind w:left="0"/>
              <w:jc w:val="left"/>
            </w:pPr>
            <w:r>
              <w:rPr>
                <w:rFonts w:eastAsia="等线" w:ascii="Arial" w:cs="Arial" w:hAnsi="Arial"/>
                <w:b w:val="true"/>
                <w:sz w:val="22"/>
              </w:rPr>
              <w:t>爆款视频核心元素解构</w:t>
            </w:r>
          </w:p>
          <w:p>
            <w:pPr>
              <w:numPr>
                <w:numId w:val="10"/>
              </w:numPr>
              <w:spacing w:before="120" w:after="120" w:line="288" w:lineRule="auto"/>
              <w:ind w:left="0"/>
              <w:jc w:val="left"/>
            </w:pPr>
            <w:r>
              <w:rPr>
                <w:rFonts w:eastAsia="等线" w:ascii="Arial" w:cs="Arial" w:hAnsi="Arial"/>
                <w:b w:val="true"/>
                <w:sz w:val="22"/>
              </w:rPr>
              <w:t>情绪价值分析：</w:t>
            </w:r>
            <w:r>
              <w:rPr>
                <w:rFonts w:eastAsia="等线" w:ascii="Arial" w:cs="Arial" w:hAnsi="Arial"/>
                <w:sz w:val="22"/>
              </w:rPr>
              <w:t xml:space="preserve"> ☑新奇 □实用 □共鸣 □治愈 ☑趣味/娱乐</w:t>
            </w:r>
          </w:p>
          <w:p>
            <w:pPr>
              <w:numPr>
                <w:numId w:val="11"/>
              </w:numPr>
              <w:spacing w:before="120" w:after="120" w:line="288" w:lineRule="auto"/>
              <w:ind w:left="453"/>
              <w:jc w:val="left"/>
            </w:pPr>
            <w:r>
              <w:rPr>
                <w:rFonts w:eastAsia="等线" w:ascii="Arial" w:cs="Arial" w:hAnsi="Arial"/>
                <w:b w:val="true"/>
                <w:sz w:val="22"/>
              </w:rPr>
              <w:t>具体体现：</w:t>
            </w:r>
          </w:p>
          <w:p>
            <w:pPr>
              <w:numPr>
                <w:numId w:val="12"/>
              </w:numPr>
              <w:spacing w:before="120" w:after="120" w:line="288" w:lineRule="auto"/>
              <w:ind w:left="907"/>
              <w:jc w:val="left"/>
            </w:pPr>
            <w:r>
              <w:rPr>
                <w:rFonts w:eastAsia="等线" w:ascii="Arial" w:cs="Arial" w:hAnsi="Arial"/>
                <w:b w:val="true"/>
                <w:sz w:val="22"/>
              </w:rPr>
              <w:t>新奇感：</w:t>
            </w:r>
            <w:r>
              <w:rPr>
                <w:rFonts w:eastAsia="等线" w:ascii="Arial" w:cs="Arial" w:hAnsi="Arial"/>
                <w:sz w:val="22"/>
              </w:rPr>
              <w:t xml:space="preserve"> 视频最核心的驱动力是“让AI教化妆”这一新颖概念。在AI技术备受关注的当下，将其应用于创意美妆领域，本身就极具话题性和吸引力。AI生成的“破碎的梦境”主题和“夸张到离谱”的要求，进一步放大了这种新奇感。</w:t>
            </w:r>
          </w:p>
          <w:p>
            <w:pPr>
              <w:numPr>
                <w:numId w:val="13"/>
              </w:numPr>
              <w:spacing w:before="120" w:after="120" w:line="288" w:lineRule="auto"/>
              <w:ind w:left="907"/>
              <w:jc w:val="left"/>
            </w:pPr>
            <w:r>
              <w:rPr>
                <w:rFonts w:eastAsia="等线" w:ascii="Arial" w:cs="Arial" w:hAnsi="Arial"/>
                <w:b w:val="true"/>
                <w:sz w:val="22"/>
              </w:rPr>
              <w:t>趣味/娱乐性：</w:t>
            </w:r>
            <w:r>
              <w:rPr>
                <w:rFonts w:eastAsia="等线" w:ascii="Arial" w:cs="Arial" w:hAnsi="Arial"/>
                <w:sz w:val="22"/>
              </w:rPr>
              <w:t xml:space="preserve"> 博主在遵循AI指令过程中的夸张表情、戏剧化反应（如开头的惊呼、过程中的吐槽“AI是你疯了还是我疯了啊”）、以及一些非传统操作（如用黑色口红修容、砸碎CD壳制造“玻璃碎片”——虽然最后是画上去的，但过程展示了意图），都为视频注入了强烈的娱乐效果。观众在观看技术的同时，也获得了轻松愉快的体验。</w:t>
            </w:r>
          </w:p>
          <w:p>
            <w:pPr>
              <w:numPr>
                <w:numId w:val="14"/>
              </w:numPr>
              <w:spacing w:before="120" w:after="120" w:line="288" w:lineRule="auto"/>
              <w:ind w:left="907"/>
              <w:jc w:val="left"/>
            </w:pPr>
            <w:r>
              <w:rPr>
                <w:rFonts w:eastAsia="等线" w:ascii="Arial" w:cs="Arial" w:hAnsi="Arial"/>
                <w:b w:val="true"/>
                <w:sz w:val="22"/>
              </w:rPr>
              <w:t>期待感：</w:t>
            </w:r>
            <w:r>
              <w:rPr>
                <w:rFonts w:eastAsia="等线" w:ascii="Arial" w:cs="Arial" w:hAnsi="Arial"/>
                <w:sz w:val="22"/>
              </w:rPr>
              <w:t xml:space="preserve"> AI给出的指令听起来非常“离谱”，观众会好奇最终会呈现出什么样的妆容效果，这种悬念能吸引用户持续观看。</w:t>
            </w:r>
          </w:p>
          <w:p>
            <w:pPr>
              <w:numPr>
                <w:numId w:val="15"/>
              </w:numPr>
              <w:spacing w:before="120" w:after="120" w:line="288" w:lineRule="auto"/>
              <w:ind w:left="0"/>
              <w:jc w:val="left"/>
            </w:pPr>
            <w:r>
              <w:rPr>
                <w:rFonts w:eastAsia="等线" w:ascii="Arial" w:cs="Arial" w:hAnsi="Arial"/>
                <w:b w:val="true"/>
                <w:sz w:val="22"/>
              </w:rPr>
              <w:t>信息结构分析：</w:t>
            </w:r>
          </w:p>
          <w:p>
            <w:pPr>
              <w:numPr>
                <w:numId w:val="16"/>
              </w:numPr>
              <w:spacing w:before="120" w:after="120" w:line="288" w:lineRule="auto"/>
              <w:ind w:left="453"/>
              <w:jc w:val="left"/>
            </w:pPr>
            <w:r>
              <w:rPr>
                <w:rFonts w:eastAsia="等线" w:ascii="Arial" w:cs="Arial" w:hAnsi="Arial"/>
                <w:b w:val="true"/>
                <w:sz w:val="22"/>
              </w:rPr>
              <w:t>开场方式：</w:t>
            </w:r>
            <w:r>
              <w:rPr>
                <w:rFonts w:eastAsia="等线" w:ascii="Arial" w:cs="Arial" w:hAnsi="Arial"/>
                <w:sz w:val="22"/>
              </w:rPr>
              <w:t xml:space="preserve"> 强力钩子。视频开场（0:00-0:07）直接展示博主涂抹白色粉底时的惊讶反应，并迅速点明主题——挑战用AI（DeepSeek）教画夸张艺术妆容，快速抓住用户注意力，激发好奇心。</w:t>
            </w:r>
          </w:p>
          <w:p>
            <w:pPr>
              <w:numPr>
                <w:numId w:val="17"/>
              </w:numPr>
              <w:spacing w:before="120" w:after="120" w:line="288" w:lineRule="auto"/>
              <w:ind w:left="453"/>
              <w:jc w:val="left"/>
            </w:pPr>
            <w:r>
              <w:rPr>
                <w:rFonts w:eastAsia="等线" w:ascii="Arial" w:cs="Arial" w:hAnsi="Arial"/>
                <w:b w:val="true"/>
                <w:sz w:val="22"/>
              </w:rPr>
              <w:t>节奏把控：</w:t>
            </w:r>
            <w:r>
              <w:rPr>
                <w:rFonts w:eastAsia="等线" w:ascii="Arial" w:cs="Arial" w:hAnsi="Arial"/>
                <w:sz w:val="22"/>
              </w:rPr>
              <w:t xml:space="preserve"> 节奏明快，符合短视频特点。通过快速剪辑，将展示AI指令、上妆步骤、博主反应、妆效展示等环节流畅衔接。关键步骤（如打底、眼妆、唇妆、裂纹效果）都有清晰呈现，同时穿插博主的即时反馈，保持了视频的动态和趣味性。信息输出和视觉变化交替进行，避免了单调。</w:t>
            </w:r>
          </w:p>
          <w:p>
            <w:pPr>
              <w:numPr>
                <w:numId w:val="18"/>
              </w:numPr>
              <w:spacing w:before="120" w:after="120" w:line="288" w:lineRule="auto"/>
              <w:ind w:left="453"/>
              <w:jc w:val="left"/>
            </w:pPr>
            <w:r>
              <w:rPr>
                <w:rFonts w:eastAsia="等线" w:ascii="Arial" w:cs="Arial" w:hAnsi="Arial"/>
                <w:b w:val="true"/>
                <w:sz w:val="22"/>
              </w:rPr>
              <w:t>信息密度：</w:t>
            </w:r>
            <w:r>
              <w:rPr>
                <w:rFonts w:eastAsia="等线" w:ascii="Arial" w:cs="Arial" w:hAnsi="Arial"/>
                <w:sz w:val="22"/>
              </w:rPr>
              <w:t xml:space="preserve"> 高。视频在短时间内融合了：AI互动展示、具体的美妆教程步骤、产品（虽然未重点介绍，但有露出）、博主的个性化演绎和评价、以及最终妆容的艺术化呈现。</w:t>
            </w:r>
          </w:p>
          <w:p>
            <w:pPr>
              <w:numPr>
                <w:numId w:val="19"/>
              </w:numPr>
              <w:spacing w:before="120" w:after="120" w:line="288" w:lineRule="auto"/>
              <w:ind w:left="453"/>
              <w:jc w:val="left"/>
            </w:pPr>
            <w:r>
              <w:rPr>
                <w:rFonts w:eastAsia="等线" w:ascii="Arial" w:cs="Arial" w:hAnsi="Arial"/>
                <w:b w:val="true"/>
                <w:sz w:val="22"/>
              </w:rPr>
              <w:t>关键时间点：</w:t>
            </w:r>
          </w:p>
          <w:p>
            <w:pPr>
              <w:numPr>
                <w:numId w:val="20"/>
              </w:numPr>
              <w:spacing w:before="120" w:after="120" w:line="288" w:lineRule="auto"/>
              <w:ind w:left="907"/>
              <w:jc w:val="left"/>
            </w:pPr>
            <w:r>
              <w:rPr>
                <w:rFonts w:eastAsia="等线" w:ascii="Arial" w:cs="Arial" w:hAnsi="Arial"/>
                <w:sz w:val="22"/>
              </w:rPr>
              <w:t>0:00-0:07：开场惊呼+点明AI挑战，设置悬念。</w:t>
            </w:r>
          </w:p>
          <w:p>
            <w:pPr>
              <w:numPr>
                <w:numId w:val="21"/>
              </w:numPr>
              <w:spacing w:before="120" w:after="120" w:line="288" w:lineRule="auto"/>
              <w:ind w:left="907"/>
              <w:jc w:val="left"/>
            </w:pPr>
            <w:r>
              <w:rPr>
                <w:rFonts w:eastAsia="等线" w:ascii="Arial" w:cs="Arial" w:hAnsi="Arial"/>
                <w:sz w:val="22"/>
              </w:rPr>
              <w:t>0:08-0:22：展示AI指令“破碎的梦境”及具体要求，强化“离谱”概念。</w:t>
            </w:r>
          </w:p>
          <w:p>
            <w:pPr>
              <w:numPr>
                <w:numId w:val="22"/>
              </w:numPr>
              <w:spacing w:before="120" w:after="120" w:line="288" w:lineRule="auto"/>
              <w:ind w:left="907"/>
              <w:jc w:val="left"/>
            </w:pPr>
            <w:r>
              <w:rPr>
                <w:rFonts w:eastAsia="等线" w:ascii="Arial" w:cs="Arial" w:hAnsi="Arial"/>
                <w:sz w:val="22"/>
              </w:rPr>
              <w:t>0:33-0:42：大面积涂抹白色粉底，视觉冲击力强，奠定妆容基调。</w:t>
            </w:r>
          </w:p>
          <w:p>
            <w:pPr>
              <w:numPr>
                <w:numId w:val="23"/>
              </w:numPr>
              <w:spacing w:before="120" w:after="120" w:line="288" w:lineRule="auto"/>
              <w:ind w:left="907"/>
              <w:jc w:val="left"/>
            </w:pPr>
            <w:r>
              <w:rPr>
                <w:rFonts w:eastAsia="等线" w:ascii="Arial" w:cs="Arial" w:hAnsi="Arial"/>
                <w:sz w:val="22"/>
              </w:rPr>
              <w:t>0:50-0:58：使用黑色口红做修容，展示非传统技巧，增加看点。</w:t>
            </w:r>
          </w:p>
          <w:p>
            <w:pPr>
              <w:numPr>
                <w:numId w:val="24"/>
              </w:numPr>
              <w:spacing w:before="120" w:after="120" w:line="288" w:lineRule="auto"/>
              <w:ind w:left="907"/>
              <w:jc w:val="left"/>
            </w:pPr>
            <w:r>
              <w:rPr>
                <w:rFonts w:eastAsia="等线" w:ascii="Arial" w:cs="Arial" w:hAnsi="Arial"/>
                <w:sz w:val="22"/>
              </w:rPr>
              <w:t>1:40-1:58：绘制“破碎感”下眼线，是妆容主题的关键技术体现。</w:t>
            </w:r>
          </w:p>
          <w:p>
            <w:pPr>
              <w:numPr>
                <w:numId w:val="25"/>
              </w:numPr>
              <w:spacing w:before="120" w:after="120" w:line="288" w:lineRule="auto"/>
              <w:ind w:left="907"/>
              <w:jc w:val="left"/>
            </w:pPr>
            <w:r>
              <w:rPr>
                <w:rFonts w:eastAsia="等线" w:ascii="Arial" w:cs="Arial" w:hAnsi="Arial"/>
                <w:sz w:val="22"/>
              </w:rPr>
              <w:t>2:26-2:54：展示砸碎CD壳的过程（制造“玻璃碎片”素材），是视频“整活”性质的高潮，极具记忆点。</w:t>
            </w:r>
          </w:p>
          <w:p>
            <w:pPr>
              <w:numPr>
                <w:numId w:val="26"/>
              </w:numPr>
              <w:spacing w:before="120" w:after="120" w:line="288" w:lineRule="auto"/>
              <w:ind w:left="907"/>
              <w:jc w:val="left"/>
            </w:pPr>
            <w:r>
              <w:rPr>
                <w:rFonts w:eastAsia="等线" w:ascii="Arial" w:cs="Arial" w:hAnsi="Arial"/>
                <w:sz w:val="22"/>
              </w:rPr>
              <w:t>3:16-3:26：绘制唇部裂纹效果，呼应主题。</w:t>
            </w:r>
          </w:p>
          <w:p>
            <w:pPr>
              <w:numPr>
                <w:numId w:val="27"/>
              </w:numPr>
              <w:spacing w:before="120" w:after="120" w:line="288" w:lineRule="auto"/>
              <w:ind w:left="907"/>
              <w:jc w:val="left"/>
            </w:pPr>
            <w:r>
              <w:rPr>
                <w:rFonts w:eastAsia="等线" w:ascii="Arial" w:cs="Arial" w:hAnsi="Arial"/>
                <w:sz w:val="22"/>
              </w:rPr>
              <w:t>4:13-4:25：添加“泪珠”效果，提升妆容的故事感和艺术性。</w:t>
            </w:r>
          </w:p>
          <w:p>
            <w:pPr>
              <w:numPr>
                <w:numId w:val="28"/>
              </w:numPr>
              <w:spacing w:before="120" w:after="120" w:line="288" w:lineRule="auto"/>
              <w:ind w:left="907"/>
              <w:jc w:val="left"/>
            </w:pPr>
            <w:r>
              <w:rPr>
                <w:rFonts w:eastAsia="等线" w:ascii="Arial" w:cs="Arial" w:hAnsi="Arial"/>
                <w:sz w:val="22"/>
              </w:rPr>
              <w:t>4:59-结尾：高质量的成品展示，配合运镜、特效和音乐，完成最终的视觉“爽点”和艺术升华。</w:t>
            </w:r>
          </w:p>
          <w:p>
            <w:pPr>
              <w:numPr>
                <w:numId w:val="29"/>
              </w:numPr>
              <w:spacing w:before="120" w:after="120" w:line="288" w:lineRule="auto"/>
              <w:ind w:left="0"/>
              <w:jc w:val="left"/>
            </w:pPr>
            <w:r>
              <w:rPr>
                <w:rFonts w:eastAsia="等线" w:ascii="Arial" w:cs="Arial" w:hAnsi="Arial"/>
                <w:b w:val="true"/>
                <w:sz w:val="22"/>
              </w:rPr>
              <w:t>视觉/听觉记忆点：</w:t>
            </w:r>
          </w:p>
          <w:p>
            <w:pPr>
              <w:numPr>
                <w:numId w:val="30"/>
              </w:numPr>
              <w:spacing w:before="120" w:after="120" w:line="288" w:lineRule="auto"/>
              <w:ind w:left="453"/>
              <w:jc w:val="left"/>
            </w:pPr>
            <w:r>
              <w:rPr>
                <w:rFonts w:eastAsia="等线" w:ascii="Arial" w:cs="Arial" w:hAnsi="Arial"/>
                <w:b w:val="true"/>
                <w:sz w:val="22"/>
              </w:rPr>
              <w:t>视觉设计：</w:t>
            </w:r>
            <w:r>
              <w:rPr>
                <w:rFonts w:eastAsia="等线" w:ascii="Arial" w:cs="Arial" w:hAnsi="Arial"/>
                <w:sz w:val="22"/>
              </w:rPr>
              <w:t xml:space="preserve"> 极具冲击力的视觉元素：惨白的面具感底妆、高饱和度的紫黑撞色眼影、夸张的超长假睫毛、逼真的“裂纹”和“泪珠”特效、闪耀的亮片、最后搭配的白色系服装和头饰。整个妆容风格强烈，对比鲜明。</w:t>
            </w:r>
          </w:p>
          <w:p>
            <w:pPr>
              <w:numPr>
                <w:numId w:val="31"/>
              </w:numPr>
              <w:spacing w:before="120" w:after="120" w:line="288" w:lineRule="auto"/>
              <w:ind w:left="453"/>
              <w:jc w:val="left"/>
            </w:pPr>
            <w:r>
              <w:rPr>
                <w:rFonts w:eastAsia="等线" w:ascii="Arial" w:cs="Arial" w:hAnsi="Arial"/>
                <w:b w:val="true"/>
                <w:sz w:val="22"/>
              </w:rPr>
              <w:t>背景音乐：</w:t>
            </w:r>
            <w:r>
              <w:rPr>
                <w:rFonts w:eastAsia="等线" w:ascii="Arial" w:cs="Arial" w:hAnsi="Arial"/>
                <w:sz w:val="22"/>
              </w:rPr>
              <w:t xml:space="preserve"> 开头和过程中的音效（惊呼、搞怪音效）增强趣味性，结尾成品展示部分的音乐（推测为节奏感强或空灵的音乐）烘托艺术氛围。</w:t>
            </w:r>
          </w:p>
          <w:p>
            <w:pPr>
              <w:numPr>
                <w:numId w:val="32"/>
              </w:numPr>
              <w:spacing w:before="120" w:after="120" w:line="288" w:lineRule="auto"/>
              <w:ind w:left="453"/>
              <w:jc w:val="left"/>
            </w:pPr>
            <w:r>
              <w:rPr>
                <w:rFonts w:eastAsia="等线" w:ascii="Arial" w:cs="Arial" w:hAnsi="Arial"/>
                <w:b w:val="true"/>
                <w:sz w:val="22"/>
              </w:rPr>
              <w:t>台词金句：</w:t>
            </w:r>
            <w:r>
              <w:rPr>
                <w:rFonts w:eastAsia="等线" w:ascii="Arial" w:cs="Arial" w:hAnsi="Arial"/>
                <w:sz w:val="22"/>
              </w:rPr>
              <w:t xml:space="preserve"> "用AI软件来教我化妆"、"一试吓我一大跳"、"夸张到离谱"、"破碎的梦境"、"脸在破碎"、"AI是你疯了还是我疯了啊"、"有点艺术感的哈"。</w:t>
            </w:r>
          </w:p>
          <w:p>
            <w:pPr>
              <w:numPr>
                <w:numId w:val="33"/>
              </w:numPr>
              <w:spacing w:before="120" w:after="120" w:line="288" w:lineRule="auto"/>
              <w:ind w:left="453"/>
              <w:jc w:val="left"/>
            </w:pPr>
            <w:r>
              <w:rPr>
                <w:rFonts w:eastAsia="等线" w:ascii="Arial" w:cs="Arial" w:hAnsi="Arial"/>
                <w:b w:val="true"/>
                <w:sz w:val="22"/>
              </w:rPr>
              <w:t>最强记忆锚点：</w:t>
            </w:r>
            <w:r>
              <w:rPr>
                <w:rFonts w:eastAsia="等线" w:ascii="Arial" w:cs="Arial" w:hAnsi="Arial"/>
                <w:sz w:val="22"/>
              </w:rPr>
              <w:t xml:space="preserve"> "AI指导下的破碎感艺术妆容" 这一核心概念，以及最终呈现的那个带有裂纹、泪珠、色彩强烈且充满戏剧张力的完整造型。博主本人的生动演绎也是重要的记忆点。</w:t>
            </w:r>
          </w:p>
          <w:p>
            <w:pPr>
              <w:numPr>
                <w:numId w:val="34"/>
              </w:numPr>
              <w:spacing w:before="120" w:after="120" w:line="288" w:lineRule="auto"/>
              <w:ind w:left="0"/>
              <w:jc w:val="left"/>
            </w:pPr>
            <w:r>
              <w:rPr>
                <w:rFonts w:eastAsia="等线" w:ascii="Arial" w:cs="Arial" w:hAnsi="Arial"/>
                <w:b w:val="true"/>
                <w:sz w:val="22"/>
              </w:rPr>
              <w:t>爆款成功关键因素详细拆解</w:t>
            </w:r>
          </w:p>
          <w:p>
            <w:pPr>
              <w:numPr>
                <w:numId w:val="35"/>
              </w:numPr>
              <w:spacing w:before="120" w:after="120" w:line="288" w:lineRule="auto"/>
              <w:ind w:left="0"/>
              <w:jc w:val="left"/>
            </w:pPr>
            <w:r>
              <w:rPr>
                <w:rFonts w:eastAsia="等线" w:ascii="Arial" w:cs="Arial" w:hAnsi="Arial"/>
                <w:b w:val="true"/>
                <w:sz w:val="22"/>
              </w:rPr>
              <w:t>核心爆点：</w:t>
            </w:r>
            <w:r>
              <w:rPr>
                <w:rFonts w:eastAsia="等线" w:ascii="Arial" w:cs="Arial" w:hAnsi="Arial"/>
                <w:sz w:val="22"/>
              </w:rPr>
              <w:t xml:space="preserve"> </w:t>
            </w:r>
            <w:r>
              <w:rPr>
                <w:rFonts w:eastAsia="等线" w:ascii="Arial" w:cs="Arial" w:hAnsi="Arial"/>
                <w:b w:val="true"/>
                <w:sz w:val="22"/>
              </w:rPr>
              <w:t>AI概念与创意美妆的跨界结合。</w:t>
            </w:r>
            <w:r>
              <w:rPr>
                <w:rFonts w:eastAsia="等线" w:ascii="Arial" w:cs="Arial" w:hAnsi="Arial"/>
                <w:sz w:val="22"/>
              </w:rPr>
              <w:t xml:space="preserve"> 巧妙地蹭上了AI的热度，将其与美妆这一垂类结合，创造了极强的新鲜感和话题度。“让AI出题”的形式本身就带有不确定性和挑战性，满足了用户猎奇心理。同时，“破碎的梦境”这一主题本身就具有艺术创作的空间和视觉表现力。</w:t>
            </w:r>
          </w:p>
          <w:p>
            <w:pPr>
              <w:numPr>
                <w:numId w:val="36"/>
              </w:numPr>
              <w:spacing w:before="120" w:after="120" w:line="288" w:lineRule="auto"/>
              <w:ind w:left="0"/>
              <w:jc w:val="left"/>
            </w:pPr>
            <w:r>
              <w:rPr>
                <w:rFonts w:eastAsia="等线" w:ascii="Arial" w:cs="Arial" w:hAnsi="Arial"/>
                <w:b w:val="true"/>
                <w:sz w:val="22"/>
              </w:rPr>
              <w:t>助推因素：</w:t>
            </w:r>
          </w:p>
          <w:p>
            <w:pPr>
              <w:numPr>
                <w:numId w:val="37"/>
              </w:numPr>
              <w:spacing w:before="120" w:after="120" w:line="288" w:lineRule="auto"/>
              <w:ind w:left="453"/>
              <w:jc w:val="left"/>
            </w:pPr>
            <w:r>
              <w:rPr>
                <w:rFonts w:eastAsia="等线" w:ascii="Arial" w:cs="Arial" w:hAnsi="Arial"/>
                <w:b w:val="true"/>
                <w:sz w:val="22"/>
              </w:rPr>
              <w:t>博主个人能力与定位契合：</w:t>
            </w:r>
            <w:r>
              <w:rPr>
                <w:rFonts w:eastAsia="等线" w:ascii="Arial" w:cs="Arial" w:hAnsi="Arial"/>
                <w:sz w:val="22"/>
              </w:rPr>
              <w:t xml:space="preserve"> 博主本身就是擅长技术和创意的“美妆先锋艺术家”，有能力驾驭这种高难度的艺术妆容。视频不仅是“整活”，也展示了其专业技术（如裂纹画法、泪珠效果），使得最终成品具有说服力，符合其账号定位。</w:t>
            </w:r>
          </w:p>
          <w:p>
            <w:pPr>
              <w:numPr>
                <w:numId w:val="38"/>
              </w:numPr>
              <w:spacing w:before="120" w:after="120" w:line="288" w:lineRule="auto"/>
              <w:ind w:left="453"/>
              <w:jc w:val="left"/>
            </w:pPr>
            <w:r>
              <w:rPr>
                <w:rFonts w:eastAsia="等线" w:ascii="Arial" w:cs="Arial" w:hAnsi="Arial"/>
                <w:b w:val="true"/>
                <w:sz w:val="22"/>
              </w:rPr>
              <w:t>强烈的视觉反差与冲击力：</w:t>
            </w:r>
            <w:r>
              <w:rPr>
                <w:rFonts w:eastAsia="等线" w:ascii="Arial" w:cs="Arial" w:hAnsi="Arial"/>
                <w:sz w:val="22"/>
              </w:rPr>
              <w:t xml:space="preserve"> 从素颜到完成极具戏剧性的妆容，整个过程的视觉变化巨大，满足了观众对“变身”类内容的期待。妆容本身色彩、元素、特效丰富，视觉冲击力强。</w:t>
            </w:r>
          </w:p>
          <w:p>
            <w:pPr>
              <w:numPr>
                <w:numId w:val="39"/>
              </w:numPr>
              <w:spacing w:before="120" w:after="120" w:line="288" w:lineRule="auto"/>
              <w:ind w:left="453"/>
              <w:jc w:val="left"/>
            </w:pPr>
            <w:r>
              <w:rPr>
                <w:rFonts w:eastAsia="等线" w:ascii="Arial" w:cs="Arial" w:hAnsi="Arial"/>
                <w:b w:val="true"/>
                <w:sz w:val="22"/>
              </w:rPr>
              <w:t>博主的表现力：</w:t>
            </w:r>
            <w:r>
              <w:rPr>
                <w:rFonts w:eastAsia="等线" w:ascii="Arial" w:cs="Arial" w:hAnsi="Arial"/>
                <w:sz w:val="22"/>
              </w:rPr>
              <w:t xml:space="preserve"> 博主生动、略带夸张的演绎和吐槽，增加了视频的娱乐性，让观看过程不枯燥。</w:t>
            </w:r>
          </w:p>
          <w:p>
            <w:pPr>
              <w:numPr>
                <w:numId w:val="40"/>
              </w:numPr>
              <w:spacing w:before="120" w:after="120" w:line="288" w:lineRule="auto"/>
              <w:ind w:left="453"/>
              <w:jc w:val="left"/>
            </w:pPr>
            <w:r>
              <w:rPr>
                <w:rFonts w:eastAsia="等线" w:ascii="Arial" w:cs="Arial" w:hAnsi="Arial"/>
                <w:b w:val="true"/>
                <w:sz w:val="22"/>
              </w:rPr>
              <w:t>教程与娱乐的平衡：</w:t>
            </w:r>
            <w:r>
              <w:rPr>
                <w:rFonts w:eastAsia="等线" w:ascii="Arial" w:cs="Arial" w:hAnsi="Arial"/>
                <w:sz w:val="22"/>
              </w:rPr>
              <w:t xml:space="preserve"> 虽然是艺术妆，但视频依然保留了化妆步骤的展示，对部分希望学习创意妆的用户仍有一定参考价值。</w:t>
            </w:r>
          </w:p>
          <w:p>
            <w:pPr>
              <w:numPr>
                <w:numId w:val="41"/>
              </w:numPr>
              <w:spacing w:before="120" w:after="120" w:line="288" w:lineRule="auto"/>
              <w:ind w:left="0"/>
              <w:jc w:val="left"/>
            </w:pPr>
            <w:r>
              <w:rPr>
                <w:rFonts w:eastAsia="等线" w:ascii="Arial" w:cs="Arial" w:hAnsi="Arial"/>
                <w:b w:val="true"/>
                <w:sz w:val="22"/>
              </w:rPr>
              <w:t>时机因素：</w:t>
            </w:r>
          </w:p>
          <w:p>
            <w:pPr>
              <w:numPr>
                <w:numId w:val="42"/>
              </w:numPr>
              <w:spacing w:before="120" w:after="120" w:line="288" w:lineRule="auto"/>
              <w:ind w:left="453"/>
              <w:jc w:val="left"/>
            </w:pPr>
            <w:r>
              <w:rPr>
                <w:rFonts w:eastAsia="等线" w:ascii="Arial" w:cs="Arial" w:hAnsi="Arial"/>
                <w:b w:val="true"/>
                <w:sz w:val="22"/>
              </w:rPr>
              <w:t>AI热潮：</w:t>
            </w:r>
            <w:r>
              <w:rPr>
                <w:rFonts w:eastAsia="等线" w:ascii="Arial" w:cs="Arial" w:hAnsi="Arial"/>
                <w:sz w:val="22"/>
              </w:rPr>
              <w:t xml:space="preserve"> 视频发布时正值公众对AI工具（如ChatGPT、Midjourney等）兴趣浓厚，将AI引入美妆内容创作，具有时效性和前瞻性。</w:t>
            </w:r>
          </w:p>
          <w:p>
            <w:pPr>
              <w:numPr>
                <w:numId w:val="43"/>
              </w:numPr>
              <w:spacing w:before="120" w:after="120" w:line="288" w:lineRule="auto"/>
              <w:ind w:left="453"/>
              <w:jc w:val="left"/>
            </w:pPr>
            <w:r>
              <w:rPr>
                <w:rFonts w:eastAsia="等线" w:ascii="Arial" w:cs="Arial" w:hAnsi="Arial"/>
                <w:b w:val="true"/>
                <w:sz w:val="22"/>
              </w:rPr>
              <w:t>平台环境：</w:t>
            </w:r>
            <w:r>
              <w:rPr>
                <w:rFonts w:eastAsia="等线" w:ascii="Arial" w:cs="Arial" w:hAnsi="Arial"/>
                <w:sz w:val="22"/>
              </w:rPr>
              <w:t xml:space="preserve"> 小红书平台鼓励创意、视觉化、有话题性的内容，该视频的风格与平台调性高度契合。</w:t>
            </w:r>
          </w:p>
          <w:p>
            <w:pPr>
              <w:numPr>
                <w:numId w:val="44"/>
              </w:numPr>
              <w:spacing w:before="120" w:after="120" w:line="288" w:lineRule="auto"/>
              <w:ind w:left="0"/>
              <w:jc w:val="left"/>
            </w:pPr>
            <w:r>
              <w:rPr>
                <w:rFonts w:eastAsia="等线" w:ascii="Arial" w:cs="Arial" w:hAnsi="Arial"/>
                <w:b w:val="true"/>
                <w:sz w:val="22"/>
              </w:rPr>
              <w:t>账号加成：</w:t>
            </w:r>
          </w:p>
          <w:p>
            <w:pPr>
              <w:numPr>
                <w:numId w:val="45"/>
              </w:numPr>
              <w:spacing w:before="120" w:after="120" w:line="288" w:lineRule="auto"/>
              <w:ind w:left="453"/>
              <w:jc w:val="left"/>
            </w:pPr>
            <w:r>
              <w:rPr>
                <w:rFonts w:eastAsia="等线" w:ascii="Arial" w:cs="Arial" w:hAnsi="Arial"/>
                <w:b w:val="true"/>
                <w:sz w:val="22"/>
              </w:rPr>
              <w:t>高权重优势：</w:t>
            </w:r>
            <w:r>
              <w:rPr>
                <w:rFonts w:eastAsia="等线" w:ascii="Arial" w:cs="Arial" w:hAnsi="Arial"/>
                <w:sz w:val="22"/>
              </w:rPr>
              <w:t xml:space="preserve"> 百万粉丝基础和高互动历史使得视频在发布初期就能获得大量曝光和互动，更容易被算法判定为优质内容，从而推送给更广泛的用户。</w:t>
            </w:r>
          </w:p>
          <w:p>
            <w:pPr>
              <w:numPr>
                <w:numId w:val="46"/>
              </w:numPr>
              <w:spacing w:before="120" w:after="120" w:line="288" w:lineRule="auto"/>
              <w:ind w:left="453"/>
              <w:jc w:val="left"/>
            </w:pPr>
            <w:r>
              <w:rPr>
                <w:rFonts w:eastAsia="等线" w:ascii="Arial" w:cs="Arial" w:hAnsi="Arial"/>
                <w:b w:val="true"/>
                <w:sz w:val="22"/>
              </w:rPr>
              <w:t>粉丝期待：</w:t>
            </w:r>
            <w:r>
              <w:rPr>
                <w:rFonts w:eastAsia="等线" w:ascii="Arial" w:cs="Arial" w:hAnsi="Arial"/>
                <w:sz w:val="22"/>
              </w:rPr>
              <w:t xml:space="preserve"> 关注该博主的粉丝本身就对其创意、艺术类妆容有所期待，这类选题正中粉丝下怀，容易引发粉丝群体的积极互动和传播。</w:t>
            </w:r>
          </w:p>
          <w:p>
            <w:pPr>
              <w:numPr>
                <w:numId w:val="47"/>
              </w:numPr>
              <w:spacing w:before="120" w:after="120" w:line="288" w:lineRule="auto"/>
              <w:ind w:left="453"/>
              <w:jc w:val="left"/>
            </w:pPr>
            <w:r>
              <w:rPr>
                <w:rFonts w:eastAsia="等线" w:ascii="Arial" w:cs="Arial" w:hAnsi="Arial"/>
                <w:b w:val="true"/>
                <w:sz w:val="22"/>
              </w:rPr>
              <w:t>内容垂直度：</w:t>
            </w:r>
            <w:r>
              <w:rPr>
                <w:rFonts w:eastAsia="等线" w:ascii="Arial" w:cs="Arial" w:hAnsi="Arial"/>
                <w:sz w:val="22"/>
              </w:rPr>
              <w:t xml:space="preserve"> 长期深耕创意美妆领域，建立了清晰的账号标签，平台算法能精准地将内容推送给对此类内容感兴趣的用户。</w:t>
            </w:r>
          </w:p>
          <w:p>
            <w:pPr>
              <w:spacing w:before="120" w:after="120" w:line="288" w:lineRule="auto"/>
              <w:ind w:left="0"/>
              <w:jc w:val="left"/>
            </w:pPr>
            <w:r>
              <w:rPr>
                <w:rFonts w:eastAsia="等线" w:ascii="Arial" w:cs="Arial" w:hAnsi="Arial"/>
                <w:b w:val="true"/>
                <w:sz w:val="22"/>
              </w:rPr>
              <w:t>总结：</w:t>
            </w:r>
          </w:p>
          <w:p>
            <w:pPr>
              <w:spacing w:before="120" w:after="120" w:line="288" w:lineRule="auto"/>
              <w:ind w:left="0"/>
              <w:jc w:val="left"/>
            </w:pPr>
            <w:r>
              <w:rPr>
                <w:rFonts w:eastAsia="等线" w:ascii="Arial" w:cs="Arial" w:hAnsi="Arial"/>
                <w:sz w:val="22"/>
              </w:rPr>
              <w:t>该视频的爆火是**“强话题性选题（AI+美妆） + 博主高超技术与鲜明人设 + 强视觉冲击力 + 高账号权重”**共同作用的结果。它成功地将时下热点（AI）与自身优势（创意美妆技术和艺术表现力）结合，创造出既新奇有趣、又具备专业度和视觉震撼力的内容，并通过高权重的账号基础迅速扩散，最终成为爆款。</w:t>
            </w:r>
          </w:p>
        </w:tc>
      </w:tr>
      <w:tr>
        <w:tc>
          <w:tcPr>
            <w:tcW w:w="390" w:type="dxa"/>
            <w:vMerge w:val="continue"/>
            <w:tcMar>
              <w:top w:type="dxa" w:w="60"/>
              <w:left w:type="dxa" w:w="120"/>
              <w:bottom w:type="dxa" w:w="30"/>
              <w:right w:type="dxa" w:w="120"/>
            </w:tcMar>
          </w:tcPr>
          <w:p>
            <w:pPr>
              <w:spacing w:before="120" w:after="120" w:line="288" w:lineRule="auto"/>
              <w:ind w:left="0"/>
              <w:jc w:val="left"/>
            </w:pPr>
          </w:p>
        </w:tc>
        <w:tc>
          <w:tcPr>
            <w:tcW w:w="600" w:type="dxa"/>
            <w:vMerge w:val="continue"/>
            <w:tcMar>
              <w:top w:type="dxa" w:w="60"/>
              <w:left w:type="dxa" w:w="120"/>
              <w:bottom w:type="dxa" w:w="30"/>
              <w:right w:type="dxa" w:w="120"/>
            </w:tcMar>
          </w:tcPr>
          <w:p>
            <w:pPr>
              <w:spacing w:before="120" w:after="120" w:line="288" w:lineRule="auto"/>
              <w:ind w:left="0"/>
              <w:jc w:val="left"/>
            </w:pPr>
          </w:p>
        </w:tc>
        <w:tc>
          <w:tcPr>
            <w:tcW w:w="495" w:type="dxa"/>
            <w:vMerge w:val="continue"/>
            <w:tcMar>
              <w:top w:type="dxa" w:w="60"/>
              <w:left w:type="dxa" w:w="120"/>
              <w:bottom w:type="dxa" w:w="30"/>
              <w:right w:type="dxa" w:w="120"/>
            </w:tcMar>
          </w:tcPr>
          <w:p>
            <w:pPr>
              <w:spacing w:before="120" w:after="120" w:line="288" w:lineRule="auto"/>
              <w:ind w:left="0"/>
              <w:jc w:val="left"/>
            </w:pPr>
          </w:p>
        </w:tc>
        <w:tc>
          <w:tcPr>
            <w:tcW w:w="360" w:type="dxa"/>
            <w:vMerge w:val="continue"/>
            <w:tcMar>
              <w:top w:type="dxa" w:w="60"/>
              <w:left w:type="dxa" w:w="120"/>
              <w:bottom w:type="dxa" w:w="30"/>
              <w:right w:type="dxa" w:w="120"/>
            </w:tcMar>
          </w:tcPr>
          <w:p>
            <w:pPr>
              <w:spacing w:before="120" w:after="120" w:line="288" w:lineRule="auto"/>
              <w:ind w:left="0"/>
              <w:jc w:val="left"/>
            </w:pPr>
          </w:p>
        </w:tc>
        <w:tc>
          <w:tcPr>
            <w:tcW w:w="390" w:type="dxa"/>
            <w:vMerge w:val="continue"/>
            <w:tcMar>
              <w:top w:type="dxa" w:w="60"/>
              <w:left w:type="dxa" w:w="120"/>
              <w:bottom w:type="dxa" w:w="30"/>
              <w:right w:type="dxa" w:w="120"/>
            </w:tcMar>
          </w:tcPr>
          <w:p>
            <w:pPr>
              <w:spacing w:before="120" w:after="120" w:line="288" w:lineRule="auto"/>
              <w:ind w:left="0"/>
              <w:jc w:val="left"/>
            </w:pPr>
          </w:p>
        </w:tc>
        <w:tc>
          <w:tcPr>
            <w:tcW w:w="390" w:type="dxa"/>
            <w:vMerge w:val="continue"/>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爆款分析</w:t>
            </w:r>
          </w:p>
          <w:p>
            <w:pPr>
              <w:spacing w:before="120" w:after="120" w:line="288" w:lineRule="auto"/>
              <w:ind w:left="0"/>
              <w:jc w:val="left"/>
            </w:pP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暴力起号套路</w:t>
            </w:r>
          </w:p>
          <w:p>
            <w:pPr>
              <w:spacing w:before="120" w:after="120" w:line="288" w:lineRule="auto"/>
              <w:ind w:left="0"/>
              <w:jc w:val="left"/>
            </w:pPr>
          </w:p>
        </w:tc>
        <w:tc>
          <w:tcPr>
            <w:tcW w:w="87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630"/>
            </w:tblGrid>
            <w:tr>
              <w:tc>
                <w:tcPr>
                  <w:tcW w:w="63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１爆款程度判断＋起势洞察（是否蹭到当下热点）＋受众分析（明晰用户画像）＋优化建议</w:t>
                  </w:r>
                </w:p>
                <w:p>
                  <w:pPr>
                    <w:spacing w:before="120" w:after="120" w:line="288" w:lineRule="auto"/>
                    <w:ind w:left="0"/>
                    <w:jc w:val="left"/>
                  </w:pPr>
                  <w:r>
                    <w:rPr>
                      <w:rFonts w:eastAsia="等线" w:ascii="Arial" w:cs="Arial" w:hAnsi="Arial"/>
                      <w:sz w:val="22"/>
                    </w:rPr>
                    <w:t>２关联账号主页信息，综合账号基础做爆款分析</w:t>
                  </w:r>
                </w:p>
                <w:p>
                  <w:pPr>
                    <w:spacing w:before="120" w:after="120" w:line="288" w:lineRule="auto"/>
                    <w:ind w:left="0"/>
                    <w:jc w:val="left"/>
                  </w:pPr>
                  <w:r>
                    <w:rPr>
                      <w:rFonts w:eastAsia="等线" w:ascii="Arial" w:cs="Arial" w:hAnsi="Arial"/>
                      <w:sz w:val="22"/>
                    </w:rPr>
                    <w:t>３.从标题、文本、配图多角度出发给出分析及建议</w:t>
                  </w:r>
                </w:p>
              </w:tc>
            </w:tr>
          </w:tbl>
          <w:p>
            <w:pPr>
              <w:spacing w:before="120" w:after="120" w:line="288" w:lineRule="auto"/>
              <w:ind w:left="0"/>
              <w:jc w:val="left"/>
            </w:pPr>
          </w:p>
        </w:tc>
        <w:tc>
          <w:tcPr>
            <w:tcW w:w="1020" w:type="dxa"/>
            <w:vMerge w:val="continue"/>
            <w:tcMar>
              <w:top w:type="dxa" w:w="60"/>
              <w:left w:type="dxa" w:w="120"/>
              <w:bottom w:type="dxa" w:w="30"/>
              <w:right w:type="dxa" w:w="120"/>
            </w:tcMar>
          </w:tcPr>
          <w:p>
            <w:pPr>
              <w:spacing w:before="120" w:after="120" w:line="288" w:lineRule="auto"/>
              <w:ind w:left="0"/>
              <w:jc w:val="left"/>
            </w:pPr>
          </w:p>
        </w:tc>
        <w:tc>
          <w:tcPr>
            <w:tcW w:w="3150" w:type="dxa"/>
            <w:vMerge w:val="continue"/>
            <w:tcMar>
              <w:top w:type="dxa" w:w="60"/>
              <w:left w:type="dxa" w:w="120"/>
              <w:bottom w:type="dxa" w:w="30"/>
              <w:right w:type="dxa" w:w="120"/>
            </w:tcMar>
          </w:tcPr>
          <w:p>
            <w:pPr>
              <w:spacing w:before="120" w:after="120" w:line="288" w:lineRule="auto"/>
              <w:ind w:left="0"/>
              <w:jc w:val="left"/>
            </w:pPr>
          </w:p>
        </w:tc>
      </w:tr>
      <w:tr>
        <w:tc>
          <w:tcPr>
            <w:tcW w:w="390" w:type="dxa"/>
            <w:vMerge w:val="continue"/>
            <w:tcMar>
              <w:top w:type="dxa" w:w="60"/>
              <w:left w:type="dxa" w:w="120"/>
              <w:bottom w:type="dxa" w:w="30"/>
              <w:right w:type="dxa" w:w="120"/>
            </w:tcMar>
          </w:tcPr>
          <w:p>
            <w:pPr>
              <w:spacing w:before="120" w:after="120" w:line="288" w:lineRule="auto"/>
              <w:ind w:left="0"/>
              <w:jc w:val="left"/>
            </w:pPr>
          </w:p>
        </w:tc>
        <w:tc>
          <w:tcPr>
            <w:tcW w:w="600" w:type="dxa"/>
            <w:vMerge w:val="continue"/>
            <w:tcMar>
              <w:top w:type="dxa" w:w="60"/>
              <w:left w:type="dxa" w:w="120"/>
              <w:bottom w:type="dxa" w:w="30"/>
              <w:right w:type="dxa" w:w="120"/>
            </w:tcMar>
          </w:tcPr>
          <w:p>
            <w:pPr>
              <w:spacing w:before="120" w:after="120" w:line="288" w:lineRule="auto"/>
              <w:ind w:left="0"/>
              <w:jc w:val="left"/>
            </w:pPr>
          </w:p>
        </w:tc>
        <w:tc>
          <w:tcPr>
            <w:tcW w:w="495" w:type="dxa"/>
            <w:vMerge w:val="continue"/>
            <w:tcMar>
              <w:top w:type="dxa" w:w="60"/>
              <w:left w:type="dxa" w:w="120"/>
              <w:bottom w:type="dxa" w:w="30"/>
              <w:right w:type="dxa" w:w="120"/>
            </w:tcMar>
          </w:tcPr>
          <w:p>
            <w:pPr>
              <w:spacing w:before="120" w:after="120" w:line="288" w:lineRule="auto"/>
              <w:ind w:left="0"/>
              <w:jc w:val="left"/>
            </w:pPr>
          </w:p>
        </w:tc>
        <w:tc>
          <w:tcPr>
            <w:tcW w:w="360" w:type="dxa"/>
            <w:vMerge w:val="continue"/>
            <w:tcMar>
              <w:top w:type="dxa" w:w="60"/>
              <w:left w:type="dxa" w:w="120"/>
              <w:bottom w:type="dxa" w:w="30"/>
              <w:right w:type="dxa" w:w="120"/>
            </w:tcMar>
          </w:tcPr>
          <w:p>
            <w:pPr>
              <w:spacing w:before="120" w:after="120" w:line="288" w:lineRule="auto"/>
              <w:ind w:left="0"/>
              <w:jc w:val="left"/>
            </w:pPr>
          </w:p>
        </w:tc>
        <w:tc>
          <w:tcPr>
            <w:tcW w:w="390" w:type="dxa"/>
            <w:vMerge w:val="continue"/>
            <w:tcMar>
              <w:top w:type="dxa" w:w="60"/>
              <w:left w:type="dxa" w:w="120"/>
              <w:bottom w:type="dxa" w:w="30"/>
              <w:right w:type="dxa" w:w="120"/>
            </w:tcMar>
          </w:tcPr>
          <w:p>
            <w:pPr>
              <w:spacing w:before="120" w:after="120" w:line="288" w:lineRule="auto"/>
              <w:ind w:left="0"/>
              <w:jc w:val="left"/>
            </w:pPr>
          </w:p>
        </w:tc>
        <w:tc>
          <w:tcPr>
            <w:tcW w:w="390" w:type="dxa"/>
            <w:vMerge w:val="continue"/>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脚本复刻（视频）</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内容生成</w:t>
            </w:r>
          </w:p>
          <w:p>
            <w:pPr>
              <w:spacing w:before="120" w:after="120" w:line="288" w:lineRule="auto"/>
              <w:ind w:left="0"/>
              <w:jc w:val="left"/>
            </w:pPr>
          </w:p>
        </w:tc>
        <w:tc>
          <w:tcPr>
            <w:tcW w:w="87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630"/>
            </w:tblGrid>
            <w:tr>
              <w:tc>
                <w:tcPr>
                  <w:tcW w:w="63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１只需要上传原帖链接及可拆解脚本</w:t>
                  </w:r>
                </w:p>
                <w:p>
                  <w:pPr>
                    <w:spacing w:before="120" w:after="120" w:line="288" w:lineRule="auto"/>
                    <w:ind w:left="0"/>
                    <w:jc w:val="left"/>
                  </w:pPr>
                  <w:r>
                    <w:rPr>
                      <w:rFonts w:eastAsia="等线" w:ascii="Arial" w:cs="Arial" w:hAnsi="Arial"/>
                      <w:sz w:val="22"/>
                    </w:rPr>
                    <w:t>２结合账号主页信息（用户人设），做到相对个性化的脚本仿写</w:t>
                  </w:r>
                </w:p>
              </w:tc>
            </w:tr>
          </w:tbl>
          <w:p>
            <w:pPr>
              <w:spacing w:before="120" w:after="120" w:line="288" w:lineRule="auto"/>
              <w:ind w:left="0"/>
              <w:jc w:val="left"/>
            </w:pPr>
          </w:p>
        </w:tc>
        <w:tc>
          <w:tcPr>
            <w:tcW w:w="1020" w:type="dxa"/>
            <w:vMerge w:val="continue"/>
            <w:tcMar>
              <w:top w:type="dxa" w:w="60"/>
              <w:left w:type="dxa" w:w="120"/>
              <w:bottom w:type="dxa" w:w="30"/>
              <w:right w:type="dxa" w:w="120"/>
            </w:tcMar>
          </w:tcPr>
          <w:p>
            <w:pPr>
              <w:spacing w:before="120" w:after="120" w:line="288" w:lineRule="auto"/>
              <w:ind w:left="0"/>
              <w:jc w:val="left"/>
            </w:pPr>
          </w:p>
        </w:tc>
        <w:tc>
          <w:tcPr>
            <w:tcW w:w="3150" w:type="dxa"/>
            <w:vMerge w:val="continue"/>
            <w:tcMar>
              <w:top w:type="dxa" w:w="60"/>
              <w:left w:type="dxa" w:w="120"/>
              <w:bottom w:type="dxa" w:w="30"/>
              <w:right w:type="dxa" w:w="120"/>
            </w:tcMar>
          </w:tcPr>
          <w:p>
            <w:pPr>
              <w:spacing w:before="120" w:after="120" w:line="288" w:lineRule="auto"/>
              <w:ind w:left="0"/>
              <w:jc w:val="left"/>
            </w:pPr>
          </w:p>
        </w:tc>
      </w:tr>
      <w:tr>
        <w:tc>
          <w:tcPr>
            <w:tcW w:w="39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易媒AI（ｗｘ小程序）</w:t>
            </w:r>
          </w:p>
          <w:p>
            <w:pPr>
              <w:spacing w:before="120" w:after="120" w:line="288" w:lineRule="auto"/>
              <w:ind w:left="0"/>
              <w:jc w:val="left"/>
            </w:pPr>
          </w:p>
        </w:tc>
        <w:tc>
          <w:tcPr>
            <w:tcW w:w="6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纯小白可上手，包含自媒体运营需求用户</w:t>
            </w:r>
          </w:p>
        </w:tc>
        <w:tc>
          <w:tcPr>
            <w:tcW w:w="4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暂无</w:t>
            </w:r>
          </w:p>
        </w:tc>
        <w:tc>
          <w:tcPr>
            <w:tcW w:w="3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输出文章主题、主要内容内容、关键词</w:t>
            </w:r>
          </w:p>
        </w:tc>
        <w:tc>
          <w:tcPr>
            <w:tcW w:w="39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免费</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标题推荐</w:t>
            </w:r>
          </w:p>
          <w:p>
            <w:pPr>
              <w:spacing w:before="120" w:after="120" w:line="288" w:lineRule="auto"/>
              <w:ind w:left="0"/>
              <w:jc w:val="left"/>
            </w:pP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标题推荐</w:t>
            </w:r>
          </w:p>
        </w:tc>
        <w:tc>
          <w:tcPr>
            <w:tcW w:w="87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630"/>
            </w:tblGrid>
            <w:tr>
              <w:tc>
                <w:tcPr>
                  <w:tcW w:w="63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门槛很低，输入内容都可以是简单的词语，例如“留学”、“家常菜”</w:t>
                  </w:r>
                </w:p>
              </w:tc>
            </w:tr>
          </w:tbl>
          <w:p>
            <w:pPr>
              <w:spacing w:before="120" w:after="120" w:line="288" w:lineRule="auto"/>
              <w:ind w:left="0"/>
              <w:jc w:val="left"/>
            </w:pPr>
          </w:p>
        </w:tc>
        <w:tc>
          <w:tcPr>
            <w:tcW w:w="1020" w:type="dxa"/>
            <w:vMerge w:val="restart"/>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780"/>
            </w:tblGrid>
            <w:tr>
              <w:tc>
                <w:tcPr>
                  <w:tcW w:w="780" w:type="dxa"/>
                  <w:shd w:color="auto" w:val="clear" w:fill="fef1f1"/>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非个性化工具，功能简单，实现效果一般</w:t>
                  </w:r>
                </w:p>
              </w:tc>
            </w:tr>
          </w:tbl>
          <w:p>
            <w:pPr>
              <w:spacing w:before="120" w:after="120" w:line="288" w:lineRule="auto"/>
              <w:ind w:left="0"/>
              <w:jc w:val="left"/>
            </w:pPr>
          </w:p>
        </w:tc>
        <w:tc>
          <w:tcPr>
            <w:tcW w:w="3150" w:type="dxa"/>
            <w:vMerge w:val="restart"/>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1455"/>
              <w:gridCol w:w="1455"/>
            </w:tblGrid>
            <w:tr>
              <w:tc>
                <w:tcPr>
                  <w:tcW w:w="1455" w:type="dxa"/>
                  <w:tcMar>
                    <w:top w:type="dxa" w:w="60"/>
                    <w:left w:type="dxa" w:w="120"/>
                    <w:bottom w:type="dxa" w:w="30"/>
                    <w:right w:type="dxa" w:w="120"/>
                  </w:tcMar>
                </w:tcPr>
                <w:p>
                  <w:pPr>
                    <w:spacing w:before="120" w:after="120" w:line="288" w:lineRule="auto"/>
                    <w:ind w:left="0"/>
                    <w:jc w:val="center"/>
                  </w:pPr>
                  <w:r>
                    <w:drawing>
                      <wp:inline distT="0" distR="0" distB="0" distL="0">
                        <wp:extent cx="771525" cy="15811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771525" cy="1581150"/>
                                </a:xfrm>
                                <a:prstGeom prst="rect">
                                  <a:avLst/>
                                </a:prstGeom>
                              </pic:spPr>
                            </pic:pic>
                          </a:graphicData>
                        </a:graphic>
                      </wp:inline>
                    </w:drawing>
                  </w:r>
                </w:p>
              </w:tc>
              <w:tc>
                <w:tcPr>
                  <w:tcW w:w="1455" w:type="dxa"/>
                  <w:tcMar>
                    <w:top w:type="dxa" w:w="60"/>
                    <w:left w:type="dxa" w:w="120"/>
                    <w:bottom w:type="dxa" w:w="30"/>
                    <w:right w:type="dxa" w:w="120"/>
                  </w:tcMar>
                </w:tcPr>
                <w:p>
                  <w:pPr>
                    <w:spacing w:before="120" w:after="120" w:line="288" w:lineRule="auto"/>
                    <w:ind w:left="0"/>
                    <w:jc w:val="center"/>
                  </w:pPr>
                  <w:r>
                    <w:drawing>
                      <wp:inline distT="0" distR="0" distB="0" distL="0">
                        <wp:extent cx="771525" cy="1581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771525" cy="1581150"/>
                                </a:xfrm>
                                <a:prstGeom prst="rect">
                                  <a:avLst/>
                                </a:prstGeom>
                              </pic:spPr>
                            </pic:pic>
                          </a:graphicData>
                        </a:graphic>
                      </wp:inline>
                    </w:drawing>
                  </w:r>
                </w:p>
              </w:tc>
            </w:tr>
          </w:tbl>
          <w:p/>
        </w:tc>
      </w:tr>
      <w:tr>
        <w:tc>
          <w:tcPr>
            <w:tcW w:w="390" w:type="dxa"/>
            <w:vMerge w:val="continue"/>
            <w:tcMar>
              <w:top w:type="dxa" w:w="60"/>
              <w:left w:type="dxa" w:w="120"/>
              <w:bottom w:type="dxa" w:w="30"/>
              <w:right w:type="dxa" w:w="120"/>
            </w:tcMar>
          </w:tcPr>
          <w:p>
            <w:pPr>
              <w:spacing w:before="120" w:after="120" w:line="288" w:lineRule="auto"/>
              <w:ind w:left="0"/>
              <w:jc w:val="left"/>
            </w:pPr>
          </w:p>
        </w:tc>
        <w:tc>
          <w:tcPr>
            <w:tcW w:w="600" w:type="dxa"/>
            <w:vMerge w:val="continue"/>
            <w:tcMar>
              <w:top w:type="dxa" w:w="60"/>
              <w:left w:type="dxa" w:w="120"/>
              <w:bottom w:type="dxa" w:w="30"/>
              <w:right w:type="dxa" w:w="120"/>
            </w:tcMar>
          </w:tcPr>
          <w:p>
            <w:pPr>
              <w:spacing w:before="120" w:after="120" w:line="288" w:lineRule="auto"/>
              <w:ind w:left="0"/>
              <w:jc w:val="left"/>
            </w:pPr>
          </w:p>
        </w:tc>
        <w:tc>
          <w:tcPr>
            <w:tcW w:w="495" w:type="dxa"/>
            <w:vMerge w:val="continue"/>
            <w:tcMar>
              <w:top w:type="dxa" w:w="60"/>
              <w:left w:type="dxa" w:w="120"/>
              <w:bottom w:type="dxa" w:w="30"/>
              <w:right w:type="dxa" w:w="120"/>
            </w:tcMar>
          </w:tcPr>
          <w:p>
            <w:pPr>
              <w:spacing w:before="120" w:after="120" w:line="288" w:lineRule="auto"/>
              <w:ind w:left="0"/>
              <w:jc w:val="left"/>
            </w:pPr>
          </w:p>
        </w:tc>
        <w:tc>
          <w:tcPr>
            <w:tcW w:w="360" w:type="dxa"/>
            <w:vMerge w:val="continue"/>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粘贴文字信息进对话框</w:t>
            </w:r>
          </w:p>
        </w:tc>
        <w:tc>
          <w:tcPr>
            <w:tcW w:w="390" w:type="dxa"/>
            <w:vMerge w:val="continue"/>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文章分析</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爆款套路拆解</w:t>
            </w:r>
          </w:p>
          <w:p>
            <w:pPr>
              <w:spacing w:before="120" w:after="120" w:line="288" w:lineRule="auto"/>
              <w:ind w:left="0"/>
              <w:jc w:val="left"/>
            </w:pPr>
          </w:p>
        </w:tc>
        <w:tc>
          <w:tcPr>
            <w:tcW w:w="87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630"/>
            </w:tblGrid>
            <w:tr>
              <w:tc>
                <w:tcPr>
                  <w:tcW w:w="63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功能简单，会对文章的主题、标签进行简单分类，并显示文本字数</w:t>
                  </w:r>
                </w:p>
              </w:tc>
            </w:tr>
          </w:tbl>
          <w:p>
            <w:pPr>
              <w:spacing w:before="120" w:after="120" w:line="288" w:lineRule="auto"/>
              <w:ind w:left="0"/>
              <w:jc w:val="left"/>
            </w:pPr>
          </w:p>
        </w:tc>
        <w:tc>
          <w:tcPr>
            <w:tcW w:w="1020" w:type="dxa"/>
            <w:vMerge w:val="continue"/>
            <w:tcMar>
              <w:top w:type="dxa" w:w="60"/>
              <w:left w:type="dxa" w:w="120"/>
              <w:bottom w:type="dxa" w:w="30"/>
              <w:right w:type="dxa" w:w="120"/>
            </w:tcMar>
          </w:tcPr>
          <w:p>
            <w:pPr>
              <w:spacing w:before="120" w:after="120" w:line="288" w:lineRule="auto"/>
              <w:ind w:left="0"/>
              <w:jc w:val="left"/>
            </w:pPr>
          </w:p>
        </w:tc>
        <w:tc>
          <w:tcPr>
            <w:tcW w:w="3150" w:type="dxa"/>
            <w:vMerge w:val="continue"/>
            <w:tcMar>
              <w:top w:type="dxa" w:w="60"/>
              <w:left w:type="dxa" w:w="120"/>
              <w:bottom w:type="dxa" w:w="30"/>
              <w:right w:type="dxa" w:w="120"/>
            </w:tcMar>
          </w:tcPr>
          <w:p>
            <w:pPr>
              <w:spacing w:before="120" w:after="120" w:line="288" w:lineRule="auto"/>
              <w:ind w:left="0"/>
              <w:jc w:val="left"/>
            </w:pPr>
          </w:p>
        </w:tc>
      </w:tr>
      <w:tr>
        <w:tc>
          <w:tcPr>
            <w:tcW w:w="39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融媒宝-AI创作板块(web)</w:t>
            </w:r>
          </w:p>
          <w:p>
            <w:pPr>
              <w:spacing w:before="120" w:after="120" w:line="288" w:lineRule="auto"/>
              <w:ind w:left="0"/>
              <w:jc w:val="left"/>
            </w:pPr>
          </w:p>
        </w:tc>
        <w:tc>
          <w:tcPr>
            <w:tcW w:w="6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主要做账号托管，AI创作是新功能，不适合纯小白</w:t>
            </w:r>
          </w:p>
          <w:p>
            <w:pPr>
              <w:spacing w:before="120" w:after="120" w:line="288" w:lineRule="auto"/>
              <w:ind w:left="0"/>
              <w:jc w:val="left"/>
            </w:pPr>
          </w:p>
        </w:tc>
        <w:tc>
          <w:tcPr>
            <w:tcW w:w="4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暂无跟AI创作板块相关的</w:t>
            </w:r>
          </w:p>
          <w:p>
            <w:pPr>
              <w:spacing w:before="120" w:after="120" w:line="288" w:lineRule="auto"/>
              <w:ind w:left="0"/>
              <w:jc w:val="left"/>
            </w:pPr>
          </w:p>
        </w:tc>
        <w:tc>
          <w:tcPr>
            <w:tcW w:w="3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DS满血</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输入产品基本信息及卖点</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免费</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小红书种草文案生成</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内容生成</w:t>
            </w:r>
          </w:p>
        </w:tc>
        <w:tc>
          <w:tcPr>
            <w:tcW w:w="87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630"/>
            </w:tblGrid>
            <w:tr>
              <w:tc>
                <w:tcPr>
                  <w:tcW w:w="63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只针对种草类文案的生成，输出会包含钩子标题</w:t>
                  </w:r>
                </w:p>
              </w:tc>
            </w:tr>
          </w:tbl>
          <w:p>
            <w:pPr>
              <w:spacing w:before="120" w:after="120" w:line="288" w:lineRule="auto"/>
              <w:ind w:left="0"/>
              <w:jc w:val="left"/>
            </w:pPr>
          </w:p>
        </w:tc>
        <w:tc>
          <w:tcPr>
            <w:tcW w:w="1020" w:type="dxa"/>
            <w:vMerge w:val="restart"/>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780"/>
            </w:tblGrid>
            <w:tr>
              <w:tc>
                <w:tcPr>
                  <w:tcW w:w="780" w:type="dxa"/>
                  <w:shd w:color="auto" w:val="clear" w:fill="fef1f1"/>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主要功能非爆款打造，长文写作跟我们的产品比较对标，但是效果一般</w:t>
                  </w:r>
                </w:p>
              </w:tc>
            </w:tr>
          </w:tbl>
          <w:p>
            <w:pPr>
              <w:spacing w:before="120" w:after="120" w:line="288" w:lineRule="auto"/>
              <w:ind w:left="0"/>
              <w:jc w:val="left"/>
            </w:pPr>
          </w:p>
        </w:tc>
        <w:tc>
          <w:tcPr>
            <w:tcW w:w="3150" w:type="dxa"/>
            <w:v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【标题】</w:t>
            </w:r>
          </w:p>
          <w:p>
            <w:pPr>
              <w:spacing w:before="120" w:after="120" w:line="288" w:lineRule="auto"/>
              <w:ind w:left="0"/>
              <w:jc w:val="left"/>
            </w:pPr>
            <w:r>
              <w:rPr>
                <w:rFonts w:eastAsia="等线" w:ascii="Arial" w:cs="Arial" w:hAnsi="Arial"/>
                <w:sz w:val="22"/>
              </w:rPr>
              <w:t>"挖到宝了！韩国冷门唇膏居然这么绝？💰一杯奶茶钱get女团同款水光唇！"</w:t>
            </w:r>
          </w:p>
          <w:p>
            <w:pPr>
              <w:spacing w:before="120" w:after="120" w:line="288" w:lineRule="auto"/>
              <w:ind w:left="0"/>
              <w:jc w:val="left"/>
            </w:pPr>
            <w:r>
              <w:rPr>
                <w:rFonts w:eastAsia="等线" w:ascii="Arial" w:cs="Arial" w:hAnsi="Arial"/>
                <w:sz w:val="22"/>
              </w:rPr>
              <w:t>💄文案正文💄</w:t>
            </w:r>
          </w:p>
          <w:p>
            <w:pPr>
              <w:spacing w:before="120" w:after="120" w:line="288" w:lineRule="auto"/>
              <w:ind w:left="0"/>
              <w:jc w:val="left"/>
            </w:pPr>
            <w:r>
              <w:rPr>
                <w:rFonts w:eastAsia="等线" w:ascii="Arial" w:cs="Arial" w:hAnsi="Arial"/>
                <w:sz w:val="22"/>
              </w:rPr>
              <w:t>是谁说便宜没好货的？！这支韩国小众唇膏真的让我打脸啪啪响💋</w:t>
            </w:r>
          </w:p>
          <w:p>
            <w:pPr>
              <w:spacing w:before="120" w:after="120" w:line="288" w:lineRule="auto"/>
              <w:ind w:left="0"/>
              <w:jc w:val="left"/>
            </w:pPr>
            <w:r>
              <w:rPr>
                <w:rFonts w:eastAsia="等线" w:ascii="Arial" w:cs="Arial" w:hAnsi="Arial"/>
                <w:sz w:val="22"/>
              </w:rPr>
              <w:t>（同事追着我问链接的样子仿佛饿狼扑食...）</w:t>
            </w:r>
          </w:p>
          <w:p>
            <w:pPr>
              <w:spacing w:before="120" w:after="120" w:line="288" w:lineRule="auto"/>
              <w:ind w:left="0"/>
              <w:jc w:val="left"/>
            </w:pPr>
            <w:r>
              <w:rPr>
                <w:rFonts w:eastAsia="等线" w:ascii="Arial" w:cs="Arial" w:hAnsi="Arial"/>
                <w:sz w:val="22"/>
              </w:rPr>
              <w:t>说实话，第一次刷到它的时候：</w:t>
            </w:r>
          </w:p>
          <w:p>
            <w:pPr>
              <w:spacing w:before="120" w:after="120" w:line="288" w:lineRule="auto"/>
              <w:ind w:left="0"/>
              <w:jc w:val="left"/>
            </w:pPr>
            <w:r>
              <w:rPr>
                <w:rFonts w:eastAsia="等线" w:ascii="Arial" w:cs="Arial" w:hAnsi="Arial"/>
                <w:sz w:val="22"/>
              </w:rPr>
              <w:t>“包装像实验室药剂瓶❓名字也没听过❓”</w:t>
            </w:r>
          </w:p>
          <w:p>
            <w:pPr>
              <w:spacing w:before="120" w:after="120" w:line="288" w:lineRule="auto"/>
              <w:ind w:left="0"/>
              <w:jc w:val="left"/>
            </w:pPr>
            <w:r>
              <w:rPr>
                <w:rFonts w:eastAsia="等线" w:ascii="Arial" w:cs="Arial" w:hAnsi="Arial"/>
                <w:sz w:val="22"/>
              </w:rPr>
              <w:t>结果上嘴瞬间——真香！！</w:t>
            </w:r>
          </w:p>
          <w:p>
            <w:pPr>
              <w:spacing w:before="120" w:after="120" w:line="288" w:lineRule="auto"/>
              <w:ind w:left="0"/>
              <w:jc w:val="left"/>
            </w:pPr>
            <w:r>
              <w:rPr>
                <w:rFonts w:eastAsia="等线" w:ascii="Arial" w:cs="Arial" w:hAnsi="Arial"/>
                <w:sz w:val="22"/>
              </w:rPr>
              <w:t>薄涂是清透的玻璃唇✨</w:t>
            </w:r>
          </w:p>
          <w:p>
            <w:pPr>
              <w:spacing w:before="120" w:after="120" w:line="288" w:lineRule="auto"/>
              <w:ind w:left="0"/>
              <w:jc w:val="left"/>
            </w:pPr>
            <w:r>
              <w:rPr>
                <w:rFonts w:eastAsia="等线" w:ascii="Arial" w:cs="Arial" w:hAnsi="Arial"/>
                <w:sz w:val="22"/>
              </w:rPr>
              <w:t>厚涂就是泫雅同款果汁感🍹</w:t>
            </w:r>
          </w:p>
          <w:p>
            <w:pPr>
              <w:spacing w:before="120" w:after="120" w:line="288" w:lineRule="auto"/>
              <w:ind w:left="0"/>
              <w:jc w:val="left"/>
            </w:pPr>
            <w:r>
              <w:rPr>
                <w:rFonts w:eastAsia="等线" w:ascii="Arial" w:cs="Arial" w:hAnsi="Arial"/>
                <w:sz w:val="22"/>
              </w:rPr>
              <w:t>关键是不！黏！头！发！</w:t>
            </w:r>
          </w:p>
          <w:p>
            <w:pPr>
              <w:spacing w:before="120" w:after="120" w:line="288" w:lineRule="auto"/>
              <w:ind w:left="0"/>
              <w:jc w:val="left"/>
            </w:pPr>
            <w:r>
              <w:rPr>
                <w:rFonts w:eastAsia="等线" w:ascii="Arial" w:cs="Arial" w:hAnsi="Arial"/>
                <w:sz w:val="22"/>
              </w:rPr>
              <w:t>（本中长发人士狂喜👏🏻）</w:t>
            </w:r>
          </w:p>
          <w:p>
            <w:pPr>
              <w:spacing w:before="120" w:after="120" w:line="288" w:lineRule="auto"/>
              <w:ind w:left="0"/>
              <w:jc w:val="left"/>
            </w:pPr>
            <w:r>
              <w:rPr>
                <w:rFonts w:eastAsia="等线" w:ascii="Arial" w:cs="Arial" w:hAnsi="Arial"/>
                <w:sz w:val="22"/>
              </w:rPr>
              <w:t>💋私藏色号大放送💋</w:t>
            </w:r>
          </w:p>
          <w:p>
            <w:pPr>
              <w:spacing w:before="120" w:after="120" w:line="288" w:lineRule="auto"/>
              <w:ind w:left="0"/>
              <w:jc w:val="left"/>
            </w:pPr>
            <w:r>
              <w:rPr>
                <w:rFonts w:eastAsia="等线" w:ascii="Arial" w:cs="Arial" w:hAnsi="Arial"/>
                <w:sz w:val="22"/>
              </w:rPr>
              <w:t>#01冻顶蜜桃🍑：伪素颜心机buff，涂完像刚啵啵完的唇</w:t>
            </w:r>
          </w:p>
          <w:p>
            <w:pPr>
              <w:spacing w:before="120" w:after="120" w:line="288" w:lineRule="auto"/>
              <w:ind w:left="0"/>
              <w:jc w:val="left"/>
            </w:pPr>
            <w:r>
              <w:rPr>
                <w:rFonts w:eastAsia="等线" w:ascii="Arial" w:cs="Arial" w:hAnsi="Arial"/>
                <w:sz w:val="22"/>
              </w:rPr>
              <w:t>#04焦糖红茶☕️：黄皮显白王炸，秋冬氛围感拿捏</w:t>
            </w:r>
          </w:p>
          <w:p>
            <w:pPr>
              <w:spacing w:before="120" w:after="120" w:line="288" w:lineRule="auto"/>
              <w:ind w:left="0"/>
              <w:jc w:val="left"/>
            </w:pPr>
            <w:r>
              <w:rPr>
                <w:rFonts w:eastAsia="等线" w:ascii="Arial" w:cs="Arial" w:hAnsi="Arial"/>
                <w:sz w:val="22"/>
              </w:rPr>
              <w:t>#07灰粉玫瑰🌹：纯欲妆天花板，韩妹的腮红唇妆精髓在这</w:t>
            </w:r>
          </w:p>
          <w:p>
            <w:pPr>
              <w:spacing w:before="120" w:after="120" w:line="288" w:lineRule="auto"/>
              <w:ind w:left="0"/>
              <w:jc w:val="left"/>
            </w:pPr>
            <w:r>
              <w:rPr>
                <w:rFonts w:eastAsia="等线" w:ascii="Arial" w:cs="Arial" w:hAnsi="Arial"/>
                <w:sz w:val="22"/>
              </w:rPr>
              <w:t>⚠️重点来了：</w:t>
            </w:r>
          </w:p>
          <w:p>
            <w:pPr>
              <w:spacing w:before="120" w:after="120" w:line="288" w:lineRule="auto"/>
              <w:ind w:left="0"/>
              <w:jc w:val="left"/>
            </w:pPr>
            <w:r>
              <w:rPr>
                <w:rFonts w:eastAsia="等线" w:ascii="Arial" w:cs="Arial" w:hAnsi="Arial"/>
                <w:sz w:val="22"/>
              </w:rPr>
              <w:t>一支原价59，现在买二送一还包税❗️</w:t>
            </w:r>
          </w:p>
          <w:p>
            <w:pPr>
              <w:spacing w:before="120" w:after="120" w:line="288" w:lineRule="auto"/>
              <w:ind w:left="0"/>
              <w:jc w:val="left"/>
            </w:pPr>
            <w:r>
              <w:rPr>
                <w:rFonts w:eastAsia="等线" w:ascii="Arial" w:cs="Arial" w:hAnsi="Arial"/>
                <w:sz w:val="22"/>
              </w:rPr>
              <w:t>（算下来每支≈一杯芝士葡萄🍇）</w:t>
            </w:r>
          </w:p>
          <w:p>
            <w:pPr>
              <w:spacing w:before="120" w:after="120" w:line="288" w:lineRule="auto"/>
              <w:ind w:left="0"/>
              <w:jc w:val="left"/>
            </w:pPr>
            <w:r>
              <w:rPr>
                <w:rFonts w:eastAsia="等线" w:ascii="Arial" w:cs="Arial" w:hAnsi="Arial"/>
                <w:sz w:val="22"/>
              </w:rPr>
              <w:t>学生党/打工人的钱包友好认证✅</w:t>
            </w:r>
          </w:p>
          <w:p>
            <w:pPr>
              <w:spacing w:before="120" w:after="120" w:line="288" w:lineRule="auto"/>
              <w:ind w:left="0"/>
              <w:jc w:val="left"/>
            </w:pPr>
            <w:r>
              <w:rPr>
                <w:rFonts w:eastAsia="等线" w:ascii="Arial" w:cs="Arial" w:hAnsi="Arial"/>
                <w:sz w:val="22"/>
              </w:rPr>
              <w:t>👉🏻冷门≠难用，平价≠廉价</w:t>
            </w:r>
          </w:p>
          <w:p>
            <w:pPr>
              <w:spacing w:before="120" w:after="120" w:line="288" w:lineRule="auto"/>
              <w:ind w:left="0"/>
              <w:jc w:val="left"/>
            </w:pPr>
            <w:r>
              <w:rPr>
                <w:rFonts w:eastAsia="等线" w:ascii="Arial" w:cs="Arial" w:hAnsi="Arial"/>
                <w:sz w:val="22"/>
              </w:rPr>
              <w:t>这种挖到宝藏的快乐谁懂啊！！</w:t>
            </w:r>
          </w:p>
          <w:p>
            <w:pPr>
              <w:spacing w:before="120" w:after="120" w:line="288" w:lineRule="auto"/>
              <w:ind w:left="0"/>
              <w:jc w:val="left"/>
            </w:pPr>
            <w:r>
              <w:rPr>
                <w:rFonts w:eastAsia="等线" w:ascii="Arial" w:cs="Arial" w:hAnsi="Arial"/>
                <w:sz w:val="22"/>
              </w:rPr>
              <w:t>速速码住！等它火了又要断货涨价了😭</w:t>
            </w:r>
          </w:p>
          <w:p>
            <w:pPr>
              <w:spacing w:before="120" w:after="120" w:line="288" w:lineRule="auto"/>
              <w:ind w:left="0"/>
              <w:jc w:val="left"/>
            </w:pPr>
            <w:r>
              <w:rPr>
                <w:rFonts w:eastAsia="等线" w:ascii="Arial" w:cs="Arial" w:hAnsi="Arial"/>
                <w:sz w:val="22"/>
              </w:rPr>
              <w:t>📌相关话题</w:t>
            </w:r>
          </w:p>
          <w:p>
            <w:pPr>
              <w:spacing w:before="120" w:after="120" w:line="288" w:lineRule="auto"/>
              <w:ind w:left="0"/>
              <w:jc w:val="left"/>
            </w:pPr>
            <w:r>
              <w:rPr>
                <w:rFonts w:eastAsia="等线" w:ascii="Arial" w:cs="Arial" w:hAnsi="Arial"/>
                <w:sz w:val="22"/>
              </w:rPr>
              <w:t>#韩国小众彩妆 #平价唇膏天花板 #伪素颜唇釉</w:t>
            </w:r>
          </w:p>
          <w:p>
            <w:pPr>
              <w:spacing w:before="120" w:after="120" w:line="288" w:lineRule="auto"/>
              <w:ind w:left="0"/>
              <w:jc w:val="left"/>
            </w:pPr>
            <w:r>
              <w:rPr>
                <w:rFonts w:eastAsia="等线" w:ascii="Arial" w:cs="Arial" w:hAnsi="Arial"/>
                <w:sz w:val="22"/>
              </w:rPr>
              <w:t>#学生党必备 #早八人通勤妆 #女团同款水光唇</w:t>
            </w:r>
          </w:p>
          <w:p>
            <w:pPr>
              <w:spacing w:before="120" w:after="120" w:line="288" w:lineRule="auto"/>
              <w:ind w:left="0"/>
              <w:jc w:val="left"/>
            </w:pPr>
            <w:r>
              <w:rPr>
                <w:rFonts w:eastAsia="等线" w:ascii="Arial" w:cs="Arial" w:hAnsi="Arial"/>
                <w:sz w:val="22"/>
              </w:rPr>
              <w:t>以上内容均由AI生成，仅供参考和借鉴</w:t>
            </w:r>
          </w:p>
        </w:tc>
      </w:tr>
      <w:tr>
        <w:tc>
          <w:tcPr>
            <w:tcW w:w="390" w:type="dxa"/>
            <w:vMerge w:val="continue"/>
            <w:tcMar>
              <w:top w:type="dxa" w:w="60"/>
              <w:left w:type="dxa" w:w="120"/>
              <w:bottom w:type="dxa" w:w="30"/>
              <w:right w:type="dxa" w:w="120"/>
            </w:tcMar>
          </w:tcPr>
          <w:p>
            <w:pPr>
              <w:spacing w:before="120" w:after="120" w:line="288" w:lineRule="auto"/>
              <w:ind w:left="0"/>
              <w:jc w:val="left"/>
            </w:pPr>
          </w:p>
        </w:tc>
        <w:tc>
          <w:tcPr>
            <w:tcW w:w="600" w:type="dxa"/>
            <w:vMerge w:val="continue"/>
            <w:tcMar>
              <w:top w:type="dxa" w:w="60"/>
              <w:left w:type="dxa" w:w="120"/>
              <w:bottom w:type="dxa" w:w="30"/>
              <w:right w:type="dxa" w:w="120"/>
            </w:tcMar>
          </w:tcPr>
          <w:p>
            <w:pPr>
              <w:spacing w:before="120" w:after="120" w:line="288" w:lineRule="auto"/>
              <w:ind w:left="0"/>
              <w:jc w:val="left"/>
            </w:pPr>
          </w:p>
        </w:tc>
        <w:tc>
          <w:tcPr>
            <w:tcW w:w="495" w:type="dxa"/>
            <w:vMerge w:val="continue"/>
            <w:tcMar>
              <w:top w:type="dxa" w:w="60"/>
              <w:left w:type="dxa" w:w="120"/>
              <w:bottom w:type="dxa" w:w="30"/>
              <w:right w:type="dxa" w:w="120"/>
            </w:tcMar>
          </w:tcPr>
          <w:p>
            <w:pPr>
              <w:spacing w:before="120" w:after="120" w:line="288" w:lineRule="auto"/>
              <w:ind w:left="0"/>
              <w:jc w:val="left"/>
            </w:pPr>
          </w:p>
        </w:tc>
        <w:tc>
          <w:tcPr>
            <w:tcW w:w="360" w:type="dxa"/>
            <w:vMerge w:val="continue"/>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输入内容或者话题＋风格</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免费</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标题生成</w:t>
            </w:r>
          </w:p>
          <w:p>
            <w:pPr>
              <w:spacing w:before="120" w:after="120" w:line="288" w:lineRule="auto"/>
              <w:ind w:left="0"/>
              <w:jc w:val="left"/>
            </w:pP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标题推荐</w:t>
            </w:r>
          </w:p>
        </w:tc>
        <w:tc>
          <w:tcPr>
            <w:tcW w:w="87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630"/>
            </w:tblGrid>
            <w:tr>
              <w:tc>
                <w:tcPr>
                  <w:tcW w:w="63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可以依据内容或者主题去生成钩子标题，需要选择整体风格</w:t>
                  </w:r>
                </w:p>
              </w:tc>
            </w:tr>
          </w:tbl>
          <w:p>
            <w:pPr>
              <w:spacing w:before="120" w:after="120" w:line="288" w:lineRule="auto"/>
              <w:ind w:left="0"/>
              <w:jc w:val="left"/>
            </w:pPr>
          </w:p>
        </w:tc>
        <w:tc>
          <w:tcPr>
            <w:tcW w:w="1020" w:type="dxa"/>
            <w:vMerge w:val="continue"/>
            <w:tcMar>
              <w:top w:type="dxa" w:w="60"/>
              <w:left w:type="dxa" w:w="120"/>
              <w:bottom w:type="dxa" w:w="30"/>
              <w:right w:type="dxa" w:w="120"/>
            </w:tcMar>
          </w:tcPr>
          <w:p>
            <w:pPr>
              <w:spacing w:before="120" w:after="120" w:line="288" w:lineRule="auto"/>
              <w:ind w:left="0"/>
              <w:jc w:val="left"/>
            </w:pPr>
          </w:p>
        </w:tc>
        <w:tc>
          <w:tcPr>
            <w:tcW w:w="3150" w:type="dxa"/>
            <w:vMerge w:val="continue"/>
            <w:tcMar>
              <w:top w:type="dxa" w:w="60"/>
              <w:left w:type="dxa" w:w="120"/>
              <w:bottom w:type="dxa" w:w="30"/>
              <w:right w:type="dxa" w:w="120"/>
            </w:tcMar>
          </w:tcPr>
          <w:p>
            <w:pPr>
              <w:spacing w:before="120" w:after="120" w:line="288" w:lineRule="auto"/>
              <w:ind w:left="0"/>
              <w:jc w:val="left"/>
            </w:pPr>
          </w:p>
        </w:tc>
      </w:tr>
      <w:tr>
        <w:tc>
          <w:tcPr>
            <w:tcW w:w="390" w:type="dxa"/>
            <w:vMerge w:val="continue"/>
            <w:tcMar>
              <w:top w:type="dxa" w:w="60"/>
              <w:left w:type="dxa" w:w="120"/>
              <w:bottom w:type="dxa" w:w="30"/>
              <w:right w:type="dxa" w:w="120"/>
            </w:tcMar>
          </w:tcPr>
          <w:p>
            <w:pPr>
              <w:spacing w:before="120" w:after="120" w:line="288" w:lineRule="auto"/>
              <w:ind w:left="0"/>
              <w:jc w:val="left"/>
            </w:pPr>
          </w:p>
        </w:tc>
        <w:tc>
          <w:tcPr>
            <w:tcW w:w="600" w:type="dxa"/>
            <w:vMerge w:val="continue"/>
            <w:tcMar>
              <w:top w:type="dxa" w:w="60"/>
              <w:left w:type="dxa" w:w="120"/>
              <w:bottom w:type="dxa" w:w="30"/>
              <w:right w:type="dxa" w:w="120"/>
            </w:tcMar>
          </w:tcPr>
          <w:p>
            <w:pPr>
              <w:spacing w:before="120" w:after="120" w:line="288" w:lineRule="auto"/>
              <w:ind w:left="0"/>
              <w:jc w:val="left"/>
            </w:pPr>
          </w:p>
        </w:tc>
        <w:tc>
          <w:tcPr>
            <w:tcW w:w="495" w:type="dxa"/>
            <w:vMerge w:val="continue"/>
            <w:tcMar>
              <w:top w:type="dxa" w:w="60"/>
              <w:left w:type="dxa" w:w="120"/>
              <w:bottom w:type="dxa" w:w="30"/>
              <w:right w:type="dxa" w:w="120"/>
            </w:tcMar>
          </w:tcPr>
          <w:p>
            <w:pPr>
              <w:spacing w:before="120" w:after="120" w:line="288" w:lineRule="auto"/>
              <w:ind w:left="0"/>
              <w:jc w:val="left"/>
            </w:pPr>
          </w:p>
        </w:tc>
        <w:tc>
          <w:tcPr>
            <w:tcW w:w="360" w:type="dxa"/>
            <w:vMerge w:val="continue"/>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输入产品或内容主题（必）、语言风格、叙事风格、平台、关键词</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限制字数</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长文写作</w:t>
            </w:r>
          </w:p>
          <w:p>
            <w:pPr>
              <w:spacing w:before="120" w:after="120" w:line="288" w:lineRule="auto"/>
              <w:ind w:left="0"/>
              <w:jc w:val="left"/>
            </w:pP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内容生成（更贴合爆款）</w:t>
            </w:r>
          </w:p>
          <w:p>
            <w:pPr>
              <w:spacing w:before="120" w:after="120" w:line="288" w:lineRule="auto"/>
              <w:ind w:left="0"/>
              <w:jc w:val="left"/>
            </w:pPr>
          </w:p>
        </w:tc>
        <w:tc>
          <w:tcPr>
            <w:tcW w:w="87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630"/>
            </w:tblGrid>
            <w:tr>
              <w:tc>
                <w:tcPr>
                  <w:tcW w:w="63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输入基本的产品或内容主题即可以生成文本，但是爆款对标路径不清晰，效果一般</w:t>
                  </w:r>
                </w:p>
              </w:tc>
            </w:tr>
          </w:tbl>
          <w:p>
            <w:pPr>
              <w:spacing w:before="120" w:after="120" w:line="288" w:lineRule="auto"/>
              <w:ind w:left="0"/>
              <w:jc w:val="left"/>
            </w:pPr>
          </w:p>
        </w:tc>
        <w:tc>
          <w:tcPr>
            <w:tcW w:w="1020" w:type="dxa"/>
            <w:vMerge w:val="continue"/>
            <w:tcMar>
              <w:top w:type="dxa" w:w="60"/>
              <w:left w:type="dxa" w:w="120"/>
              <w:bottom w:type="dxa" w:w="30"/>
              <w:right w:type="dxa" w:w="120"/>
            </w:tcMar>
          </w:tcPr>
          <w:p>
            <w:pPr>
              <w:spacing w:before="120" w:after="120" w:line="288" w:lineRule="auto"/>
              <w:ind w:left="0"/>
              <w:jc w:val="left"/>
            </w:pPr>
          </w:p>
        </w:tc>
        <w:tc>
          <w:tcPr>
            <w:tcW w:w="3150" w:type="dxa"/>
            <w:vMerge w:val="continue"/>
            <w:tcMar>
              <w:top w:type="dxa" w:w="60"/>
              <w:left w:type="dxa" w:w="120"/>
              <w:bottom w:type="dxa" w:w="30"/>
              <w:right w:type="dxa" w:w="120"/>
            </w:tcMar>
          </w:tcPr>
          <w:p>
            <w:pPr>
              <w:spacing w:before="120" w:after="120" w:line="288" w:lineRule="auto"/>
              <w:ind w:left="0"/>
              <w:jc w:val="left"/>
            </w:pPr>
          </w:p>
        </w:tc>
      </w:tr>
      <w:tr>
        <w:tc>
          <w:tcPr>
            <w:tcW w:w="39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暴力模仿任何爆款小红书种草文案（开放式工作流指令）</w:t>
            </w:r>
          </w:p>
        </w:tc>
        <w:tc>
          <w:tcPr>
            <w:tcW w:w="6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非纯小白，有一定量的爆款文案收集，且主要针对种草文案</w:t>
            </w:r>
          </w:p>
          <w:p>
            <w:pPr>
              <w:spacing w:before="120" w:after="120" w:line="288" w:lineRule="auto"/>
              <w:ind w:left="0"/>
              <w:jc w:val="left"/>
            </w:pPr>
          </w:p>
        </w:tc>
        <w:tc>
          <w:tcPr>
            <w:tcW w:w="4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https://www.opp2.com/368716.html</w:t>
            </w:r>
          </w:p>
          <w:p>
            <w:pPr>
              <w:spacing w:before="120" w:after="120" w:line="288" w:lineRule="auto"/>
              <w:ind w:left="0"/>
              <w:jc w:val="left"/>
            </w:pPr>
          </w:p>
        </w:tc>
        <w:tc>
          <w:tcPr>
            <w:tcW w:w="3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未知</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粘贴完整文案，有步骤引导</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免费</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爆款小红书文案的格式、逻辑、风格、语言用词和用句、字数</w:t>
            </w:r>
          </w:p>
          <w:p>
            <w:pPr>
              <w:spacing w:before="120" w:after="120" w:line="288" w:lineRule="auto"/>
              <w:ind w:left="0"/>
              <w:jc w:val="left"/>
            </w:pP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爆款套路拆解</w:t>
            </w:r>
          </w:p>
        </w:tc>
        <w:tc>
          <w:tcPr>
            <w:tcW w:w="870" w:type="dxa"/>
            <w:vMerge w:val="restart"/>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630"/>
            </w:tblGrid>
            <w:tr>
              <w:tc>
                <w:tcPr>
                  <w:tcW w:w="63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主要是种草文案的仿写，爆款拆解思路清晰，我们可以借鉴完整我们的思路，但是内容过于和样本雷同，只能复制对标爆款的粉丝群体，失去个人IP特色</w:t>
                  </w:r>
                </w:p>
              </w:tc>
            </w:tr>
          </w:tbl>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p>
        </w:tc>
        <w:tc>
          <w:tcPr>
            <w:tcW w:w="3150" w:type="dxa"/>
            <w:vMerge w:val="restart"/>
            <w:tcMar>
              <w:top w:type="dxa" w:w="60"/>
              <w:left w:type="dxa" w:w="120"/>
              <w:bottom w:type="dxa" w:w="30"/>
              <w:right w:type="dxa" w:w="120"/>
            </w:tcMar>
          </w:tcPr>
          <w:p>
            <w:pPr>
              <w:spacing w:before="120" w:after="120" w:line="288" w:lineRule="auto"/>
              <w:ind w:left="0"/>
              <w:jc w:val="center"/>
            </w:pPr>
            <w:r>
              <w:drawing>
                <wp:inline distT="0" distR="0" distB="0" distL="0">
                  <wp:extent cx="1838325" cy="104489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838325" cy="10448925"/>
                          </a:xfrm>
                          <a:prstGeom prst="rect">
                            <a:avLst/>
                          </a:prstGeom>
                        </pic:spPr>
                      </pic:pic>
                    </a:graphicData>
                  </a:graphic>
                </wp:inline>
              </w:drawing>
            </w:r>
          </w:p>
          <w:p>
            <w:pPr>
              <w:spacing w:before="120" w:after="120" w:line="288" w:lineRule="auto"/>
              <w:ind w:left="0"/>
              <w:jc w:val="left"/>
            </w:pPr>
          </w:p>
        </w:tc>
      </w:tr>
      <w:tr>
        <w:tc>
          <w:tcPr>
            <w:tcW w:w="390" w:type="dxa"/>
            <w:vMerge w:val="continue"/>
            <w:tcMar>
              <w:top w:type="dxa" w:w="60"/>
              <w:left w:type="dxa" w:w="120"/>
              <w:bottom w:type="dxa" w:w="30"/>
              <w:right w:type="dxa" w:w="120"/>
            </w:tcMar>
          </w:tcPr>
          <w:p>
            <w:pPr>
              <w:spacing w:before="120" w:after="120" w:line="288" w:lineRule="auto"/>
              <w:ind w:left="0"/>
              <w:jc w:val="left"/>
            </w:pPr>
          </w:p>
        </w:tc>
        <w:tc>
          <w:tcPr>
            <w:tcW w:w="600" w:type="dxa"/>
            <w:vMerge w:val="continue"/>
            <w:tcMar>
              <w:top w:type="dxa" w:w="60"/>
              <w:left w:type="dxa" w:w="120"/>
              <w:bottom w:type="dxa" w:w="30"/>
              <w:right w:type="dxa" w:w="120"/>
            </w:tcMar>
          </w:tcPr>
          <w:p>
            <w:pPr>
              <w:spacing w:before="120" w:after="120" w:line="288" w:lineRule="auto"/>
              <w:ind w:left="0"/>
              <w:jc w:val="left"/>
            </w:pPr>
          </w:p>
        </w:tc>
        <w:tc>
          <w:tcPr>
            <w:tcW w:w="495" w:type="dxa"/>
            <w:vMerge w:val="continue"/>
            <w:tcMar>
              <w:top w:type="dxa" w:w="60"/>
              <w:left w:type="dxa" w:w="120"/>
              <w:bottom w:type="dxa" w:w="30"/>
              <w:right w:type="dxa" w:w="120"/>
            </w:tcMar>
          </w:tcPr>
          <w:p>
            <w:pPr>
              <w:spacing w:before="120" w:after="120" w:line="288" w:lineRule="auto"/>
              <w:ind w:left="0"/>
              <w:jc w:val="left"/>
            </w:pPr>
          </w:p>
        </w:tc>
        <w:tc>
          <w:tcPr>
            <w:tcW w:w="360" w:type="dxa"/>
            <w:vMerge w:val="continue"/>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种草文案仿写</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内容生成</w:t>
            </w: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p>
        </w:tc>
        <w:tc>
          <w:tcPr>
            <w:tcW w:w="3150" w:type="dxa"/>
            <w:vMerge w:val="continue"/>
            <w:tcMar>
              <w:top w:type="dxa" w:w="60"/>
              <w:left w:type="dxa" w:w="120"/>
              <w:bottom w:type="dxa" w:w="30"/>
              <w:right w:type="dxa" w:w="120"/>
            </w:tcMar>
          </w:tcPr>
          <w:p>
            <w:pPr>
              <w:spacing w:before="120" w:after="120" w:line="288" w:lineRule="auto"/>
              <w:ind w:left="0"/>
              <w:jc w:val="left"/>
            </w:pPr>
          </w:p>
        </w:tc>
      </w:tr>
      <w:tr>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当贝AI</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有标定主题、想法的用户</w:t>
            </w:r>
          </w:p>
        </w:tc>
        <w:tc>
          <w:tcPr>
            <w:tcW w:w="49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DS、文心４５、豆包、豆包think、通义千问（Plus、QｗQ、ｌｏｎｇ）</w:t>
            </w:r>
          </w:p>
        </w:tc>
        <w:tc>
          <w:tcPr>
            <w:tcW w:w="39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drawing>
                <wp:inline distT="0" distR="0" distB="0" distL="0">
                  <wp:extent cx="95250" cy="381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95250" cy="38100"/>
                          </a:xfrm>
                          <a:prstGeom prst="rect">
                            <a:avLst/>
                          </a:prstGeom>
                        </pic:spPr>
                      </pic:pic>
                    </a:graphicData>
                  </a:graphic>
                </wp:inline>
              </w:drawing>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免费</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小红书文案通用</w:t>
            </w:r>
          </w:p>
        </w:tc>
        <w:tc>
          <w:tcPr>
            <w:tcW w:w="28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630"/>
            </w:tblGrid>
            <w:tr>
              <w:tc>
                <w:tcPr>
                  <w:tcW w:w="63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可选模型多</w:t>
                  </w:r>
                </w:p>
                <w:p>
                  <w:pPr>
                    <w:spacing w:before="120" w:after="120" w:line="288" w:lineRule="auto"/>
                    <w:ind w:left="0"/>
                    <w:jc w:val="left"/>
                  </w:pPr>
                  <w:r>
                    <w:rPr>
                      <w:rFonts w:eastAsia="等线" w:ascii="Arial" w:cs="Arial" w:hAnsi="Arial"/>
                      <w:sz w:val="22"/>
                    </w:rPr>
                    <w:t>可以直接输出ｗｏｒｄ</w:t>
                  </w:r>
                </w:p>
              </w:tc>
            </w:tr>
          </w:tbl>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✨【端午不挤人！私藏5个神仙小众旅行地，朋友圈C位预定】✨</w:t>
            </w:r>
          </w:p>
          <w:p>
            <w:pPr>
              <w:spacing w:before="120" w:after="120" w:line="288" w:lineRule="auto"/>
              <w:ind w:left="0"/>
              <w:jc w:val="left"/>
            </w:pPr>
            <w:r>
              <w:rPr>
                <w:rFonts w:eastAsia="等线" w:ascii="Arial" w:cs="Arial" w:hAnsi="Arial"/>
                <w:sz w:val="22"/>
              </w:rPr>
              <w:t>🌿正文：</w:t>
            </w:r>
          </w:p>
          <w:p>
            <w:pPr>
              <w:spacing w:before="120" w:after="120" w:line="288" w:lineRule="auto"/>
              <w:ind w:left="0"/>
              <w:jc w:val="left"/>
            </w:pPr>
            <w:r>
              <w:rPr>
                <w:rFonts w:eastAsia="等线" w:ascii="Arial" w:cs="Arial" w:hAnsi="Arial"/>
                <w:sz w:val="22"/>
              </w:rPr>
              <w:t>端午倒计时！与其在热门景点人挤人，不如来这些神仙小城躺平度假～🌊山川湖海+古村秘境+烟火美食，3天2夜也能玩出度假感！码住这篇，说走就走！</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1. 浙江·松阳 | 江南最后的秘境</w:t>
            </w:r>
            <w:r>
              <w:rPr>
                <w:rFonts w:eastAsia="等线" w:ascii="Arial" w:cs="Arial" w:hAnsi="Arial"/>
                <w:sz w:val="22"/>
              </w:rPr>
              <w:br/>
            </w:r>
            <w:r>
              <w:rPr>
                <w:rFonts w:eastAsia="等线" w:ascii="Arial" w:cs="Arial" w:hAnsi="Arial"/>
                <w:sz w:val="22"/>
              </w:rPr>
              <w:t xml:space="preserve"> 🏡 </w:t>
            </w:r>
            <w:r>
              <w:rPr>
                <w:rFonts w:eastAsia="等线" w:ascii="Arial" w:cs="Arial" w:hAnsi="Arial"/>
                <w:b w:val="true"/>
                <w:sz w:val="22"/>
              </w:rPr>
              <w:t>关键词</w:t>
            </w:r>
            <w:r>
              <w:rPr>
                <w:rFonts w:eastAsia="等线" w:ascii="Arial" w:cs="Arial" w:hAnsi="Arial"/>
                <w:sz w:val="22"/>
              </w:rPr>
              <w:t>：悬崖古村/云海茶田/黄土夯房</w:t>
              <w:br/>
            </w:r>
            <w:r>
              <w:rPr>
                <w:rFonts w:eastAsia="等线" w:ascii="Arial" w:cs="Arial" w:hAnsi="Arial"/>
                <w:sz w:val="22"/>
              </w:rPr>
              <w:t xml:space="preserve"> 🌄 </w:t>
            </w:r>
            <w:r>
              <w:rPr>
                <w:rFonts w:eastAsia="等线" w:ascii="Arial" w:cs="Arial" w:hAnsi="Arial"/>
                <w:b w:val="true"/>
                <w:sz w:val="22"/>
              </w:rPr>
              <w:t>玩法</w:t>
            </w:r>
            <w:r>
              <w:rPr>
                <w:rFonts w:eastAsia="等线" w:ascii="Arial" w:cs="Arial" w:hAnsi="Arial"/>
                <w:sz w:val="22"/>
              </w:rPr>
              <w:t>：</w:t>
              <w:br/>
              <w:t>▫️ 打卡《国家地理》同款「陈家铺村」，先锋书店藏身云海</w:t>
              <w:br/>
              <w:t>▫️ 住进百年古村落民宿，推窗见梯田，晨起采茶制茶</w:t>
              <w:br/>
              <w:t>▫️ 夜游松庄村，走全网爆火的「石拱桥流水」机位</w:t>
              <w:br/>
            </w:r>
            <w:r>
              <w:rPr>
                <w:rFonts w:eastAsia="等线" w:ascii="Arial" w:cs="Arial" w:hAnsi="Arial"/>
                <w:sz w:val="22"/>
              </w:rPr>
              <w:t xml:space="preserve"> 🍃 </w:t>
            </w:r>
            <w:r>
              <w:rPr>
                <w:rFonts w:eastAsia="等线" w:ascii="Arial" w:cs="Arial" w:hAnsi="Arial"/>
                <w:b w:val="true"/>
                <w:sz w:val="22"/>
              </w:rPr>
              <w:t>穿搭Tips</w:t>
            </w:r>
            <w:r>
              <w:rPr>
                <w:rFonts w:eastAsia="等线" w:ascii="Arial" w:cs="Arial" w:hAnsi="Arial"/>
                <w:sz w:val="22"/>
              </w:rPr>
              <w:t>：新中式连衣裙+草编包，秒变画中人！</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2. 福建·霞浦 | 摄影控的蓝眼泪天堂</w:t>
            </w:r>
            <w:r>
              <w:rPr>
                <w:rFonts w:eastAsia="等线" w:ascii="Arial" w:cs="Arial" w:hAnsi="Arial"/>
                <w:sz w:val="22"/>
              </w:rPr>
              <w:br/>
            </w:r>
            <w:r>
              <w:rPr>
                <w:rFonts w:eastAsia="等线" w:ascii="Arial" w:cs="Arial" w:hAnsi="Arial"/>
                <w:sz w:val="22"/>
              </w:rPr>
              <w:t xml:space="preserve"> 🌊 </w:t>
            </w:r>
            <w:r>
              <w:rPr>
                <w:rFonts w:eastAsia="等线" w:ascii="Arial" w:cs="Arial" w:hAnsi="Arial"/>
                <w:b w:val="true"/>
                <w:sz w:val="22"/>
              </w:rPr>
              <w:t>关键词</w:t>
            </w:r>
            <w:r>
              <w:rPr>
                <w:rFonts w:eastAsia="等线" w:ascii="Arial" w:cs="Arial" w:hAnsi="Arial"/>
                <w:sz w:val="22"/>
              </w:rPr>
              <w:t>：滩涂光影/海上渔排/荧光海</w:t>
              <w:br/>
            </w:r>
            <w:r>
              <w:rPr>
                <w:rFonts w:eastAsia="等线" w:ascii="Arial" w:cs="Arial" w:hAnsi="Arial"/>
                <w:sz w:val="22"/>
              </w:rPr>
              <w:t xml:space="preserve"> 📸 </w:t>
            </w:r>
            <w:r>
              <w:rPr>
                <w:rFonts w:eastAsia="等线" w:ascii="Arial" w:cs="Arial" w:hAnsi="Arial"/>
                <w:b w:val="true"/>
                <w:sz w:val="22"/>
              </w:rPr>
              <w:t>玩法</w:t>
            </w:r>
            <w:r>
              <w:rPr>
                <w:rFonts w:eastAsia="等线" w:ascii="Arial" w:cs="Arial" w:hAnsi="Arial"/>
                <w:sz w:val="22"/>
              </w:rPr>
              <w:t>：</w:t>
              <w:br/>
              <w:t>▫️ 东壁村追日落，光影在滩涂上跳芭蕾</w:t>
              <w:br/>
              <w:t>▫️ 包船出海，住进漂浮在海上的「海上牧场」民宿</w:t>
              <w:br/>
              <w:t>▫️ 端午限定！凌晨蹲守「蓝眼泪」荧光海（6月概率超高）</w:t>
              <w:br/>
            </w:r>
            <w:r>
              <w:rPr>
                <w:rFonts w:eastAsia="等线" w:ascii="Arial" w:cs="Arial" w:hAnsi="Arial"/>
                <w:sz w:val="22"/>
              </w:rPr>
              <w:t xml:space="preserve"> 🦞 </w:t>
            </w:r>
            <w:r>
              <w:rPr>
                <w:rFonts w:eastAsia="等线" w:ascii="Arial" w:cs="Arial" w:hAnsi="Arial"/>
                <w:b w:val="true"/>
                <w:sz w:val="22"/>
              </w:rPr>
              <w:t>吃货雷达</w:t>
            </w:r>
            <w:r>
              <w:rPr>
                <w:rFonts w:eastAsia="等线" w:ascii="Arial" w:cs="Arial" w:hAnsi="Arial"/>
                <w:sz w:val="22"/>
              </w:rPr>
              <w:t>：海鲜大排档吃到扶墙，推荐辣炒海瓜子！</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3. 云南·诺邓 | 千年白族古村吃火腿</w:t>
            </w:r>
            <w:r>
              <w:rPr>
                <w:rFonts w:eastAsia="等线" w:ascii="Arial" w:cs="Arial" w:hAnsi="Arial"/>
                <w:sz w:val="22"/>
              </w:rPr>
              <w:br/>
            </w:r>
            <w:r>
              <w:rPr>
                <w:rFonts w:eastAsia="等线" w:ascii="Arial" w:cs="Arial" w:hAnsi="Arial"/>
                <w:sz w:val="22"/>
              </w:rPr>
              <w:t xml:space="preserve"> 🐖 </w:t>
            </w:r>
            <w:r>
              <w:rPr>
                <w:rFonts w:eastAsia="等线" w:ascii="Arial" w:cs="Arial" w:hAnsi="Arial"/>
                <w:b w:val="true"/>
                <w:sz w:val="22"/>
              </w:rPr>
              <w:t>关键词</w:t>
            </w:r>
            <w:r>
              <w:rPr>
                <w:rFonts w:eastAsia="等线" w:ascii="Arial" w:cs="Arial" w:hAnsi="Arial"/>
                <w:sz w:val="22"/>
              </w:rPr>
              <w:t>：千年盐井/火腿秘境/《舌尖》同款</w:t>
              <w:br/>
            </w:r>
            <w:r>
              <w:rPr>
                <w:rFonts w:eastAsia="等线" w:ascii="Arial" w:cs="Arial" w:hAnsi="Arial"/>
                <w:sz w:val="22"/>
              </w:rPr>
              <w:t xml:space="preserve"> 🍖 </w:t>
            </w:r>
            <w:r>
              <w:rPr>
                <w:rFonts w:eastAsia="等线" w:ascii="Arial" w:cs="Arial" w:hAnsi="Arial"/>
                <w:b w:val="true"/>
                <w:sz w:val="22"/>
              </w:rPr>
              <w:t>玩法</w:t>
            </w:r>
            <w:r>
              <w:rPr>
                <w:rFonts w:eastAsia="等线" w:ascii="Arial" w:cs="Arial" w:hAnsi="Arial"/>
                <w:sz w:val="22"/>
              </w:rPr>
              <w:t>：</w:t>
              <w:br/>
              <w:t>▫️ 徒步云龙太极图，俯瞰天然S弯江水</w:t>
              <w:br/>
              <w:t>▫️ 探访《舌尖》取景地，吃三年陈火腿炖鸡</w:t>
              <w:br/>
              <w:t>▫️ 住进百年老宅改建的民宿，推开窗就是星空</w:t>
              <w:br/>
            </w:r>
            <w:r>
              <w:rPr>
                <w:rFonts w:eastAsia="等线" w:ascii="Arial" w:cs="Arial" w:hAnsi="Arial"/>
                <w:sz w:val="22"/>
              </w:rPr>
              <w:t xml:space="preserve"> ⚠️ </w:t>
            </w:r>
            <w:r>
              <w:rPr>
                <w:rFonts w:eastAsia="等线" w:ascii="Arial" w:cs="Arial" w:hAnsi="Arial"/>
                <w:b w:val="true"/>
                <w:sz w:val="22"/>
              </w:rPr>
              <w:t>避坑</w:t>
            </w:r>
            <w:r>
              <w:rPr>
                <w:rFonts w:eastAsia="等线" w:ascii="Arial" w:cs="Arial" w:hAnsi="Arial"/>
                <w:sz w:val="22"/>
              </w:rPr>
              <w:t>：古村全石板路，别穿细高跟！</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4. 广西·崇左 | 中越边境的喀斯特秘境</w:t>
            </w:r>
            <w:r>
              <w:rPr>
                <w:rFonts w:eastAsia="等线" w:ascii="Arial" w:cs="Arial" w:hAnsi="Arial"/>
                <w:sz w:val="22"/>
              </w:rPr>
              <w:br/>
            </w:r>
            <w:r>
              <w:rPr>
                <w:rFonts w:eastAsia="等线" w:ascii="Arial" w:cs="Arial" w:hAnsi="Arial"/>
                <w:sz w:val="22"/>
              </w:rPr>
              <w:t xml:space="preserve"> 🏞️ </w:t>
            </w:r>
            <w:r>
              <w:rPr>
                <w:rFonts w:eastAsia="等线" w:ascii="Arial" w:cs="Arial" w:hAnsi="Arial"/>
                <w:b w:val="true"/>
                <w:sz w:val="22"/>
              </w:rPr>
              <w:t>关键词</w:t>
            </w:r>
            <w:r>
              <w:rPr>
                <w:rFonts w:eastAsia="等线" w:ascii="Arial" w:cs="Arial" w:hAnsi="Arial"/>
                <w:sz w:val="22"/>
              </w:rPr>
              <w:t>：跨国瀑布/明仕田园/德天咖啡</w:t>
              <w:br/>
            </w:r>
            <w:r>
              <w:rPr>
                <w:rFonts w:eastAsia="等线" w:ascii="Arial" w:cs="Arial" w:hAnsi="Arial"/>
                <w:sz w:val="22"/>
              </w:rPr>
              <w:t xml:space="preserve"> ☕ </w:t>
            </w:r>
            <w:r>
              <w:rPr>
                <w:rFonts w:eastAsia="等线" w:ascii="Arial" w:cs="Arial" w:hAnsi="Arial"/>
                <w:b w:val="true"/>
                <w:sz w:val="22"/>
              </w:rPr>
              <w:t>玩法</w:t>
            </w:r>
            <w:r>
              <w:rPr>
                <w:rFonts w:eastAsia="等线" w:ascii="Arial" w:cs="Arial" w:hAnsi="Arial"/>
                <w:sz w:val="22"/>
              </w:rPr>
              <w:t>：</w:t>
              <w:br/>
              <w:t>▫️ 德天瀑布坐竹筏，近距离看越南集市</w:t>
              <w:br/>
              <w:t>▫️ 明仕田园骑行，承包整片喀斯特稻田</w:t>
              <w:br/>
              <w:t>▫️ 打卡瀑布下的「悬崖咖啡馆」，边喝咖啡边看彩虹</w:t>
              <w:br/>
            </w:r>
            <w:r>
              <w:rPr>
                <w:rFonts w:eastAsia="等线" w:ascii="Arial" w:cs="Arial" w:hAnsi="Arial"/>
                <w:sz w:val="22"/>
              </w:rPr>
              <w:t xml:space="preserve"> 🚗 </w:t>
            </w:r>
            <w:r>
              <w:rPr>
                <w:rFonts w:eastAsia="等线" w:ascii="Arial" w:cs="Arial" w:hAnsi="Arial"/>
                <w:b w:val="true"/>
                <w:sz w:val="22"/>
              </w:rPr>
              <w:t>交通</w:t>
            </w:r>
            <w:r>
              <w:rPr>
                <w:rFonts w:eastAsia="等线" w:ascii="Arial" w:cs="Arial" w:hAnsi="Arial"/>
                <w:sz w:val="22"/>
              </w:rPr>
              <w:t>：南宁自驾2h，一路都是风景！</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5. 甘肃·扎尕那 | 东方小瑞士的云雾仙境</w:t>
            </w:r>
            <w:r>
              <w:rPr>
                <w:rFonts w:eastAsia="等线" w:ascii="Arial" w:cs="Arial" w:hAnsi="Arial"/>
                <w:sz w:val="22"/>
              </w:rPr>
              <w:t xml:space="preserve"> ���️</w:t>
              <w:br/>
            </w:r>
            <w:r>
              <w:rPr>
                <w:rFonts w:eastAsia="等线" w:ascii="Arial" w:cs="Arial" w:hAnsi="Arial"/>
                <w:b w:val="true"/>
                <w:sz w:val="22"/>
              </w:rPr>
              <w:t>关键词</w:t>
            </w:r>
            <w:r>
              <w:rPr>
                <w:rFonts w:eastAsia="等线" w:ascii="Arial" w:cs="Arial" w:hAnsi="Arial"/>
                <w:sz w:val="22"/>
              </w:rPr>
              <w:t>：藏寨晨雾/洛克之路/星空露营</w:t>
              <w:br/>
            </w:r>
            <w:r>
              <w:rPr>
                <w:rFonts w:eastAsia="等线" w:ascii="Arial" w:cs="Arial" w:hAnsi="Arial"/>
                <w:sz w:val="22"/>
              </w:rPr>
              <w:t xml:space="preserve"> 🌌 </w:t>
            </w:r>
            <w:r>
              <w:rPr>
                <w:rFonts w:eastAsia="等线" w:ascii="Arial" w:cs="Arial" w:hAnsi="Arial"/>
                <w:b w:val="true"/>
                <w:sz w:val="22"/>
              </w:rPr>
              <w:t>玩法</w:t>
            </w:r>
            <w:r>
              <w:rPr>
                <w:rFonts w:eastAsia="等线" w:ascii="Arial" w:cs="Arial" w:hAnsi="Arial"/>
                <w:sz w:val="22"/>
              </w:rPr>
              <w:t>：</w:t>
              <w:br/>
              <w:t>▫️ 清晨6点蹲守「仙女滩」云海，仿佛走进仙侠剧</w:t>
              <w:br/>
              <w:t>▫️ 自驾洛克之路，穿越草原/峡谷/雪山</w:t>
              <w:br/>
              <w:t>▫️ 住进藏式民宿，围着篝火喝酥油茶看银河</w:t>
              <w:br/>
            </w:r>
            <w:r>
              <w:rPr>
                <w:rFonts w:eastAsia="等线" w:ascii="Arial" w:cs="Arial" w:hAnsi="Arial"/>
                <w:sz w:val="22"/>
              </w:rPr>
              <w:t xml:space="preserve"> 👗 </w:t>
            </w:r>
            <w:r>
              <w:rPr>
                <w:rFonts w:eastAsia="等线" w:ascii="Arial" w:cs="Arial" w:hAnsi="Arial"/>
                <w:b w:val="true"/>
                <w:sz w:val="22"/>
              </w:rPr>
              <w:t>穿搭</w:t>
            </w:r>
            <w:r>
              <w:rPr>
                <w:rFonts w:eastAsia="等线" w:ascii="Arial" w:cs="Arial" w:hAnsi="Arial"/>
                <w:sz w:val="22"/>
              </w:rPr>
              <w:t>：冲锋衣+马丁靴，拍照又飒又暖！</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出行小贴士</w:t>
            </w:r>
            <w:r>
              <w:rPr>
                <w:rFonts w:eastAsia="等线" w:ascii="Arial" w:cs="Arial" w:hAnsi="Arial"/>
                <w:sz w:val="22"/>
              </w:rPr>
              <w:t>：</w:t>
              <w:br/>
              <w:t>1️⃣ 端午机票提前蹲特价，广州→霞浦/杭州→松阳有低价！</w:t>
              <w:br/>
              <w:t>2️⃣ 古村住宿紧张，至少提前1个月订房</w:t>
              <w:br/>
            </w:r>
            <w:r>
              <w:rPr>
                <w:rFonts w:eastAsia="等线" w:ascii="Arial" w:cs="Arial" w:hAnsi="Arial"/>
                <w:sz w:val="22"/>
              </w:rPr>
              <w:t>3️⃣ 备好驱蚊液+防晒霜，山区紫外线超强</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拍照公式</w:t>
            </w:r>
            <w:r>
              <w:rPr>
                <w:rFonts w:eastAsia="等线" w:ascii="Arial" w:cs="Arial" w:hAnsi="Arial"/>
                <w:sz w:val="22"/>
              </w:rPr>
              <w:t>：</w:t>
              <w:br/>
              <w:t>汉服/新中式+自然光=氛围感大片</w:t>
              <w:br/>
            </w:r>
            <w:r>
              <w:rPr>
                <w:rFonts w:eastAsia="等线" w:ascii="Arial" w:cs="Arial" w:hAnsi="Arial"/>
                <w:sz w:val="22"/>
              </w:rPr>
              <w:t>无人机航拍全景+人物特写=点赞收割机</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评论区互动</w:t>
            </w:r>
            <w:r>
              <w:rPr>
                <w:rFonts w:eastAsia="等线" w:ascii="Arial" w:cs="Arial" w:hAnsi="Arial"/>
                <w:sz w:val="22"/>
              </w:rPr>
              <w:t>：</w:t>
              <w:br/>
            </w:r>
            <w:r>
              <w:rPr>
                <w:rFonts w:eastAsia="等线" w:ascii="Arial" w:cs="Arial" w:hAnsi="Arial"/>
                <w:sz w:val="22"/>
              </w:rPr>
              <w:t>「你端午打算去哪个？揪3个宝送旅行手账本！」</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结尾金句</w:t>
            </w:r>
            <w:r>
              <w:rPr>
                <w:rFonts w:eastAsia="等线" w:ascii="Arial" w:cs="Arial" w:hAnsi="Arial"/>
                <w:sz w:val="22"/>
              </w:rPr>
              <w:t>：</w:t>
              <w:br/>
            </w:r>
            <w:r>
              <w:rPr>
                <w:rFonts w:eastAsia="等线" w:ascii="Arial" w:cs="Arial" w:hAnsi="Arial"/>
                <w:sz w:val="22"/>
              </w:rPr>
              <w:t>“总要来一次小众旅行吧，在没被商业化的地方，遇见最初的自己。”</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标签</w:t>
            </w:r>
            <w:r>
              <w:rPr>
                <w:rFonts w:eastAsia="等线" w:ascii="Arial" w:cs="Arial" w:hAnsi="Arial"/>
                <w:sz w:val="22"/>
              </w:rPr>
              <w:t>：</w:t>
              <w:br/>
            </w:r>
            <w:r>
              <w:rPr>
                <w:rFonts w:eastAsia="等线" w:ascii="Arial" w:cs="Arial" w:hAnsi="Arial"/>
                <w:sz w:val="22"/>
              </w:rPr>
              <w:t>#端午旅行 #小众旅行地 #逃离城市计划 #旅行攻略 #假期去哪玩</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排版Tips</w:t>
            </w:r>
            <w:r>
              <w:rPr>
                <w:rFonts w:eastAsia="等线" w:ascii="Arial" w:cs="Arial" w:hAnsi="Arial"/>
                <w:sz w:val="22"/>
              </w:rPr>
              <w:t>：</w:t>
            </w:r>
          </w:p>
          <w:p>
            <w:pPr>
              <w:numPr>
                <w:numId w:val="48"/>
              </w:numPr>
              <w:spacing w:before="120" w:after="120" w:line="288" w:lineRule="auto"/>
              <w:ind w:left="0"/>
              <w:jc w:val="left"/>
            </w:pPr>
            <w:r>
              <w:rPr>
                <w:rFonts w:eastAsia="等线" w:ascii="Arial" w:cs="Arial" w:hAnsi="Arial"/>
                <w:sz w:val="22"/>
              </w:rPr>
              <w:t>每段用emoji分隔，重点信息加粗</w:t>
            </w:r>
          </w:p>
          <w:p>
            <w:pPr>
              <w:numPr>
                <w:numId w:val="49"/>
              </w:numPr>
              <w:spacing w:before="120" w:after="120" w:line="288" w:lineRule="auto"/>
              <w:ind w:left="0"/>
              <w:jc w:val="left"/>
            </w:pPr>
            <w:r>
              <w:rPr>
                <w:rFonts w:eastAsia="等线" w:ascii="Arial" w:cs="Arial" w:hAnsi="Arial"/>
                <w:sz w:val="22"/>
              </w:rPr>
              <w:t>搭配9张精修图（3张风景+3张人文+3张美食）</w:t>
            </w:r>
          </w:p>
          <w:p>
            <w:pPr>
              <w:numPr>
                <w:numId w:val="50"/>
              </w:numPr>
              <w:spacing w:before="120" w:after="120" w:line="288" w:lineRule="auto"/>
              <w:ind w:left="0"/>
              <w:jc w:val="left"/>
            </w:pPr>
            <w:r>
              <w:rPr>
                <w:rFonts w:eastAsia="等线" w:ascii="Arial" w:cs="Arial" w:hAnsi="Arial"/>
                <w:sz w:val="22"/>
              </w:rPr>
              <w:t>评论区置顶「行程表」和「住宿推荐」文档链接</w:t>
            </w:r>
          </w:p>
          <w:p>
            <w:pPr>
              <w:spacing w:before="120" w:after="120" w:line="288" w:lineRule="auto"/>
              <w:ind w:left="0"/>
              <w:jc w:val="left"/>
            </w:pPr>
            <w:r>
              <w:rPr>
                <w:rFonts w:eastAsia="等线" w:ascii="Arial" w:cs="Arial" w:hAnsi="Arial"/>
                <w:sz w:val="22"/>
              </w:rPr>
              <w:t>这样的小红书爆款文案，既有实用信息又充满氛围感，快收藏起来规划你的端午旅行吧！🚀</w:t>
            </w:r>
          </w:p>
        </w:tc>
      </w:tr>
      <w:tr>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点点（小红书）</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小白可用</w:t>
            </w:r>
          </w:p>
        </w:tc>
        <w:tc>
          <w:tcPr>
            <w:tcW w:w="49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　R１</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搜索问答式</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免费</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28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630"/>
            </w:tblGrid>
            <w:tr>
              <w:tc>
                <w:tcPr>
                  <w:tcW w:w="63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点明要小红书文案的情况下生成的文案效果很不错，高度贴合小红书特点</w:t>
                  </w:r>
                </w:p>
                <w:p>
                  <w:pPr>
                    <w:spacing w:before="120" w:after="120" w:line="288" w:lineRule="auto"/>
                    <w:ind w:left="0"/>
                    <w:jc w:val="left"/>
                  </w:pPr>
                  <w:r>
                    <w:rPr>
                      <w:rFonts w:eastAsia="等线" w:ascii="Arial" w:cs="Arial" w:hAnsi="Arial"/>
                      <w:sz w:val="22"/>
                    </w:rPr>
                    <w:t>标题生成会进行热点拆解</w:t>
                  </w:r>
                </w:p>
                <w:p>
                  <w:pPr>
                    <w:spacing w:before="120" w:after="120" w:line="288" w:lineRule="auto"/>
                    <w:ind w:left="0"/>
                    <w:jc w:val="left"/>
                  </w:pPr>
                  <w:r>
                    <w:rPr>
                      <w:rFonts w:eastAsia="等线" w:ascii="Arial" w:cs="Arial" w:hAnsi="Arial"/>
                      <w:sz w:val="22"/>
                    </w:rPr>
                    <w:t>可以直接搜索最近热点话题</w:t>
                  </w:r>
                </w:p>
              </w:tc>
            </w:tr>
          </w:tbl>
          <w:p/>
        </w:tc>
        <w:tc>
          <w:tcPr>
            <w:tcW w:w="1020" w:type="dxa"/>
            <w:tcMar>
              <w:top w:type="dxa" w:w="60"/>
              <w:left w:type="dxa" w:w="120"/>
              <w:bottom w:type="dxa" w:w="30"/>
              <w:right w:type="dxa" w:w="120"/>
            </w:tcMar>
          </w:tcPr>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已分享WX群</w:t>
            </w:r>
          </w:p>
        </w:tc>
      </w:tr>
      <w:tr>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红薯智语</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小白可用</w:t>
            </w:r>
          </w:p>
          <w:p>
            <w:pPr>
              <w:spacing w:before="120" w:after="120" w:line="288" w:lineRule="auto"/>
              <w:ind w:left="0"/>
              <w:jc w:val="left"/>
            </w:pPr>
            <w:r>
              <w:rPr>
                <w:rFonts w:eastAsia="等线" w:ascii="Arial" w:cs="Arial" w:hAnsi="Arial"/>
                <w:sz w:val="22"/>
              </w:rPr>
              <w:t>爆款文案生成要钱</w:t>
            </w:r>
          </w:p>
          <w:p>
            <w:pPr>
              <w:spacing w:before="120" w:after="120" w:line="288" w:lineRule="auto"/>
              <w:ind w:left="0"/>
              <w:jc w:val="left"/>
            </w:pPr>
            <w:r>
              <w:rPr>
                <w:rFonts w:eastAsia="等线" w:ascii="Arial" w:cs="Arial" w:hAnsi="Arial"/>
                <w:sz w:val="22"/>
              </w:rPr>
              <w:t>１８－１５００豆子</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图生文案要给图、对标领域</w:t>
            </w:r>
          </w:p>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非爆款免费</w:t>
            </w:r>
          </w:p>
          <w:p>
            <w:pPr>
              <w:spacing w:before="120" w:after="120" w:line="288" w:lineRule="auto"/>
              <w:ind w:left="0"/>
              <w:jc w:val="left"/>
            </w:pPr>
            <w:r>
              <w:rPr>
                <w:rFonts w:eastAsia="等线" w:ascii="Arial" w:cs="Arial" w:hAnsi="Arial"/>
                <w:sz w:val="22"/>
              </w:rPr>
              <w:t>爆款收费</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针对小红书</w:t>
            </w:r>
          </w:p>
          <w:p>
            <w:pPr>
              <w:spacing w:before="120" w:after="120" w:line="288" w:lineRule="auto"/>
              <w:ind w:left="0"/>
              <w:jc w:val="left"/>
            </w:pPr>
            <w:r>
              <w:rPr>
                <w:rFonts w:eastAsia="等线" w:ascii="Arial" w:cs="Arial" w:hAnsi="Arial"/>
                <w:sz w:val="22"/>
              </w:rPr>
              <w:t>图生文案</w:t>
            </w:r>
          </w:p>
          <w:p>
            <w:pPr>
              <w:spacing w:before="120" w:after="120" w:line="288" w:lineRule="auto"/>
              <w:ind w:left="0"/>
              <w:jc w:val="left"/>
            </w:pPr>
            <w:r>
              <w:rPr>
                <w:rFonts w:eastAsia="等线" w:ascii="Arial" w:cs="Arial" w:hAnsi="Arial"/>
                <w:sz w:val="22"/>
              </w:rPr>
              <w:t>仿写</w:t>
            </w:r>
          </w:p>
        </w:tc>
        <w:tc>
          <w:tcPr>
            <w:tcW w:w="28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630"/>
            </w:tblGrid>
            <w:tr>
              <w:tc>
                <w:tcPr>
                  <w:tcW w:w="63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工作流套壳，容易崩，姐妹们开头，效果很差</w:t>
                  </w:r>
                </w:p>
              </w:tc>
            </w:tr>
          </w:tbl>
          <w:p/>
        </w:tc>
        <w:tc>
          <w:tcPr>
            <w:tcW w:w="1020" w:type="dxa"/>
            <w:tcMar>
              <w:top w:type="dxa" w:w="60"/>
              <w:left w:type="dxa" w:w="120"/>
              <w:bottom w:type="dxa" w:w="30"/>
              <w:right w:type="dxa" w:w="120"/>
            </w:tcMar>
          </w:tcPr>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left"/>
            </w:pPr>
          </w:p>
        </w:tc>
      </w:tr>
      <w:tr>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新红</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用户、商家都有</w:t>
            </w:r>
          </w:p>
        </w:tc>
        <w:tc>
          <w:tcPr>
            <w:tcW w:w="49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话题/热词</w:t>
            </w:r>
          </w:p>
          <w:p>
            <w:pPr>
              <w:spacing w:before="120" w:after="120" w:line="288" w:lineRule="auto"/>
              <w:ind w:left="0"/>
              <w:jc w:val="left"/>
            </w:pPr>
            <w:r>
              <w:rPr>
                <w:rFonts w:eastAsia="等线" w:ascii="Arial" w:cs="Arial" w:hAnsi="Arial"/>
                <w:sz w:val="22"/>
              </w:rPr>
              <w:t>流量扶持话题</w:t>
            </w:r>
          </w:p>
          <w:p>
            <w:pPr>
              <w:spacing w:before="120" w:after="120" w:line="288" w:lineRule="auto"/>
              <w:ind w:left="0"/>
              <w:jc w:val="left"/>
            </w:pPr>
            <w:r>
              <w:rPr>
                <w:rFonts w:eastAsia="等线" w:ascii="Arial" w:cs="Arial" w:hAnsi="Arial"/>
                <w:sz w:val="22"/>
              </w:rPr>
              <w:t>流量分析</w:t>
            </w:r>
          </w:p>
          <w:p>
            <w:pPr>
              <w:spacing w:before="120" w:after="120" w:line="288" w:lineRule="auto"/>
              <w:ind w:left="0"/>
              <w:jc w:val="left"/>
            </w:pPr>
            <w:r>
              <w:rPr>
                <w:rFonts w:eastAsia="等线" w:ascii="Arial" w:cs="Arial" w:hAnsi="Arial"/>
                <w:sz w:val="22"/>
              </w:rPr>
              <w:t>数据工具-标题生成</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流量分析</w:t>
            </w:r>
          </w:p>
          <w:p>
            <w:pPr>
              <w:spacing w:before="120" w:after="120" w:line="288" w:lineRule="auto"/>
              <w:ind w:left="0"/>
              <w:jc w:val="left"/>
            </w:pPr>
            <w:r>
              <w:rPr>
                <w:rFonts w:eastAsia="等线" w:ascii="Arial" w:cs="Arial" w:hAnsi="Arial"/>
                <w:sz w:val="22"/>
              </w:rPr>
              <w:t>内容生成</w:t>
            </w:r>
          </w:p>
        </w:tc>
        <w:tc>
          <w:tcPr>
            <w:tcW w:w="870" w:type="dxa"/>
            <w:tcMar>
              <w:top w:type="dxa" w:w="60"/>
              <w:left w:type="dxa" w:w="120"/>
              <w:bottom w:type="dxa" w:w="30"/>
              <w:right w:type="dxa" w:w="120"/>
            </w:tcMar>
          </w:tcPr>
          <w:p>
            <w:pPr>
              <w:spacing w:before="120" w:after="120" w:line="288" w:lineRule="auto"/>
              <w:ind w:left="0"/>
              <w:jc w:val="center"/>
            </w:pPr>
            <w:r>
              <w:drawing>
                <wp:inline distT="0" distR="0" distB="0" distL="0">
                  <wp:extent cx="400050" cy="2095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400050" cy="209550"/>
                          </a:xfrm>
                          <a:prstGeom prst="rect">
                            <a:avLst/>
                          </a:prstGeom>
                        </pic:spPr>
                      </pic:pic>
                    </a:graphicData>
                  </a:graphic>
                </wp:inline>
              </w:drawing>
            </w:r>
          </w:p>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left"/>
            </w:pPr>
          </w:p>
        </w:tc>
      </w:tr>
      <w:tr>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笔灵AI</w:t>
            </w:r>
          </w:p>
          <w:p>
            <w:pPr>
              <w:spacing w:before="120" w:after="120" w:line="288" w:lineRule="auto"/>
              <w:ind w:left="0"/>
              <w:jc w:val="left"/>
            </w:pPr>
            <w:r>
              <w:rPr>
                <w:rFonts w:eastAsia="等线" w:ascii="Arial" w:cs="Arial" w:hAnsi="Arial"/>
                <w:sz w:val="22"/>
              </w:rPr>
              <w:t>https://ibiling.cn/tool/xiaohongshu</w:t>
            </w:r>
          </w:p>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用户主要为创作者，从素人到KOL都有</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有多个评价内容无原创性，为检索百度内容的拼接成果</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不明</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输入笔记主题、内容概述、类型、字数等信息</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充会员才能获得字数</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伪原创、小红书笔记生成、爆款标题、笔记改写、爆款仿写；</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内容生成</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有一些细分场景的文案生成模块 </w:t>
            </w:r>
          </w:p>
          <w:p>
            <w:pPr>
              <w:spacing w:before="120" w:after="120" w:line="288" w:lineRule="auto"/>
              <w:ind w:left="0"/>
              <w:jc w:val="center"/>
            </w:pPr>
            <w:r>
              <w:drawing>
                <wp:inline distT="0" distR="0" distB="0" distL="0">
                  <wp:extent cx="400050" cy="190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400050" cy="190500"/>
                          </a:xfrm>
                          <a:prstGeom prst="rect">
                            <a:avLst/>
                          </a:prstGeom>
                        </pic:spPr>
                      </pic:pic>
                    </a:graphicData>
                  </a:graphic>
                </wp:inline>
              </w:drawing>
            </w:r>
          </w:p>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根据各功能模块的使用量来看：“伪原创”、“改写”使用量低，“笔记生成”使用量16w+，证明用户对于原创内容的要求性一致的高；</w:t>
            </w:r>
          </w:p>
          <w:p>
            <w:pPr>
              <w:spacing w:before="120" w:after="120" w:line="288" w:lineRule="auto"/>
              <w:ind w:left="0"/>
              <w:jc w:val="left"/>
            </w:pPr>
            <w:r>
              <w:rPr>
                <w:rFonts w:eastAsia="等线" w:ascii="Arial" w:cs="Arial" w:hAnsi="Arial"/>
                <w:sz w:val="22"/>
              </w:rPr>
              <w:t>细分场景下：景点打卡、美食探店和商品推荐使用量最高，证明三类场景的用户量较大。</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有短视频/剧本生成功能模块，跟小红书平台内容创作吻合的功能模块中中短视频吸睛开头（2w+、短视频标题（3w+、视频灵感、带货视频口播稿、短视频脚本使用量最高，</w:t>
            </w:r>
          </w:p>
          <w:p>
            <w:pPr>
              <w:spacing w:before="120" w:after="120" w:line="288" w:lineRule="auto"/>
              <w:ind w:left="0"/>
              <w:jc w:val="left"/>
            </w:pPr>
          </w:p>
        </w:tc>
      </w:tr>
      <w:tr>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蛙蛙写作</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用户主要为创作者，从素人到KOL都有</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评价比较少，小红书官媒没有互动</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不明</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输入主题（基础模式仅有这个input）、关键词、文案风格（可选）、目标受众、写作要求、仿写样本、是否开启联网搜索</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会员和非会员享受的工具服务不同</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有小红书通用内容生成功能模块，以及种草、职场、两性话题、星座MBTI、学习分享、旅行、、运动、宠物</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通用内容创作</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有细分场景的文案生成模块，但看不到具体使用量</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结合笔灵来看，旅游、种草这两个场景在小红书内容创作领域需求量较高，可以考虑先做这两个场景的细分板块进行这一部分的冷启动方式</w:t>
            </w:r>
          </w:p>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left"/>
            </w:pPr>
          </w:p>
        </w:tc>
      </w:tr>
      <w:tr>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稿定</w:t>
            </w:r>
          </w:p>
        </w:tc>
        <w:tc>
          <w:tcPr>
            <w:tcW w:w="600"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28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left"/>
            </w:pPr>
          </w:p>
        </w:tc>
      </w:tr>
      <w:tr>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　ｔｈｉｎｋ　AI</w:t>
            </w:r>
          </w:p>
        </w:tc>
        <w:tc>
          <w:tcPr>
            <w:tcW w:w="600"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c>
          <w:tcPr>
            <w:tcW w:w="39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28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总结</w:t>
            </w:r>
          </w:p>
          <w:p>
            <w:pPr>
              <w:numPr>
                <w:numId w:val="51"/>
              </w:numPr>
              <w:spacing w:before="120" w:after="120" w:line="288" w:lineRule="auto"/>
              <w:ind w:left="0"/>
              <w:jc w:val="left"/>
            </w:pPr>
            <w:r>
              <w:rPr>
                <w:rFonts w:eastAsia="等线" w:ascii="Arial" w:cs="Arial" w:hAnsi="Arial"/>
                <w:sz w:val="22"/>
              </w:rPr>
              <w:t>我们的独特之处：</w:t>
            </w:r>
          </w:p>
          <w:p>
            <w:pPr>
              <w:numPr>
                <w:numId w:val="52"/>
              </w:numPr>
              <w:spacing w:before="120" w:after="120" w:line="288" w:lineRule="auto"/>
              <w:ind w:left="0"/>
              <w:jc w:val="left"/>
            </w:pPr>
            <w:r>
              <w:rPr>
                <w:rFonts w:eastAsia="等线" w:ascii="Arial" w:cs="Arial" w:hAnsi="Arial"/>
                <w:sz w:val="22"/>
              </w:rPr>
              <w:t>工具使用门槛较低，纯小白可简单上手</w:t>
            </w:r>
          </w:p>
          <w:p>
            <w:pPr>
              <w:numPr>
                <w:numId w:val="53"/>
              </w:numPr>
              <w:spacing w:before="120" w:after="120" w:line="288" w:lineRule="auto"/>
              <w:ind w:left="0"/>
              <w:jc w:val="left"/>
            </w:pPr>
            <w:r>
              <w:rPr>
                <w:rFonts w:eastAsia="等线" w:ascii="Arial" w:cs="Arial" w:hAnsi="Arial"/>
                <w:sz w:val="22"/>
              </w:rPr>
              <w:t>人设＋领域＋蹭热度＋轻度个性化内容定制思路正确，符合小红书推荐机制</w:t>
            </w:r>
          </w:p>
          <w:p>
            <w:pPr>
              <w:numPr>
                <w:numId w:val="54"/>
              </w:numPr>
              <w:spacing w:before="120" w:after="120" w:line="288" w:lineRule="auto"/>
              <w:ind w:left="0"/>
              <w:jc w:val="left"/>
            </w:pPr>
            <w:r>
              <w:rPr>
                <w:rFonts w:eastAsia="等线" w:ascii="Arial" w:cs="Arial" w:hAnsi="Arial"/>
                <w:sz w:val="22"/>
              </w:rPr>
              <w:t>基于小红书的平台定位，超过65%的流量来源于搜索,所以我们的关键路径从搜索所得信息入手没问题</w:t>
            </w:r>
          </w:p>
          <w:p>
            <w:pPr>
              <w:numPr>
                <w:numId w:val="55"/>
              </w:numPr>
              <w:spacing w:before="120" w:after="120" w:line="288" w:lineRule="auto"/>
              <w:ind w:left="0"/>
              <w:jc w:val="left"/>
            </w:pPr>
            <w:r>
              <w:rPr>
                <w:rFonts w:eastAsia="等线" w:ascii="Arial" w:cs="Arial" w:hAnsi="Arial"/>
                <w:sz w:val="22"/>
              </w:rPr>
              <w:t>思考：</w:t>
            </w:r>
          </w:p>
          <w:p>
            <w:pPr>
              <w:numPr>
                <w:numId w:val="56"/>
              </w:numPr>
              <w:spacing w:before="120" w:after="120" w:line="288" w:lineRule="auto"/>
              <w:ind w:left="0"/>
              <w:jc w:val="left"/>
            </w:pPr>
            <w:r>
              <w:rPr>
                <w:rFonts w:eastAsia="等线" w:ascii="Arial" w:cs="Arial" w:hAnsi="Arial"/>
                <w:sz w:val="22"/>
              </w:rPr>
              <w:t>怎样抓取该领域、热点话题下爆款文章的keyword并加入我们推荐的标题和生成的文案当中（SEO效果增强）?(技术）</w:t>
            </w:r>
          </w:p>
          <w:p>
            <w:pPr>
              <w:numPr>
                <w:numId w:val="57"/>
              </w:numPr>
              <w:spacing w:before="120" w:after="120" w:line="288" w:lineRule="auto"/>
              <w:ind w:left="0"/>
              <w:jc w:val="left"/>
            </w:pPr>
            <w:r>
              <w:rPr>
                <w:rFonts w:eastAsia="等线" w:ascii="Arial" w:cs="Arial" w:hAnsi="Arial"/>
                <w:sz w:val="22"/>
              </w:rPr>
              <w:t>可以确定基本功能作为免费功能获取更多用户，再用收费升级功能提高留存转化变现？or可以支持前三天全免费？</w:t>
            </w:r>
          </w:p>
          <w:p>
            <w:pPr>
              <w:numPr>
                <w:numId w:val="58"/>
              </w:numPr>
              <w:spacing w:before="120" w:after="120" w:line="288" w:lineRule="auto"/>
              <w:ind w:left="0"/>
              <w:jc w:val="left"/>
            </w:pPr>
            <w:r>
              <w:rPr>
                <w:rFonts w:eastAsia="等线" w:ascii="Arial" w:cs="Arial" w:hAnsi="Arial"/>
                <w:sz w:val="22"/>
              </w:rPr>
              <w:t>想要的叙事风格是否需要作为非必选项？</w:t>
            </w:r>
          </w:p>
          <w:p>
            <w:pPr>
              <w:numPr>
                <w:numId w:val="59"/>
              </w:numPr>
              <w:spacing w:before="120" w:after="120" w:line="288" w:lineRule="auto"/>
              <w:ind w:left="0"/>
              <w:jc w:val="left"/>
            </w:pPr>
            <w:r>
              <w:rPr>
                <w:rFonts w:eastAsia="等线" w:ascii="Arial" w:cs="Arial" w:hAnsi="Arial"/>
                <w:sz w:val="22"/>
              </w:rPr>
              <w:t>搜索提示关键词、筛选热门是长期流量所在，来源于小红书真实的用户数据分析和总结。</w:t>
            </w:r>
          </w:p>
          <w:p>
            <w:pPr>
              <w:numPr>
                <w:numId w:val="60"/>
              </w:numPr>
              <w:spacing w:before="120" w:after="120" w:line="288" w:lineRule="auto"/>
              <w:ind w:left="0"/>
              <w:jc w:val="left"/>
            </w:pPr>
            <w:r>
              <w:rPr>
                <w:rFonts w:eastAsia="等线" w:ascii="Arial" w:cs="Arial" w:hAnsi="Arial"/>
                <w:sz w:val="22"/>
              </w:rPr>
              <w:t>一定要优先选择竞争度小流量大且比较精准的关键词，避免选择宽泛的关键词</w:t>
            </w:r>
          </w:p>
          <w:p>
            <w:pPr>
              <w:numPr>
                <w:numId w:val="61"/>
              </w:numPr>
              <w:spacing w:before="120" w:after="120" w:line="288" w:lineRule="auto"/>
              <w:ind w:left="0"/>
              <w:jc w:val="left"/>
            </w:pPr>
            <w:r>
              <w:rPr>
                <w:rFonts w:eastAsia="等线" w:ascii="Arial" w:cs="Arial" w:hAnsi="Arial"/>
                <w:sz w:val="22"/>
              </w:rPr>
              <w:t>在笔记标题、正文、话题、评论等位置合理的布局关键词，有助于笔记被收录及精准推荐。避免堆砌关键词，堆砌关键词会被系统判定为广告，长期这样操作，账号会被系统降权。</w:t>
            </w:r>
          </w:p>
          <w:p>
            <w:pPr>
              <w:numPr>
                <w:numId w:val="62"/>
              </w:numPr>
              <w:spacing w:before="120" w:after="120" w:line="288" w:lineRule="auto"/>
              <w:ind w:left="0"/>
              <w:jc w:val="left"/>
            </w:pPr>
            <w:r>
              <w:rPr>
                <w:rFonts w:eastAsia="等线" w:ascii="Arial" w:cs="Arial" w:hAnsi="Arial"/>
                <w:sz w:val="22"/>
              </w:rPr>
              <w:t>感觉博主也不清楚自己的账号对标的用户画像是怎样的</w:t>
            </w:r>
          </w:p>
        </w:tc>
      </w:tr>
    </w:tbl>
    <w:p>
      <w:pPr>
        <w:spacing w:before="120" w:after="120" w:line="288" w:lineRule="auto"/>
        <w:ind w:left="0"/>
        <w:jc w:val="left"/>
      </w:pPr>
      <w:r>
        <w:rPr>
          <w:rFonts w:eastAsia="等线" w:ascii="Arial" w:cs="Arial" w:hAnsi="Arial"/>
          <w:sz w:val="22"/>
        </w:rPr>
        <w:t>小红书推流机制参考文档：</w:t>
      </w:r>
    </w:p>
    <w:p>
      <w:pPr>
        <w:spacing w:before="120" w:after="120" w:line="288" w:lineRule="auto"/>
        <w:ind w:left="0"/>
        <w:jc w:val="left"/>
      </w:pPr>
      <w:r>
        <w:rPr>
          <w:rFonts w:eastAsia="等线" w:ascii="Arial" w:cs="Arial" w:hAnsi="Arial"/>
          <w:sz w:val="22"/>
        </w:rPr>
        <w:t>https://www.opp2.com/368716.html</w:t>
      </w:r>
    </w:p>
    <w:p>
      <w:pPr>
        <w:spacing w:before="120" w:after="120" w:line="288" w:lineRule="auto"/>
        <w:ind w:left="0"/>
        <w:jc w:val="left"/>
      </w:pPr>
      <w:r>
        <w:rPr>
          <w:rFonts w:eastAsia="等线" w:ascii="Arial" w:cs="Arial" w:hAnsi="Arial"/>
          <w:sz w:val="22"/>
        </w:rPr>
        <w:t>https://www.opp2.com/368190.html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3255"/>
        <w:gridCol w:w="3465"/>
      </w:tblGrid>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名字</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XHS-Downloader</w:t>
            </w:r>
          </w:p>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提取账号发布、收藏、点赞、专辑作品链接；提取搜索结果作品链接、用户链接；采集小红书作品信息；提取小红书作品下载地址；下载小红书无水印作品文件！</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https://github.com/JoeanAmier/XHS-Downloader</w:t>
            </w:r>
          </w:p>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靓号插件（不开源，用户少，只看到自己再发小红书宣传）</w:t>
            </w:r>
          </w:p>
        </w:tc>
        <w:tc>
          <w:tcPr>
            <w:tcW w:w="3255" w:type="dxa"/>
            <w:tcMar>
              <w:top w:type="dxa" w:w="60"/>
              <w:left w:type="dxa" w:w="120"/>
              <w:bottom w:type="dxa" w:w="30"/>
              <w:right w:type="dxa" w:w="120"/>
            </w:tcMar>
          </w:tcPr>
          <w:p>
            <w:pPr>
              <w:spacing w:before="120" w:after="120" w:line="288" w:lineRule="auto"/>
              <w:ind w:left="0"/>
              <w:jc w:val="left"/>
            </w:pPr>
          </w:p>
        </w:tc>
        <w:tc>
          <w:tcPr>
            <w:tcW w:w="3465"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Download Panda (DLPanda)</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在线免费解析小红书无水印图片和视频，支持下载小红书去水印原图，以及小红书头像下载。</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https://dlpanda.com/zh-CN/xiaohongshu</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Vtool.pro 小红书下载</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提供小红书视频下载、图片下载、去水印解析等功能，支持在线解析下载。</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https://vtool.pro/xiaohongshu.html</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提取CC 小红书下载</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除了下载小红书视频和图片，还支持提取账号发布、收藏、点赞、专辑作品链接；提取搜索结果作品链接、用户链接；采集小红书作品信息；提取小红书作品下载地址。</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https://tiqu.cc/xiaohongshu/</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小红书去水印图片视频下载</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专注于小红书去水印图片和视频下载，提供便捷快速的去水印服务，保留最佳画质。</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hyperlink r:id="rId11">
              <w:r>
                <w:rPr>
                  <w:rFonts w:eastAsia="等线" w:ascii="Arial" w:cs="Arial" w:hAnsi="Arial"/>
                  <w:color w:val="3370ff"/>
                  <w:sz w:val="22"/>
                  <w:u w:val="single"/>
                </w:rPr>
                <w:t>https://www.xhs-download.online/</w:t>
              </w:r>
            </w:hyperlink>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iiLab 小红书下载</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永久免费的小红书视频图片下载保存工具, 支持保存小红书去水印图片和视频到电脑或手机相册。</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https://xiaohongshu.iiilab.com/</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小石榴薯子助手</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小红书图片批量下载工具，支持爆款笔记管理，对标账号管理。</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https://www.data123.cc/</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小红刷</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简洁易用的小红书图片视频去水印工具，支持根据小红书分享链接下载无水印图片及视频。</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https://www.xiaohongshua.com/</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https://bluefocus.feishu.cn/wiki/RkOxweKFCiLjgJkiF2LceIxvnV0?from=from_copylink</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b7edb1"/>
        </w:rPr>
        <w:t>绿色</w:t>
      </w:r>
      <w:r>
        <w:rPr>
          <w:rFonts w:eastAsia="等线" w:ascii="Arial" w:cs="Arial" w:hAnsi="Arial"/>
          <w:sz w:val="22"/>
        </w:rPr>
        <w:t>：产品已经cover的</w:t>
      </w:r>
    </w:p>
    <w:p>
      <w:pPr>
        <w:spacing w:before="120" w:after="120" w:line="288" w:lineRule="auto"/>
        <w:ind w:left="0"/>
        <w:jc w:val="left"/>
      </w:pPr>
      <w:r>
        <w:rPr>
          <w:rFonts w:eastAsia="等线" w:ascii="Arial" w:cs="Arial" w:hAnsi="Arial"/>
          <w:sz w:val="22"/>
          <w:shd w:fill="bacefd"/>
        </w:rPr>
        <w:t>蓝色</w:t>
      </w:r>
      <w:r>
        <w:rPr>
          <w:rFonts w:eastAsia="等线" w:ascii="Arial" w:cs="Arial" w:hAnsi="Arial"/>
          <w:sz w:val="22"/>
        </w:rPr>
        <w:t>：产品需要要cover的</w:t>
      </w:r>
    </w:p>
    <w:p>
      <w:pPr>
        <w:spacing w:before="120" w:after="120" w:line="288" w:lineRule="auto"/>
        <w:ind w:left="0"/>
        <w:jc w:val="left"/>
      </w:pPr>
      <w:r>
        <w:rPr>
          <w:rFonts w:eastAsia="等线" w:ascii="Arial" w:cs="Arial" w:hAnsi="Arial"/>
          <w:sz w:val="22"/>
          <w:shd w:fill="fbbfbc"/>
        </w:rPr>
        <w:t>红色</w:t>
      </w:r>
      <w:r>
        <w:rPr>
          <w:rFonts w:eastAsia="等线" w:ascii="Arial" w:cs="Arial" w:hAnsi="Arial"/>
          <w:sz w:val="22"/>
        </w:rPr>
        <w:t>：重要但暂时不cover的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案例1：小红书粉丝6000+</w:t>
      </w:r>
    </w:p>
    <w:p>
      <w:pPr>
        <w:spacing w:before="120" w:after="120" w:line="288" w:lineRule="auto"/>
        <w:ind w:left="0"/>
        <w:jc w:val="left"/>
      </w:pPr>
      <w:r>
        <w:rPr>
          <w:rFonts w:eastAsia="等线" w:ascii="Arial" w:cs="Arial" w:hAnsi="Arial"/>
          <w:sz w:val="22"/>
        </w:rPr>
        <w:t>发着玩没有系统的做过账号，怕麻烦想要一个agent帮忙运营，平常会上传照片，希</w:t>
      </w:r>
      <w:r>
        <w:rPr>
          <w:rFonts w:eastAsia="等线" w:ascii="Arial" w:cs="Arial" w:hAnsi="Arial"/>
          <w:sz w:val="22"/>
          <w:shd w:fill="b7edb1"/>
        </w:rPr>
        <w:t>望有标题和文案的爆点</w:t>
      </w:r>
      <w:r>
        <w:rPr>
          <w:rFonts w:eastAsia="等线" w:ascii="Arial" w:cs="Arial" w:hAnsi="Arial"/>
          <w:sz w:val="22"/>
        </w:rPr>
        <w:t xml:space="preserve"> ——》进一步功能，可以挑选照片，告诉她放几张，主页显示哪张会更爆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案例2：尝试起号阶段</w:t>
      </w:r>
    </w:p>
    <w:p>
      <w:pPr>
        <w:spacing w:before="120" w:after="120" w:line="288" w:lineRule="auto"/>
        <w:ind w:left="0"/>
        <w:jc w:val="left"/>
      </w:pPr>
      <w:r>
        <w:rPr>
          <w:rFonts w:eastAsia="等线" w:ascii="Arial" w:cs="Arial" w:hAnsi="Arial"/>
          <w:sz w:val="22"/>
        </w:rPr>
        <w:t xml:space="preserve">小红书用户 </w:t>
      </w:r>
      <w:r>
        <w:rPr>
          <w:rFonts w:eastAsia="等线" w:ascii="Arial" w:cs="Arial" w:hAnsi="Arial"/>
          <w:sz w:val="22"/>
          <w:shd w:fill="b7edb1"/>
        </w:rPr>
        <w:t>找不到起号赛道，发什么小眼睛都很低？是内容还是节奏还是其他什么出了问题，怎么解决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案例3：尝试起号阶段 粉丝13</w:t>
      </w:r>
    </w:p>
    <w:p>
      <w:pPr>
        <w:spacing w:before="120" w:after="120" w:line="288" w:lineRule="auto"/>
        <w:ind w:left="0"/>
        <w:jc w:val="left"/>
      </w:pPr>
      <w:r>
        <w:rPr>
          <w:rFonts w:eastAsia="等线" w:ascii="Arial" w:cs="Arial" w:hAnsi="Arial"/>
          <w:sz w:val="22"/>
        </w:rPr>
        <w:t>一开始做唱歌分享没流量，然后转换赛道做头像分享还是没流量，-》（赛道也不明确）可能需要一个产品帮助去获得流量。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案例4：未起号 有需求 粉丝53</w:t>
      </w:r>
    </w:p>
    <w:p>
      <w:pPr>
        <w:spacing w:before="120" w:after="120" w:line="288" w:lineRule="auto"/>
        <w:ind w:left="0"/>
        <w:jc w:val="left"/>
      </w:pPr>
      <w:r>
        <w:rPr>
          <w:rFonts w:eastAsia="等线" w:ascii="Arial" w:cs="Arial" w:hAnsi="Arial"/>
          <w:sz w:val="22"/>
        </w:rPr>
        <w:t>想做美食类， 不想抄头部博主的风格，想按自己的想法做，但是同事也希望有一些流量。所以需要agent做一些指导，避免走弯路，保持自己风格的同时还可以有一些流量。比如说指导怎么加tag，怎么拍画面鲜明等技术指导。但是做什么怎么做还是由用户自己主导。可以有人设，但是需要一个真实的，符合自己目前情况的人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案例5：尝试起号阶段 粉丝量37</w:t>
      </w:r>
    </w:p>
    <w:p>
      <w:pPr>
        <w:spacing w:before="120" w:after="120" w:line="288" w:lineRule="auto"/>
        <w:ind w:left="0"/>
        <w:jc w:val="left"/>
      </w:pPr>
      <w:r>
        <w:rPr>
          <w:rFonts w:eastAsia="等线" w:ascii="Arial" w:cs="Arial" w:hAnsi="Arial"/>
          <w:sz w:val="22"/>
          <w:shd w:fill="b7edb1"/>
        </w:rPr>
        <w:t>发的帖子浏览量很低，不知道怎么起号，没有想好自己在哪个赛道，如果有人带就好。不排斥AI，也不否定AI可以生成爆款的潜力，不在乎原创性只要能火都可以。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案例6：尝试起号阶段 粉丝量2</w:t>
      </w:r>
    </w:p>
    <w:p>
      <w:pPr>
        <w:spacing w:before="120" w:after="120" w:line="288" w:lineRule="auto"/>
        <w:ind w:left="0"/>
        <w:jc w:val="left"/>
      </w:pPr>
      <w:r>
        <w:rPr>
          <w:rFonts w:eastAsia="等线" w:ascii="Arial" w:cs="Arial" w:hAnsi="Arial"/>
          <w:sz w:val="22"/>
          <w:shd w:fill="b7edb1"/>
        </w:rPr>
        <w:t>做咖啡馆推广和卖咖啡产品的视频，有赛道规划，但是发布的内容整体不成体系，没有流量和曝光，（可能是内容质量的问题）可能需要一个agent去帮忙规划，告诉该怎么做</w:t>
      </w:r>
    </w:p>
    <w:p>
      <w:pPr>
        <w:spacing w:before="120" w:after="120" w:line="288" w:lineRule="auto"/>
        <w:ind w:left="0"/>
        <w:jc w:val="left"/>
      </w:pPr>
    </w:p>
    <w:p>
      <w:pPr>
        <w:spacing w:before="120" w:after="120" w:line="288" w:lineRule="auto"/>
        <w:ind w:left="0"/>
        <w:jc w:val="left"/>
      </w:pPr>
      <w:r>
        <w:rPr>
          <w:rFonts w:eastAsia="等线" w:ascii="Arial" w:cs="Arial" w:hAnsi="Arial"/>
          <w:sz w:val="22"/>
        </w:rPr>
        <w:t>案例7：初步起号阶段</w:t>
      </w:r>
    </w:p>
    <w:p>
      <w:pPr>
        <w:spacing w:before="120" w:after="120" w:line="288" w:lineRule="auto"/>
        <w:ind w:left="0"/>
        <w:jc w:val="left"/>
      </w:pPr>
      <w:r>
        <w:rPr>
          <w:rFonts w:eastAsia="等线" w:ascii="Arial" w:cs="Arial" w:hAnsi="Arial"/>
          <w:sz w:val="22"/>
        </w:rPr>
        <w:t>海外某知名大学本科生，粉丝量919，平时分享生活，偶尔发卖课，留学资料赚零花钱。没有agent使用经历，痛点是内容创作乏力，长时间不发会导致流量变差，同时引流需要靠好看封面和学校的tag才能做到数据好看。平时喜欢看种草分享，经验分享，学校生活，美妆类推文，也经常把小红书当百度用。对纯文本推文兴趣不大，喜欢看有图片的。愿意使用agent产品继续创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案例8：无起号意向，但希望引起关注</w:t>
      </w:r>
    </w:p>
    <w:p>
      <w:pPr>
        <w:spacing w:before="120" w:after="120" w:line="288" w:lineRule="auto"/>
        <w:ind w:left="0"/>
        <w:jc w:val="left"/>
      </w:pPr>
      <w:r>
        <w:rPr>
          <w:rFonts w:eastAsia="等线" w:ascii="Arial" w:cs="Arial" w:hAnsi="Arial"/>
          <w:sz w:val="22"/>
        </w:rPr>
        <w:t>香港某知名大学本科生，粉丝量不到100，主要分享校园生活，做观点输出类推文，把小红书当微信朋友圈用。没有变现需求，</w:t>
      </w:r>
      <w:r>
        <w:rPr>
          <w:rFonts w:eastAsia="等线" w:ascii="Arial" w:cs="Arial" w:hAnsi="Arial"/>
          <w:sz w:val="22"/>
          <w:shd w:fill="bacefd"/>
        </w:rPr>
        <w:t>同时非常要求内容原创性，只有在ai不会改变原创内容原意情况下会尝试使用agent，</w:t>
      </w:r>
      <w:r>
        <w:rPr>
          <w:rFonts w:eastAsia="等线" w:ascii="Arial" w:cs="Arial" w:hAnsi="Arial"/>
          <w:sz w:val="22"/>
        </w:rPr>
        <w:t>不愿意用agent刻意生成起号文案。痛点在于摸不清平台推流机制，自己写的内容感觉呈现方式不对，得不到关注。</w:t>
      </w:r>
    </w:p>
    <w:p>
      <w:pPr>
        <w:spacing w:before="120" w:after="120" w:line="288" w:lineRule="auto"/>
        <w:ind w:left="0"/>
        <w:jc w:val="left"/>
      </w:pPr>
    </w:p>
    <w:p>
      <w:pPr>
        <w:spacing w:before="120" w:after="120" w:line="288" w:lineRule="auto"/>
        <w:ind w:left="0"/>
        <w:jc w:val="left"/>
      </w:pPr>
      <w:r>
        <w:rPr>
          <w:rFonts w:eastAsia="等线" w:ascii="Arial" w:cs="Arial" w:hAnsi="Arial"/>
          <w:sz w:val="22"/>
        </w:rPr>
        <w:t>案例9：尝试起号阶段</w:t>
      </w:r>
    </w:p>
    <w:p>
      <w:pPr>
        <w:spacing w:before="120" w:after="120" w:line="288" w:lineRule="auto"/>
        <w:ind w:left="0"/>
        <w:jc w:val="left"/>
      </w:pPr>
      <w:r>
        <w:rPr>
          <w:rFonts w:eastAsia="等线" w:ascii="Arial" w:cs="Arial" w:hAnsi="Arial"/>
          <w:sz w:val="22"/>
        </w:rPr>
        <w:t>海外某知名大学本科生，粉丝量不到100，想尝试做美食+跳舞日常分享，满足自己过剩分享欲，痛点是分享内容感觉不温不火，内容同质化过于严重，同时注重隐私保护，希望推文不会指向个人。愿意使用agent产品创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案例10：尝试起号阶段</w:t>
      </w:r>
    </w:p>
    <w:p>
      <w:pPr>
        <w:spacing w:before="120" w:after="120" w:line="288" w:lineRule="auto"/>
        <w:ind w:left="0"/>
        <w:jc w:val="left"/>
      </w:pPr>
      <w:r>
        <w:rPr>
          <w:rFonts w:eastAsia="等线" w:ascii="Arial" w:cs="Arial" w:hAnsi="Arial"/>
          <w:sz w:val="22"/>
        </w:rPr>
        <w:t>国内某985学生，粉丝量不到100，目前在发生活类，追星类推文，没有刻意起号但是不介意能火。痛点是不会创作爆款内容，网感差，内容质量不高，喜欢在xhs上看骂大学，引战，等情绪宣泄内容以及追星内容，经常把xhs当搜索引擎用。对纯文本内容兴趣不大，对agent创作质量存在疑虑，但不介意尝试使用。想发短小文案类爆款，但不知道怎么增加推文交互性，不会制造制造话题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案例11：无起号意向</w:t>
      </w:r>
    </w:p>
    <w:p>
      <w:pPr>
        <w:spacing w:before="120" w:after="120" w:line="288" w:lineRule="auto"/>
        <w:ind w:left="0"/>
        <w:jc w:val="left"/>
      </w:pPr>
      <w:r>
        <w:rPr>
          <w:rFonts w:eastAsia="等线" w:ascii="Arial" w:cs="Arial" w:hAnsi="Arial"/>
          <w:sz w:val="22"/>
        </w:rPr>
        <w:t>国内某医学院学生，平时不发推文，对agent技术抱有期待，如果效果好会尝试起号。潜在痛点是不会起爆款标题和封面，不知道如何能让内容具有交互性，吸引网友评论。</w:t>
      </w:r>
    </w:p>
    <w:p>
      <w:pPr>
        <w:spacing w:before="120" w:after="120" w:line="288" w:lineRule="auto"/>
        <w:ind w:left="0"/>
        <w:jc w:val="left"/>
      </w:pPr>
    </w:p>
    <w:p>
      <w:pPr>
        <w:spacing w:before="120" w:after="120" w:line="288" w:lineRule="auto"/>
        <w:ind w:left="0"/>
        <w:jc w:val="left"/>
      </w:pPr>
      <w:r>
        <w:rPr>
          <w:rFonts w:eastAsia="等线" w:ascii="Arial" w:cs="Arial" w:hAnsi="Arial"/>
          <w:sz w:val="22"/>
        </w:rPr>
        <w:t>案例12：有起号意向</w:t>
      </w:r>
    </w:p>
    <w:p>
      <w:pPr>
        <w:spacing w:before="120" w:after="120" w:line="288" w:lineRule="auto"/>
        <w:ind w:left="0"/>
        <w:jc w:val="left"/>
      </w:pPr>
      <w:r>
        <w:rPr>
          <w:rFonts w:eastAsia="等线" w:ascii="Arial" w:cs="Arial" w:hAnsi="Arial"/>
          <w:sz w:val="22"/>
        </w:rPr>
        <w:t>想发探店视频或者跳舞健身的视频，但是痛点是发视频（帖子）的成本和前期没有流量的痛苦，不知道花费的成本能否有流量的回报。如果市面上有可以起号的agent产品是愿意使用的，不过不相信目前agent的能力，认为最多只能构思文案，大部分还得自己去做。人设可以要有现实基础 但是考虑流量人设，加一些标签，不同意完全离谱的人设。</w:t>
      </w:r>
    </w:p>
    <w:p>
      <w:pPr>
        <w:spacing w:before="120" w:after="120" w:line="288" w:lineRule="auto"/>
        <w:ind w:left="0"/>
        <w:jc w:val="left"/>
      </w:pPr>
    </w:p>
    <w:p>
      <w:pPr>
        <w:spacing w:before="120" w:after="120" w:line="288" w:lineRule="auto"/>
        <w:ind w:left="0"/>
        <w:jc w:val="left"/>
      </w:pPr>
      <w:r>
        <w:rPr>
          <w:rFonts w:eastAsia="等线" w:ascii="Arial" w:cs="Arial" w:hAnsi="Arial"/>
          <w:sz w:val="22"/>
        </w:rPr>
        <w:t>案例13：无起号意向</w:t>
      </w:r>
    </w:p>
    <w:p>
      <w:pPr>
        <w:spacing w:before="120" w:after="120" w:line="288" w:lineRule="auto"/>
        <w:ind w:left="0"/>
        <w:jc w:val="left"/>
      </w:pPr>
      <w:r>
        <w:rPr>
          <w:rFonts w:eastAsia="等线" w:ascii="Arial" w:cs="Arial" w:hAnsi="Arial"/>
          <w:sz w:val="22"/>
        </w:rPr>
        <w:t>北京某知名大学教授，只观看不发文，认为使用xhs进行通用引擎搜索准确性很高，但由于内容太短，相比于传统的论坛专业性欠缺，所以一般只当作辅助媒介进行参考。对agent生成推文存疑，认为原创性不高会导致质量下降。自己本身并没有起号变现想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案例14：有起号意向 ❌</w:t>
      </w:r>
    </w:p>
    <w:p>
      <w:pPr>
        <w:spacing w:before="120" w:after="120" w:line="288" w:lineRule="auto"/>
        <w:ind w:left="0"/>
        <w:jc w:val="left"/>
      </w:pPr>
      <w:r>
        <w:rPr>
          <w:rFonts w:eastAsia="等线" w:ascii="Arial" w:cs="Arial" w:hAnsi="Arial"/>
          <w:sz w:val="22"/>
        </w:rPr>
        <w:t>已有两个起号的方向 —— 1. Vlog 2. 写字赛道，目前正准备起号。认为可以使用agent帮自己总结封面的颜色和排版的爆点信息。根据自己的字体风格帮他根据喜欢的用户群体给她推荐更好的封面内容。在 字好看，内容，排版里， 字&gt;排版&gt;内容。（AI不好赋能，太垂直的领域）</w:t>
      </w:r>
    </w:p>
    <w:p>
      <w:pPr>
        <w:spacing w:before="120" w:after="120" w:line="288" w:lineRule="auto"/>
        <w:ind w:left="0"/>
        <w:jc w:val="left"/>
      </w:pPr>
    </w:p>
    <w:p>
      <w:pPr>
        <w:spacing w:before="120" w:after="120" w:line="288" w:lineRule="auto"/>
        <w:ind w:left="0"/>
        <w:jc w:val="left"/>
      </w:pPr>
      <w:r>
        <w:rPr>
          <w:rFonts w:eastAsia="等线" w:ascii="Arial" w:cs="Arial" w:hAnsi="Arial"/>
          <w:sz w:val="22"/>
        </w:rPr>
        <w:t>案例15：初步起号阶段</w:t>
      </w:r>
    </w:p>
    <w:p>
      <w:pPr>
        <w:spacing w:before="120" w:after="120" w:line="288" w:lineRule="auto"/>
        <w:ind w:left="0"/>
        <w:jc w:val="left"/>
      </w:pPr>
      <w:r>
        <w:rPr>
          <w:rFonts w:eastAsia="等线" w:ascii="Arial" w:cs="Arial" w:hAnsi="Arial"/>
          <w:sz w:val="22"/>
        </w:rPr>
        <w:t>北京某大学学生，粉丝量144，主要走生活分享，摄影赛道，发布内容杂。用户痛点在于不知道发点什么，什么题材都尝试过但流量都不多，蹭时效性内容数据稍好，但曝光度有限，上限不高。由于发文杂，所以容易出现账号推文风格不一致的问题，希望agent能够学习博主的文风，帮助统一发文风格，不要让推文和主页风格显得突兀。</w:t>
      </w:r>
    </w:p>
    <w:p>
      <w:pPr>
        <w:spacing w:before="120" w:after="120" w:line="288" w:lineRule="auto"/>
        <w:ind w:left="0"/>
        <w:jc w:val="left"/>
      </w:pPr>
    </w:p>
    <w:p>
      <w:pPr>
        <w:spacing w:before="120" w:after="120" w:line="288" w:lineRule="auto"/>
        <w:ind w:left="0"/>
        <w:jc w:val="left"/>
      </w:pPr>
      <w:r>
        <w:rPr>
          <w:rFonts w:eastAsia="等线" w:ascii="Arial" w:cs="Arial" w:hAnsi="Arial"/>
          <w:sz w:val="22"/>
        </w:rPr>
        <w:t>案例16: 过去起过号，现在不做了 粉丝1762</w:t>
      </w:r>
    </w:p>
    <w:p>
      <w:pPr>
        <w:spacing w:before="120" w:after="120" w:line="288" w:lineRule="auto"/>
        <w:ind w:left="0"/>
        <w:jc w:val="left"/>
      </w:pPr>
      <w:r>
        <w:rPr>
          <w:rFonts w:eastAsia="等线" w:ascii="Arial" w:cs="Arial" w:hAnsi="Arial"/>
          <w:sz w:val="22"/>
        </w:rPr>
        <w:t>之前帖子能到1000赞，有不错的数据，但是痛点是1.每次想选题很累，害怕自己拍的题材没有新意，2是因为在国外不知道哪个时间发xhs的数据最好。希望可以用Agent解决的问题</w:t>
      </w:r>
      <w:r>
        <w:rPr>
          <w:rFonts w:eastAsia="等线" w:ascii="Arial" w:cs="Arial" w:hAnsi="Arial"/>
          <w:sz w:val="22"/>
          <w:shd w:fill="b7edb1"/>
        </w:rPr>
        <w:t>是选材上的建议，比如说跟自己差不多的年轻人喜欢看什么类型的题材，好去根据那个角度进行创作</w:t>
      </w:r>
      <w:r>
        <w:rPr>
          <w:rFonts w:eastAsia="等线" w:ascii="Arial" w:cs="Arial" w:hAnsi="Arial"/>
          <w:sz w:val="22"/>
        </w:rPr>
        <w:t>，起到vlog的辅助作用。</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80"/>
        <w:gridCol w:w="780"/>
        <w:gridCol w:w="780"/>
        <w:gridCol w:w="780"/>
        <w:gridCol w:w="2595"/>
        <w:gridCol w:w="2595"/>
      </w:tblGrid>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粉丝量</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赛道</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用户类型</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内容类型</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痛点</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8.6w</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饰品种草</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KOL</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1.脚本输出，需要结合产品本身+博主人设</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高原创、高个性化，对于KOL来说有自己的分镜、剪辑习惯，这方面的需求很低，主要集中在脚本输出</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吃播（在油管尝试做纪录片风格的vlog起号）</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KOL</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1.没有灵感，难以持续稳定输出</w:t>
            </w:r>
          </w:p>
          <w:p>
            <w:pPr>
              <w:spacing w:before="120" w:after="120" w:line="288" w:lineRule="auto"/>
              <w:ind w:left="0"/>
              <w:jc w:val="left"/>
            </w:pPr>
            <w:r>
              <w:rPr>
                <w:rFonts w:eastAsia="等线" w:ascii="Arial" w:cs="Arial" w:hAnsi="Arial"/>
                <w:sz w:val="22"/>
              </w:rPr>
              <w:t>2.保证账号活跃度</w:t>
            </w:r>
          </w:p>
          <w:p>
            <w:pPr>
              <w:spacing w:before="120" w:after="120" w:line="288" w:lineRule="auto"/>
              <w:ind w:left="0"/>
              <w:jc w:val="left"/>
            </w:pPr>
            <w:r>
              <w:rPr>
                <w:rFonts w:eastAsia="等线" w:ascii="Arial" w:cs="Arial" w:hAnsi="Arial"/>
                <w:sz w:val="22"/>
              </w:rPr>
              <w:t>3.内容足够优质，能引起用户共鸣，比如吃播博主也要让用户觉得好吃才行</w:t>
            </w:r>
          </w:p>
          <w:p>
            <w:pPr>
              <w:spacing w:before="120" w:after="120" w:line="288" w:lineRule="auto"/>
              <w:ind w:left="0"/>
              <w:jc w:val="left"/>
            </w:pPr>
            <w:r>
              <w:rPr>
                <w:rFonts w:eastAsia="等线" w:ascii="Arial" w:cs="Arial" w:hAnsi="Arial"/>
                <w:sz w:val="22"/>
                <w:shd w:fill="b7edb1"/>
              </w:rPr>
              <w:t>4.内容同质化，没有个性</w:t>
            </w:r>
          </w:p>
          <w:p>
            <w:pPr>
              <w:spacing w:before="120" w:after="120" w:line="288" w:lineRule="auto"/>
              <w:ind w:left="0"/>
              <w:jc w:val="left"/>
            </w:pPr>
            <w:r>
              <w:rPr>
                <w:rFonts w:eastAsia="等线" w:ascii="Arial" w:cs="Arial" w:hAnsi="Arial"/>
                <w:sz w:val="22"/>
                <w:shd w:fill="b7edb1"/>
              </w:rPr>
              <w:t>5.接广时需要跟自己的以往人设做融合，需要更个性化的脚本</w:t>
            </w:r>
          </w:p>
          <w:p>
            <w:pPr>
              <w:spacing w:before="120" w:after="120" w:line="288" w:lineRule="auto"/>
              <w:ind w:left="0"/>
              <w:jc w:val="left"/>
            </w:pPr>
            <w:r>
              <w:rPr>
                <w:rFonts w:eastAsia="等线" w:ascii="Arial" w:cs="Arial" w:hAnsi="Arial"/>
                <w:sz w:val="22"/>
                <w:shd w:fill="bacefd"/>
              </w:rPr>
              <w:t>6.高质量vlog需要去学习模仿头部博主（小水水）的拍摄技巧、分镜拆解、爆款打造逻辑</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小红书除了更新频率、互动频率外，自己的使用时长、刷视频、分享视频也是活跃度的关键，博主也需要除了工作之外保持日常的高度使用频率</w:t>
            </w:r>
          </w:p>
          <w:p>
            <w:pPr>
              <w:spacing w:before="120" w:after="120" w:line="288" w:lineRule="auto"/>
              <w:ind w:left="0"/>
              <w:jc w:val="left"/>
            </w:pPr>
            <w:r>
              <w:rPr>
                <w:rFonts w:eastAsia="等线" w:ascii="Arial" w:cs="Arial" w:hAnsi="Arial"/>
                <w:sz w:val="22"/>
              </w:rPr>
              <w:t>高原创</w:t>
            </w:r>
          </w:p>
          <w:p>
            <w:pPr>
              <w:spacing w:before="120" w:after="120" w:line="288" w:lineRule="auto"/>
              <w:ind w:left="0"/>
              <w:jc w:val="left"/>
            </w:pPr>
            <w:r>
              <w:rPr>
                <w:rFonts w:eastAsia="等线" w:ascii="Arial" w:cs="Arial" w:hAnsi="Arial"/>
                <w:sz w:val="22"/>
              </w:rPr>
              <w:t>接广的部分需要高个性化</w:t>
            </w:r>
          </w:p>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时尚穿搭</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KOC</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图文</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1.运营过程中遇到了流量瓶颈，不氪金流量不好</w:t>
            </w:r>
          </w:p>
          <w:p>
            <w:pPr>
              <w:spacing w:before="120" w:after="120" w:line="288" w:lineRule="auto"/>
              <w:ind w:left="0"/>
              <w:jc w:val="left"/>
            </w:pPr>
            <w:r>
              <w:rPr>
                <w:rFonts w:eastAsia="等线" w:ascii="Arial" w:cs="Arial" w:hAnsi="Arial"/>
                <w:sz w:val="22"/>
              </w:rPr>
              <w:t>2.用户画像不清晰</w:t>
            </w:r>
          </w:p>
          <w:p>
            <w:pPr>
              <w:spacing w:before="120" w:after="120" w:line="288" w:lineRule="auto"/>
              <w:ind w:left="0"/>
              <w:jc w:val="left"/>
            </w:pPr>
            <w:r>
              <w:rPr>
                <w:rFonts w:eastAsia="等线" w:ascii="Arial" w:cs="Arial" w:hAnsi="Arial"/>
                <w:sz w:val="22"/>
                <w:shd w:fill="bacefd"/>
              </w:rPr>
              <w:t>3.在稳定和维持流量的阶段接受爆款拆解工具去做爆款打造的思路引导</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高原创</w:t>
            </w:r>
          </w:p>
          <w:p>
            <w:pPr>
              <w:spacing w:before="120" w:after="120" w:line="288" w:lineRule="auto"/>
              <w:ind w:left="0"/>
              <w:jc w:val="left"/>
            </w:pPr>
            <w:r>
              <w:rPr>
                <w:rFonts w:eastAsia="等线" w:ascii="Arial" w:cs="Arial" w:hAnsi="Arial"/>
                <w:sz w:val="22"/>
              </w:rPr>
              <w:t>需要流量密码的思路引导，文案只需要用模型进行修改</w:t>
            </w:r>
          </w:p>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教育分享</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KOC</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图文</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1.教育分享类的账号要有足够的灵感和实际的经验，否则很难持续输出利他性的内容</w:t>
            </w:r>
          </w:p>
          <w:p>
            <w:pPr>
              <w:spacing w:before="120" w:after="120" w:line="288" w:lineRule="auto"/>
              <w:ind w:left="0"/>
              <w:jc w:val="left"/>
            </w:pPr>
            <w:r>
              <w:rPr>
                <w:rFonts w:eastAsia="等线" w:ascii="Arial" w:cs="Arial" w:hAnsi="Arial"/>
                <w:sz w:val="22"/>
                <w:shd w:fill="b7edb1"/>
              </w:rPr>
              <w:t>2.需要做账号规划，根据已有的账号特点去做账号运营的策略，比如更新内容走向、热点贴合</w:t>
            </w:r>
          </w:p>
          <w:p>
            <w:pPr>
              <w:spacing w:before="120" w:after="120" w:line="288" w:lineRule="auto"/>
              <w:ind w:left="0"/>
              <w:jc w:val="left"/>
            </w:pPr>
            <w:r>
              <w:rPr>
                <w:rFonts w:eastAsia="等线" w:ascii="Arial" w:cs="Arial" w:hAnsi="Arial"/>
                <w:sz w:val="22"/>
                <w:shd w:fill="b7edb1"/>
              </w:rPr>
              <w:t>3.目前的工具给的内容太过于AI感，不够个性化，需要跟账号人设高度贴合的内容辅助</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高原创</w:t>
            </w:r>
          </w:p>
          <w:p>
            <w:pPr>
              <w:spacing w:before="120" w:after="120" w:line="288" w:lineRule="auto"/>
              <w:ind w:left="0"/>
              <w:jc w:val="left"/>
            </w:pPr>
            <w:r>
              <w:rPr>
                <w:rFonts w:eastAsia="等线" w:ascii="Arial" w:cs="Arial" w:hAnsi="Arial"/>
                <w:sz w:val="22"/>
              </w:rPr>
              <w:t>需要流量密码的思路引导，文案只需要用模型进行修改</w:t>
            </w:r>
          </w:p>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６３５５</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教育分享</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KOC</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图文</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１.没做出过爆款，不了解爆款的流量机制是什么</w:t>
            </w:r>
          </w:p>
          <w:p>
            <w:pPr>
              <w:spacing w:before="120" w:after="120" w:line="288" w:lineRule="auto"/>
              <w:ind w:left="0"/>
              <w:jc w:val="left"/>
            </w:pPr>
            <w:r>
              <w:rPr>
                <w:rFonts w:eastAsia="等线" w:ascii="Arial" w:cs="Arial" w:hAnsi="Arial"/>
                <w:sz w:val="22"/>
              </w:rPr>
              <w:t>２.有了浏览量，如何涨粉</w:t>
            </w:r>
          </w:p>
          <w:p>
            <w:pPr>
              <w:spacing w:before="120" w:after="120" w:line="288" w:lineRule="auto"/>
              <w:ind w:left="0"/>
              <w:jc w:val="left"/>
            </w:pPr>
            <w:r>
              <w:rPr>
                <w:rFonts w:eastAsia="等线" w:ascii="Arial" w:cs="Arial" w:hAnsi="Arial"/>
                <w:sz w:val="22"/>
              </w:rPr>
              <w:t>３.希望坚持原创，但是原创很难确定有精准的流量</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有很多个号，留学内容比较好起号，起号的目的只是做私域流量牵引</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３９７０</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时尚穿搭</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KOC</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图文</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１.美甲、相机参数等能更直接的实用性分享流量比较高，日常的穿搭分享流量效果不稳定</w:t>
            </w:r>
          </w:p>
          <w:p>
            <w:pPr>
              <w:spacing w:before="120" w:after="120" w:line="288" w:lineRule="auto"/>
              <w:ind w:left="0"/>
              <w:jc w:val="left"/>
            </w:pPr>
            <w:r>
              <w:rPr>
                <w:rFonts w:eastAsia="等线" w:ascii="Arial" w:cs="Arial" w:hAnsi="Arial"/>
                <w:sz w:val="22"/>
                <w:shd w:fill="b7edb1"/>
              </w:rPr>
              <w:t>２.工具生成文案同质化严重，可用性不高</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变现需求不高，但是希望分享内容能有一定的流量</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２５３７</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职场观察</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KOC</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图文＋VLOG</w:t>
            </w:r>
          </w:p>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１.用户画像不清晰，不能精准击打用户想要看的内容选题</w:t>
            </w:r>
          </w:p>
          <w:p>
            <w:pPr>
              <w:spacing w:before="120" w:after="120" w:line="288" w:lineRule="auto"/>
              <w:ind w:left="0"/>
              <w:jc w:val="left"/>
            </w:pPr>
            <w:r>
              <w:rPr>
                <w:rFonts w:eastAsia="等线" w:ascii="Arial" w:cs="Arial" w:hAnsi="Arial"/>
                <w:sz w:val="22"/>
              </w:rPr>
              <w:t>２.不清楚小红书的推流机制，例如：发布的时间段、更新的频率等对域流量的影响</w:t>
            </w:r>
          </w:p>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如果有辅助工具可以根据账号目前的基本信息包括人设、内容领域生成贴合当下热点的标题内容、脚本分镜指导，会很愿意用这个工具，但目的是获取一些灵感和思路，内容还是希望原创度高</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１８３８</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职场观察</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KOC</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图文</w:t>
            </w:r>
          </w:p>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１.对于小红书的推流机制不了解，例如：发布的时间段、更新的频率等对域流量的影响</w:t>
            </w:r>
          </w:p>
          <w:p>
            <w:pPr>
              <w:spacing w:before="120" w:after="120" w:line="288" w:lineRule="auto"/>
              <w:ind w:left="0"/>
              <w:jc w:val="left"/>
            </w:pPr>
            <w:r>
              <w:rPr>
                <w:rFonts w:eastAsia="等线" w:ascii="Arial" w:cs="Arial" w:hAnsi="Arial"/>
                <w:sz w:val="22"/>
                <w:shd w:fill="b7edb1"/>
              </w:rPr>
              <w:t>２.起号阶段非常想要获得流量，但是不知道能火的内容是些什么方向或者话题</w:t>
            </w:r>
          </w:p>
          <w:p>
            <w:pPr>
              <w:spacing w:before="120" w:after="120" w:line="288" w:lineRule="auto"/>
              <w:ind w:left="0"/>
              <w:jc w:val="left"/>
            </w:pPr>
            <w:r>
              <w:rPr>
                <w:rFonts w:eastAsia="等线" w:ascii="Arial" w:cs="Arial" w:hAnsi="Arial"/>
                <w:sz w:val="22"/>
              </w:rPr>
              <w:t>３.图片的处理，首图要如何才能吸引人，跟文字内容怎样去做匹配</w:t>
            </w:r>
          </w:p>
          <w:p>
            <w:pPr>
              <w:spacing w:before="120" w:after="120" w:line="288" w:lineRule="auto"/>
              <w:ind w:left="0"/>
              <w:jc w:val="left"/>
            </w:pPr>
            <w:r>
              <w:rPr>
                <w:rFonts w:eastAsia="等线" w:ascii="Arial" w:cs="Arial" w:hAnsi="Arial"/>
                <w:sz w:val="22"/>
                <w:shd w:fill="b7edb1"/>
              </w:rPr>
              <w:t>４.担心内容的同质化，需要根据账号的基础信息去给出更加个性化的账号运营规划建议</w:t>
            </w:r>
          </w:p>
          <w:p>
            <w:pPr>
              <w:spacing w:before="120" w:after="120" w:line="288" w:lineRule="auto"/>
              <w:ind w:left="0"/>
              <w:jc w:val="left"/>
            </w:pPr>
            <w:r>
              <w:rPr>
                <w:rFonts w:eastAsia="等线" w:ascii="Arial" w:cs="Arial" w:hAnsi="Arial"/>
                <w:sz w:val="22"/>
                <w:shd w:fill="b7edb1"/>
              </w:rPr>
              <w:t>５.模型给的文案内容可用性太低，完全仿写一些爆款无法接受</w:t>
            </w:r>
          </w:p>
          <w:p>
            <w:pPr>
              <w:spacing w:before="120" w:after="120" w:line="288" w:lineRule="auto"/>
              <w:ind w:left="0"/>
              <w:jc w:val="left"/>
            </w:pPr>
            <w:r>
              <w:rPr>
                <w:rFonts w:eastAsia="等线" w:ascii="Arial" w:cs="Arial" w:hAnsi="Arial"/>
                <w:sz w:val="22"/>
                <w:shd w:fill="bacefd"/>
              </w:rPr>
              <w:t>６.使用体验上希望工具响应速度更快，并且能有很好的记忆功能，能通过长时间的使用养一个高度贴合要求的号，不用每次都调</w:t>
            </w:r>
          </w:p>
          <w:p>
            <w:pPr>
              <w:spacing w:before="120" w:after="120" w:line="288" w:lineRule="auto"/>
              <w:ind w:left="0"/>
              <w:jc w:val="left"/>
            </w:pPr>
            <w:r>
              <w:rPr>
                <w:rFonts w:eastAsia="等线" w:ascii="Arial" w:cs="Arial" w:hAnsi="Arial"/>
                <w:sz w:val="22"/>
                <w:shd w:fill="fbbfbc"/>
              </w:rPr>
              <w:t>７.一些迅速涨粉的博主转折点是什么？是怎么样的帖子能让他实现迅速涨粉？</w:t>
            </w:r>
          </w:p>
          <w:p>
            <w:pPr>
              <w:spacing w:before="120" w:after="120" w:line="288" w:lineRule="auto"/>
              <w:ind w:left="0"/>
              <w:jc w:val="left"/>
            </w:pPr>
            <w:r>
              <w:rPr>
                <w:rFonts w:eastAsia="等线" w:ascii="Arial" w:cs="Arial" w:hAnsi="Arial"/>
                <w:sz w:val="22"/>
              </w:rPr>
              <w:t>８.发现了小红书流量对于视频内容的倾斜，但是没时间去做视频内容，难以保持账号活跃度，如果能有</w:t>
            </w:r>
            <w:r>
              <w:rPr>
                <w:rFonts w:eastAsia="等线" w:ascii="Arial" w:cs="Arial" w:hAnsi="Arial"/>
                <w:sz w:val="22"/>
                <w:shd w:fill="bacefd"/>
              </w:rPr>
              <w:t>个性化的脚本＋分镜</w:t>
            </w:r>
            <w:r>
              <w:rPr>
                <w:rFonts w:eastAsia="等线" w:ascii="Arial" w:cs="Arial" w:hAnsi="Arial"/>
                <w:sz w:val="22"/>
              </w:rPr>
              <w:t>指导工具会节约很多时间</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对于工具的使用体验有明确要求，希望工具响应速度更快，并且能有很好的记忆功能，能通过长时间的使用养一个高度贴合要求的号，不用每次都调</w:t>
            </w:r>
          </w:p>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1544</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个人成长</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素人</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图文</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1.很难做出爆款</w:t>
            </w:r>
          </w:p>
          <w:p>
            <w:pPr>
              <w:spacing w:before="120" w:after="120" w:line="288" w:lineRule="auto"/>
              <w:ind w:left="0"/>
              <w:jc w:val="left"/>
            </w:pPr>
            <w:r>
              <w:rPr>
                <w:rFonts w:eastAsia="等线" w:ascii="Arial" w:cs="Arial" w:hAnsi="Arial"/>
                <w:sz w:val="22"/>
                <w:shd w:fill="b7edb1"/>
              </w:rPr>
              <w:t>2.拍摄素材的方向不明确，拍了很多但用不上</w:t>
            </w:r>
          </w:p>
          <w:p>
            <w:pPr>
              <w:spacing w:before="120" w:after="120" w:line="288" w:lineRule="auto"/>
              <w:ind w:left="0"/>
              <w:jc w:val="left"/>
            </w:pPr>
            <w:r>
              <w:rPr>
                <w:rFonts w:eastAsia="等线" w:ascii="Arial" w:cs="Arial" w:hAnsi="Arial"/>
                <w:sz w:val="22"/>
                <w:shd w:fill="b7edb1"/>
              </w:rPr>
              <w:t>3.想做健身方向的vlog，但是没时间，希望有工具能做个性化的脚本分镜规划</w:t>
            </w:r>
          </w:p>
          <w:p>
            <w:pPr>
              <w:spacing w:before="120" w:after="120" w:line="288" w:lineRule="auto"/>
              <w:ind w:left="0"/>
              <w:jc w:val="left"/>
            </w:pPr>
            <w:r>
              <w:rPr>
                <w:rFonts w:eastAsia="等线" w:ascii="Arial" w:cs="Arial" w:hAnsi="Arial"/>
                <w:sz w:val="22"/>
                <w:shd w:fill="b7edb1"/>
              </w:rPr>
              <w:t>4.想过用coze来做，但是需要时间研究使用方法，没空研究，需要快速上手简单易懂的工具</w:t>
            </w:r>
          </w:p>
        </w:tc>
        <w:tc>
          <w:tcPr>
            <w:tcW w:w="2595" w:type="dxa"/>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１０７４</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跨性别女生</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素人</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w:t>
            </w:r>
          </w:p>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１.带有非常明显的对标用户话题例如HRT（跨性别群体高度关注）等话题的内容热度会很高，用户标的会准确，但是没有明显的话题倾向的视频流量不好</w:t>
            </w:r>
          </w:p>
          <w:p>
            <w:pPr>
              <w:spacing w:before="120" w:after="120" w:line="288" w:lineRule="auto"/>
              <w:ind w:left="0"/>
              <w:jc w:val="left"/>
            </w:pPr>
            <w:r>
              <w:rPr>
                <w:rFonts w:eastAsia="等线" w:ascii="Arial" w:cs="Arial" w:hAnsi="Arial"/>
                <w:sz w:val="22"/>
                <w:shd w:fill="b7edb1"/>
              </w:rPr>
              <w:t>２.靠日常生活的丰富度和灵感维持账号更新活跃度很难，需要一些内容思路的逻辑引导</w:t>
            </w:r>
          </w:p>
          <w:p>
            <w:pPr>
              <w:spacing w:before="120" w:after="120" w:line="288" w:lineRule="auto"/>
              <w:ind w:left="0"/>
              <w:jc w:val="left"/>
            </w:pPr>
            <w:r>
              <w:rPr>
                <w:rFonts w:eastAsia="等线" w:ascii="Arial" w:cs="Arial" w:hAnsi="Arial"/>
                <w:sz w:val="22"/>
                <w:shd w:fill="b7edb1"/>
              </w:rPr>
              <w:t>３.需要做账号运营的规划，比如更新频率、发布时间、内容走向等</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对标用户画像已经非常聚焦且明显，依旧无法获得较好的流量，感觉推荐不到对标用户的主页</w:t>
            </w:r>
          </w:p>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３３７</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美食分享</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素人</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图文</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１.贴合小红书平台的文风明显，但是难以跟个人的偏好融合的很好</w:t>
            </w:r>
          </w:p>
          <w:p>
            <w:pPr>
              <w:spacing w:before="120" w:after="120" w:line="288" w:lineRule="auto"/>
              <w:ind w:left="0"/>
              <w:jc w:val="left"/>
            </w:pPr>
            <w:r>
              <w:rPr>
                <w:rFonts w:eastAsia="等线" w:ascii="Arial" w:cs="Arial" w:hAnsi="Arial"/>
                <w:sz w:val="22"/>
              </w:rPr>
              <w:t>２.美食领域的零食、小吃类流量比较好，但是正餐图文比较重，除非是多家店对比合集（例如上海古北最火的日料对比合集），否则流量没有小吃好</w:t>
            </w:r>
          </w:p>
          <w:p>
            <w:pPr>
              <w:spacing w:before="120" w:after="120" w:line="288" w:lineRule="auto"/>
              <w:ind w:left="0"/>
              <w:jc w:val="left"/>
            </w:pPr>
            <w:r>
              <w:rPr>
                <w:rFonts w:eastAsia="等线" w:ascii="Arial" w:cs="Arial" w:hAnsi="Arial"/>
                <w:sz w:val="22"/>
              </w:rPr>
              <w:t>３.美食领域的评论比较容易出现反面观点，但是反面观点的评论对美食分享类的内容流量会起到明显的反作用</w:t>
            </w:r>
          </w:p>
          <w:p>
            <w:pPr>
              <w:spacing w:before="120" w:after="120" w:line="288" w:lineRule="auto"/>
              <w:ind w:left="0"/>
              <w:jc w:val="left"/>
            </w:pPr>
            <w:r>
              <w:rPr>
                <w:rFonts w:eastAsia="等线" w:ascii="Arial" w:cs="Arial" w:hAnsi="Arial"/>
                <w:sz w:val="22"/>
                <w:shd w:fill="b7edb1"/>
              </w:rPr>
              <w:t>４.个人人设要明显，并且贴合小红书平台的用户喜好，不知道怎么去做这样的融合</w:t>
            </w:r>
          </w:p>
          <w:p>
            <w:pPr>
              <w:spacing w:before="120" w:after="120" w:line="288" w:lineRule="auto"/>
              <w:ind w:left="0"/>
              <w:jc w:val="left"/>
            </w:pPr>
            <w:r>
              <w:rPr>
                <w:rFonts w:eastAsia="等线" w:ascii="Arial" w:cs="Arial" w:hAnsi="Arial"/>
                <w:sz w:val="22"/>
                <w:shd w:fill="b7edb1"/>
              </w:rPr>
              <w:t>５.AI工具可以接受，最希望可以做批量生产，但是还是有原创要求，完全仿写不能用</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美食领域的评论并不一定能提高流量</w:t>
            </w:r>
          </w:p>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4715</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KOS</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公司号</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图文+视频</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1.内容更新频率要求极高，做电影相关的内容对于时效性要求高，拍了素材没空发，时效性就过了</w:t>
            </w:r>
          </w:p>
          <w:p>
            <w:pPr>
              <w:spacing w:before="120" w:after="120" w:line="288" w:lineRule="auto"/>
              <w:ind w:left="0"/>
              <w:jc w:val="left"/>
            </w:pPr>
            <w:r>
              <w:rPr>
                <w:rFonts w:eastAsia="等线" w:ascii="Arial" w:cs="Arial" w:hAnsi="Arial"/>
                <w:sz w:val="22"/>
                <w:shd w:fill="bacefd"/>
              </w:rPr>
              <w:t>2.需要给号做整体的规划，例如同类视频内容的脚本和分镜设计</w:t>
            </w:r>
            <w:r>
              <w:rPr>
                <w:rFonts w:eastAsia="等线" w:ascii="Arial" w:cs="Arial" w:hAnsi="Arial"/>
                <w:sz w:val="22"/>
              </w:rPr>
              <w:t>（电影节出差视频怎么拍、知识分享访谈怎么拍等），需要有一个固定的套路分享给负责拍摄内容的同事，并且要符合公司+平台的整体调性</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原创要求高</w:t>
            </w:r>
          </w:p>
        </w:tc>
      </w:tr>
    </w:tbl>
    <w:p>
      <w:pPr>
        <w:spacing w:before="120" w:after="120" w:line="288" w:lineRule="auto"/>
        <w:ind w:left="0"/>
        <w:jc w:val="left"/>
      </w:pP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41909">
    <w:lvl>
      <w:start w:val="1"/>
      <w:numFmt w:val="decimal"/>
      <w:suff w:val="tab"/>
      <w:lvlText w:val="%1."/>
      <w:rPr>
        <w:color w:val="3370ff"/>
      </w:rPr>
    </w:lvl>
  </w:abstractNum>
  <w:abstractNum w:abstractNumId="541910">
    <w:lvl>
      <w:numFmt w:val="bullet"/>
      <w:suff w:val="tab"/>
      <w:lvlText w:val="•"/>
      <w:rPr>
        <w:color w:val="3370ff"/>
      </w:rPr>
    </w:lvl>
  </w:abstractNum>
  <w:abstractNum w:abstractNumId="541911">
    <w:lvl>
      <w:numFmt w:val="bullet"/>
      <w:suff w:val="tab"/>
      <w:lvlText w:val="•"/>
      <w:rPr>
        <w:color w:val="3370ff"/>
      </w:rPr>
    </w:lvl>
  </w:abstractNum>
  <w:abstractNum w:abstractNumId="541912">
    <w:lvl>
      <w:numFmt w:val="bullet"/>
      <w:suff w:val="tab"/>
      <w:lvlText w:val="•"/>
      <w:rPr>
        <w:color w:val="3370ff"/>
      </w:rPr>
    </w:lvl>
  </w:abstractNum>
  <w:abstractNum w:abstractNumId="541913">
    <w:lvl>
      <w:numFmt w:val="bullet"/>
      <w:suff w:val="tab"/>
      <w:lvlText w:val="•"/>
      <w:rPr>
        <w:color w:val="3370ff"/>
      </w:rPr>
    </w:lvl>
  </w:abstractNum>
  <w:abstractNum w:abstractNumId="541914">
    <w:lvl>
      <w:numFmt w:val="bullet"/>
      <w:suff w:val="tab"/>
      <w:lvlText w:val="•"/>
      <w:rPr>
        <w:color w:val="3370ff"/>
      </w:rPr>
    </w:lvl>
  </w:abstractNum>
  <w:abstractNum w:abstractNumId="541915">
    <w:lvl>
      <w:numFmt w:val="bullet"/>
      <w:suff w:val="tab"/>
      <w:lvlText w:val="•"/>
      <w:rPr>
        <w:color w:val="3370ff"/>
      </w:rPr>
    </w:lvl>
  </w:abstractNum>
  <w:abstractNum w:abstractNumId="541916">
    <w:lvl>
      <w:numFmt w:val="bullet"/>
      <w:suff w:val="tab"/>
      <w:lvlText w:val="•"/>
      <w:rPr>
        <w:color w:val="3370ff"/>
      </w:rPr>
    </w:lvl>
  </w:abstractNum>
  <w:abstractNum w:abstractNumId="541917">
    <w:lvl>
      <w:start w:val="2"/>
      <w:numFmt w:val="decimal"/>
      <w:suff w:val="tab"/>
      <w:lvlText w:val="%1."/>
      <w:rPr>
        <w:color w:val="3370ff"/>
      </w:rPr>
    </w:lvl>
  </w:abstractNum>
  <w:abstractNum w:abstractNumId="541918">
    <w:lvl>
      <w:numFmt w:val="bullet"/>
      <w:suff w:val="tab"/>
      <w:lvlText w:val="•"/>
      <w:rPr>
        <w:color w:val="3370ff"/>
      </w:rPr>
    </w:lvl>
  </w:abstractNum>
  <w:abstractNum w:abstractNumId="541919">
    <w:lvl>
      <w:numFmt w:val="bullet"/>
      <w:suff w:val="tab"/>
      <w:lvlText w:val="￮"/>
      <w:rPr>
        <w:color w:val="3370ff"/>
      </w:rPr>
    </w:lvl>
  </w:abstractNum>
  <w:abstractNum w:abstractNumId="541920">
    <w:lvl>
      <w:numFmt w:val="bullet"/>
      <w:suff w:val="tab"/>
      <w:lvlText w:val="▪"/>
      <w:rPr>
        <w:color w:val="3370ff"/>
        <w:sz w:val="11"/>
      </w:rPr>
    </w:lvl>
  </w:abstractNum>
  <w:abstractNum w:abstractNumId="541921">
    <w:lvl>
      <w:numFmt w:val="bullet"/>
      <w:suff w:val="tab"/>
      <w:lvlText w:val="▪"/>
      <w:rPr>
        <w:color w:val="3370ff"/>
        <w:sz w:val="11"/>
      </w:rPr>
    </w:lvl>
  </w:abstractNum>
  <w:abstractNum w:abstractNumId="541922">
    <w:lvl>
      <w:numFmt w:val="bullet"/>
      <w:suff w:val="tab"/>
      <w:lvlText w:val="▪"/>
      <w:rPr>
        <w:color w:val="3370ff"/>
        <w:sz w:val="11"/>
      </w:rPr>
    </w:lvl>
  </w:abstractNum>
  <w:abstractNum w:abstractNumId="541923">
    <w:lvl>
      <w:numFmt w:val="bullet"/>
      <w:suff w:val="tab"/>
      <w:lvlText w:val="•"/>
      <w:rPr>
        <w:color w:val="3370ff"/>
      </w:rPr>
    </w:lvl>
  </w:abstractNum>
  <w:abstractNum w:abstractNumId="541924">
    <w:lvl>
      <w:numFmt w:val="bullet"/>
      <w:suff w:val="tab"/>
      <w:lvlText w:val="￮"/>
      <w:rPr>
        <w:color w:val="3370ff"/>
      </w:rPr>
    </w:lvl>
  </w:abstractNum>
  <w:abstractNum w:abstractNumId="541925">
    <w:lvl>
      <w:numFmt w:val="bullet"/>
      <w:suff w:val="tab"/>
      <w:lvlText w:val="￮"/>
      <w:rPr>
        <w:color w:val="3370ff"/>
      </w:rPr>
    </w:lvl>
  </w:abstractNum>
  <w:abstractNum w:abstractNumId="541926">
    <w:lvl>
      <w:numFmt w:val="bullet"/>
      <w:suff w:val="tab"/>
      <w:lvlText w:val="￮"/>
      <w:rPr>
        <w:color w:val="3370ff"/>
      </w:rPr>
    </w:lvl>
  </w:abstractNum>
  <w:abstractNum w:abstractNumId="541927">
    <w:lvl>
      <w:numFmt w:val="bullet"/>
      <w:suff w:val="tab"/>
      <w:lvlText w:val="￮"/>
      <w:rPr>
        <w:color w:val="3370ff"/>
      </w:rPr>
    </w:lvl>
  </w:abstractNum>
  <w:abstractNum w:abstractNumId="541928">
    <w:lvl>
      <w:numFmt w:val="bullet"/>
      <w:suff w:val="tab"/>
      <w:lvlText w:val="▪"/>
      <w:rPr>
        <w:color w:val="3370ff"/>
        <w:sz w:val="11"/>
      </w:rPr>
    </w:lvl>
  </w:abstractNum>
  <w:abstractNum w:abstractNumId="541929">
    <w:lvl>
      <w:numFmt w:val="bullet"/>
      <w:suff w:val="tab"/>
      <w:lvlText w:val="▪"/>
      <w:rPr>
        <w:color w:val="3370ff"/>
        <w:sz w:val="11"/>
      </w:rPr>
    </w:lvl>
  </w:abstractNum>
  <w:abstractNum w:abstractNumId="541930">
    <w:lvl>
      <w:numFmt w:val="bullet"/>
      <w:suff w:val="tab"/>
      <w:lvlText w:val="▪"/>
      <w:rPr>
        <w:color w:val="3370ff"/>
        <w:sz w:val="11"/>
      </w:rPr>
    </w:lvl>
  </w:abstractNum>
  <w:abstractNum w:abstractNumId="541931">
    <w:lvl>
      <w:numFmt w:val="bullet"/>
      <w:suff w:val="tab"/>
      <w:lvlText w:val="▪"/>
      <w:rPr>
        <w:color w:val="3370ff"/>
        <w:sz w:val="11"/>
      </w:rPr>
    </w:lvl>
  </w:abstractNum>
  <w:abstractNum w:abstractNumId="541932">
    <w:lvl>
      <w:numFmt w:val="bullet"/>
      <w:suff w:val="tab"/>
      <w:lvlText w:val="▪"/>
      <w:rPr>
        <w:color w:val="3370ff"/>
        <w:sz w:val="11"/>
      </w:rPr>
    </w:lvl>
  </w:abstractNum>
  <w:abstractNum w:abstractNumId="541933">
    <w:lvl>
      <w:numFmt w:val="bullet"/>
      <w:suff w:val="tab"/>
      <w:lvlText w:val="▪"/>
      <w:rPr>
        <w:color w:val="3370ff"/>
        <w:sz w:val="11"/>
      </w:rPr>
    </w:lvl>
  </w:abstractNum>
  <w:abstractNum w:abstractNumId="541934">
    <w:lvl>
      <w:numFmt w:val="bullet"/>
      <w:suff w:val="tab"/>
      <w:lvlText w:val="▪"/>
      <w:rPr>
        <w:color w:val="3370ff"/>
        <w:sz w:val="11"/>
      </w:rPr>
    </w:lvl>
  </w:abstractNum>
  <w:abstractNum w:abstractNumId="541935">
    <w:lvl>
      <w:numFmt w:val="bullet"/>
      <w:suff w:val="tab"/>
      <w:lvlText w:val="▪"/>
      <w:rPr>
        <w:color w:val="3370ff"/>
        <w:sz w:val="11"/>
      </w:rPr>
    </w:lvl>
  </w:abstractNum>
  <w:abstractNum w:abstractNumId="541936">
    <w:lvl>
      <w:numFmt w:val="bullet"/>
      <w:suff w:val="tab"/>
      <w:lvlText w:val="▪"/>
      <w:rPr>
        <w:color w:val="3370ff"/>
        <w:sz w:val="11"/>
      </w:rPr>
    </w:lvl>
  </w:abstractNum>
  <w:abstractNum w:abstractNumId="541937">
    <w:lvl>
      <w:numFmt w:val="bullet"/>
      <w:suff w:val="tab"/>
      <w:lvlText w:val="•"/>
      <w:rPr>
        <w:color w:val="3370ff"/>
      </w:rPr>
    </w:lvl>
  </w:abstractNum>
  <w:abstractNum w:abstractNumId="541938">
    <w:lvl>
      <w:numFmt w:val="bullet"/>
      <w:suff w:val="tab"/>
      <w:lvlText w:val="￮"/>
      <w:rPr>
        <w:color w:val="3370ff"/>
      </w:rPr>
    </w:lvl>
  </w:abstractNum>
  <w:abstractNum w:abstractNumId="541939">
    <w:lvl>
      <w:numFmt w:val="bullet"/>
      <w:suff w:val="tab"/>
      <w:lvlText w:val="￮"/>
      <w:rPr>
        <w:color w:val="3370ff"/>
      </w:rPr>
    </w:lvl>
  </w:abstractNum>
  <w:abstractNum w:abstractNumId="541940">
    <w:lvl>
      <w:numFmt w:val="bullet"/>
      <w:suff w:val="tab"/>
      <w:lvlText w:val="￮"/>
      <w:rPr>
        <w:color w:val="3370ff"/>
      </w:rPr>
    </w:lvl>
  </w:abstractNum>
  <w:abstractNum w:abstractNumId="541941">
    <w:lvl>
      <w:numFmt w:val="bullet"/>
      <w:suff w:val="tab"/>
      <w:lvlText w:val="￮"/>
      <w:rPr>
        <w:color w:val="3370ff"/>
      </w:rPr>
    </w:lvl>
  </w:abstractNum>
  <w:abstractNum w:abstractNumId="541942">
    <w:lvl>
      <w:start w:val="3"/>
      <w:numFmt w:val="decimal"/>
      <w:suff w:val="tab"/>
      <w:lvlText w:val="%1."/>
      <w:rPr>
        <w:color w:val="3370ff"/>
      </w:rPr>
    </w:lvl>
  </w:abstractNum>
  <w:abstractNum w:abstractNumId="541943">
    <w:lvl>
      <w:numFmt w:val="bullet"/>
      <w:suff w:val="tab"/>
      <w:lvlText w:val="•"/>
      <w:rPr>
        <w:color w:val="3370ff"/>
      </w:rPr>
    </w:lvl>
  </w:abstractNum>
  <w:abstractNum w:abstractNumId="541944">
    <w:lvl>
      <w:numFmt w:val="bullet"/>
      <w:suff w:val="tab"/>
      <w:lvlText w:val="•"/>
      <w:rPr>
        <w:color w:val="3370ff"/>
      </w:rPr>
    </w:lvl>
  </w:abstractNum>
  <w:abstractNum w:abstractNumId="541945">
    <w:lvl>
      <w:numFmt w:val="bullet"/>
      <w:suff w:val="tab"/>
      <w:lvlText w:val="￮"/>
      <w:rPr>
        <w:color w:val="3370ff"/>
      </w:rPr>
    </w:lvl>
  </w:abstractNum>
  <w:abstractNum w:abstractNumId="541946">
    <w:lvl>
      <w:numFmt w:val="bullet"/>
      <w:suff w:val="tab"/>
      <w:lvlText w:val="￮"/>
      <w:rPr>
        <w:color w:val="3370ff"/>
      </w:rPr>
    </w:lvl>
  </w:abstractNum>
  <w:abstractNum w:abstractNumId="541947">
    <w:lvl>
      <w:numFmt w:val="bullet"/>
      <w:suff w:val="tab"/>
      <w:lvlText w:val="￮"/>
      <w:rPr>
        <w:color w:val="3370ff"/>
      </w:rPr>
    </w:lvl>
  </w:abstractNum>
  <w:abstractNum w:abstractNumId="541948">
    <w:lvl>
      <w:numFmt w:val="bullet"/>
      <w:suff w:val="tab"/>
      <w:lvlText w:val="￮"/>
      <w:rPr>
        <w:color w:val="3370ff"/>
      </w:rPr>
    </w:lvl>
  </w:abstractNum>
  <w:abstractNum w:abstractNumId="541949">
    <w:lvl>
      <w:numFmt w:val="bullet"/>
      <w:suff w:val="tab"/>
      <w:lvlText w:val="•"/>
      <w:rPr>
        <w:color w:val="3370ff"/>
      </w:rPr>
    </w:lvl>
  </w:abstractNum>
  <w:abstractNum w:abstractNumId="541950">
    <w:lvl>
      <w:numFmt w:val="bullet"/>
      <w:suff w:val="tab"/>
      <w:lvlText w:val="￮"/>
      <w:rPr>
        <w:color w:val="3370ff"/>
      </w:rPr>
    </w:lvl>
  </w:abstractNum>
  <w:abstractNum w:abstractNumId="541951">
    <w:lvl>
      <w:numFmt w:val="bullet"/>
      <w:suff w:val="tab"/>
      <w:lvlText w:val="￮"/>
      <w:rPr>
        <w:color w:val="3370ff"/>
      </w:rPr>
    </w:lvl>
  </w:abstractNum>
  <w:abstractNum w:abstractNumId="541952">
    <w:lvl>
      <w:numFmt w:val="bullet"/>
      <w:suff w:val="tab"/>
      <w:lvlText w:val="•"/>
      <w:rPr>
        <w:color w:val="3370ff"/>
      </w:rPr>
    </w:lvl>
  </w:abstractNum>
  <w:abstractNum w:abstractNumId="541953">
    <w:lvl>
      <w:numFmt w:val="bullet"/>
      <w:suff w:val="tab"/>
      <w:lvlText w:val="￮"/>
      <w:rPr>
        <w:color w:val="3370ff"/>
      </w:rPr>
    </w:lvl>
  </w:abstractNum>
  <w:abstractNum w:abstractNumId="541954">
    <w:lvl>
      <w:numFmt w:val="bullet"/>
      <w:suff w:val="tab"/>
      <w:lvlText w:val="￮"/>
      <w:rPr>
        <w:color w:val="3370ff"/>
      </w:rPr>
    </w:lvl>
  </w:abstractNum>
  <w:abstractNum w:abstractNumId="541955">
    <w:lvl>
      <w:numFmt w:val="bullet"/>
      <w:suff w:val="tab"/>
      <w:lvlText w:val="￮"/>
      <w:rPr>
        <w:color w:val="3370ff"/>
      </w:rPr>
    </w:lvl>
  </w:abstractNum>
  <w:abstractNum w:abstractNumId="541956">
    <w:lvl>
      <w:numFmt w:val="bullet"/>
      <w:suff w:val="tab"/>
      <w:lvlText w:val="•"/>
      <w:rPr>
        <w:color w:val="3370ff"/>
      </w:rPr>
    </w:lvl>
  </w:abstractNum>
  <w:abstractNum w:abstractNumId="541957">
    <w:lvl>
      <w:numFmt w:val="bullet"/>
      <w:suff w:val="tab"/>
      <w:lvlText w:val="•"/>
      <w:rPr>
        <w:color w:val="3370ff"/>
      </w:rPr>
    </w:lvl>
  </w:abstractNum>
  <w:abstractNum w:abstractNumId="541958">
    <w:lvl>
      <w:numFmt w:val="bullet"/>
      <w:suff w:val="tab"/>
      <w:lvlText w:val="•"/>
      <w:rPr>
        <w:color w:val="3370ff"/>
      </w:rPr>
    </w:lvl>
  </w:abstractNum>
  <w:abstractNum w:abstractNumId="541959">
    <w:lvl>
      <w:numFmt w:val="bullet"/>
      <w:suff w:val="tab"/>
      <w:lvlText w:val="•"/>
      <w:rPr>
        <w:color w:val="3370ff"/>
      </w:rPr>
    </w:lvl>
  </w:abstractNum>
  <w:abstractNum w:abstractNumId="541960">
    <w:lvl>
      <w:start w:val="1"/>
      <w:numFmt w:val="decimal"/>
      <w:suff w:val="tab"/>
      <w:lvlText w:val="%1."/>
      <w:rPr>
        <w:color w:val="3370ff"/>
      </w:rPr>
    </w:lvl>
  </w:abstractNum>
  <w:abstractNum w:abstractNumId="541961">
    <w:lvl>
      <w:start w:val="2"/>
      <w:numFmt w:val="decimal"/>
      <w:suff w:val="tab"/>
      <w:lvlText w:val="%1."/>
      <w:rPr>
        <w:color w:val="3370ff"/>
      </w:rPr>
    </w:lvl>
  </w:abstractNum>
  <w:abstractNum w:abstractNumId="541962">
    <w:lvl>
      <w:start w:val="3"/>
      <w:numFmt w:val="decimal"/>
      <w:suff w:val="tab"/>
      <w:lvlText w:val="%1."/>
      <w:rPr>
        <w:color w:val="3370ff"/>
      </w:rPr>
    </w:lvl>
  </w:abstractNum>
  <w:abstractNum w:abstractNumId="541963">
    <w:lvl>
      <w:numFmt w:val="bullet"/>
      <w:suff w:val="tab"/>
      <w:lvlText w:val="•"/>
      <w:rPr>
        <w:color w:val="3370ff"/>
      </w:rPr>
    </w:lvl>
  </w:abstractNum>
  <w:abstractNum w:abstractNumId="541964">
    <w:lvl>
      <w:start w:val="1"/>
      <w:numFmt w:val="decimal"/>
      <w:suff w:val="tab"/>
      <w:lvlText w:val="%1."/>
      <w:rPr>
        <w:color w:val="3370ff"/>
      </w:rPr>
    </w:lvl>
  </w:abstractNum>
  <w:abstractNum w:abstractNumId="541965">
    <w:lvl>
      <w:start w:val="2"/>
      <w:numFmt w:val="decimal"/>
      <w:suff w:val="tab"/>
      <w:lvlText w:val="%1."/>
      <w:rPr>
        <w:color w:val="3370ff"/>
      </w:rPr>
    </w:lvl>
  </w:abstractNum>
  <w:abstractNum w:abstractNumId="541966">
    <w:lvl>
      <w:start w:val="3"/>
      <w:numFmt w:val="decimal"/>
      <w:suff w:val="tab"/>
      <w:lvlText w:val="%1."/>
      <w:rPr>
        <w:color w:val="3370ff"/>
      </w:rPr>
    </w:lvl>
  </w:abstractNum>
  <w:abstractNum w:abstractNumId="541967">
    <w:lvl>
      <w:start w:val="4"/>
      <w:numFmt w:val="decimal"/>
      <w:suff w:val="tab"/>
      <w:lvlText w:val="%1."/>
      <w:rPr>
        <w:color w:val="3370ff"/>
      </w:rPr>
    </w:lvl>
  </w:abstractNum>
  <w:abstractNum w:abstractNumId="541968">
    <w:lvl>
      <w:start w:val="5"/>
      <w:numFmt w:val="decimal"/>
      <w:suff w:val="tab"/>
      <w:lvlText w:val="%1."/>
      <w:rPr>
        <w:color w:val="3370ff"/>
      </w:rPr>
    </w:lvl>
  </w:abstractNum>
  <w:abstractNum w:abstractNumId="541969">
    <w:lvl>
      <w:start w:val="6"/>
      <w:numFmt w:val="decimal"/>
      <w:suff w:val="tab"/>
      <w:lvlText w:val="%1."/>
      <w:rPr>
        <w:color w:val="3370ff"/>
      </w:rPr>
    </w:lvl>
  </w:abstractNum>
  <w:abstractNum w:abstractNumId="541970">
    <w:lvl>
      <w:start w:val="7"/>
      <w:numFmt w:val="decimal"/>
      <w:suff w:val="tab"/>
      <w:lvlText w:val="%1."/>
      <w:rPr>
        <w:color w:val="3370ff"/>
      </w:rPr>
    </w:lvl>
  </w:abstractNum>
  <w:num w:numId="1">
    <w:abstractNumId w:val="541909"/>
  </w:num>
  <w:num w:numId="2">
    <w:abstractNumId w:val="541910"/>
  </w:num>
  <w:num w:numId="3">
    <w:abstractNumId w:val="541911"/>
  </w:num>
  <w:num w:numId="4">
    <w:abstractNumId w:val="541912"/>
  </w:num>
  <w:num w:numId="5">
    <w:abstractNumId w:val="541913"/>
  </w:num>
  <w:num w:numId="6">
    <w:abstractNumId w:val="541914"/>
  </w:num>
  <w:num w:numId="7">
    <w:abstractNumId w:val="541915"/>
  </w:num>
  <w:num w:numId="8">
    <w:abstractNumId w:val="541916"/>
  </w:num>
  <w:num w:numId="9">
    <w:abstractNumId w:val="541917"/>
  </w:num>
  <w:num w:numId="10">
    <w:abstractNumId w:val="541918"/>
  </w:num>
  <w:num w:numId="11">
    <w:abstractNumId w:val="541919"/>
  </w:num>
  <w:num w:numId="12">
    <w:abstractNumId w:val="541920"/>
  </w:num>
  <w:num w:numId="13">
    <w:abstractNumId w:val="541921"/>
  </w:num>
  <w:num w:numId="14">
    <w:abstractNumId w:val="541922"/>
  </w:num>
  <w:num w:numId="15">
    <w:abstractNumId w:val="541923"/>
  </w:num>
  <w:num w:numId="16">
    <w:abstractNumId w:val="541924"/>
  </w:num>
  <w:num w:numId="17">
    <w:abstractNumId w:val="541925"/>
  </w:num>
  <w:num w:numId="18">
    <w:abstractNumId w:val="541926"/>
  </w:num>
  <w:num w:numId="19">
    <w:abstractNumId w:val="541927"/>
  </w:num>
  <w:num w:numId="20">
    <w:abstractNumId w:val="541928"/>
  </w:num>
  <w:num w:numId="21">
    <w:abstractNumId w:val="541929"/>
  </w:num>
  <w:num w:numId="22">
    <w:abstractNumId w:val="541930"/>
  </w:num>
  <w:num w:numId="23">
    <w:abstractNumId w:val="541931"/>
  </w:num>
  <w:num w:numId="24">
    <w:abstractNumId w:val="541932"/>
  </w:num>
  <w:num w:numId="25">
    <w:abstractNumId w:val="541933"/>
  </w:num>
  <w:num w:numId="26">
    <w:abstractNumId w:val="541934"/>
  </w:num>
  <w:num w:numId="27">
    <w:abstractNumId w:val="541935"/>
  </w:num>
  <w:num w:numId="28">
    <w:abstractNumId w:val="541936"/>
  </w:num>
  <w:num w:numId="29">
    <w:abstractNumId w:val="541937"/>
  </w:num>
  <w:num w:numId="30">
    <w:abstractNumId w:val="541938"/>
  </w:num>
  <w:num w:numId="31">
    <w:abstractNumId w:val="541939"/>
  </w:num>
  <w:num w:numId="32">
    <w:abstractNumId w:val="541940"/>
  </w:num>
  <w:num w:numId="33">
    <w:abstractNumId w:val="541941"/>
  </w:num>
  <w:num w:numId="34">
    <w:abstractNumId w:val="541942"/>
  </w:num>
  <w:num w:numId="35">
    <w:abstractNumId w:val="541943"/>
  </w:num>
  <w:num w:numId="36">
    <w:abstractNumId w:val="541944"/>
  </w:num>
  <w:num w:numId="37">
    <w:abstractNumId w:val="541945"/>
  </w:num>
  <w:num w:numId="38">
    <w:abstractNumId w:val="541946"/>
  </w:num>
  <w:num w:numId="39">
    <w:abstractNumId w:val="541947"/>
  </w:num>
  <w:num w:numId="40">
    <w:abstractNumId w:val="541948"/>
  </w:num>
  <w:num w:numId="41">
    <w:abstractNumId w:val="541949"/>
  </w:num>
  <w:num w:numId="42">
    <w:abstractNumId w:val="541950"/>
  </w:num>
  <w:num w:numId="43">
    <w:abstractNumId w:val="541951"/>
  </w:num>
  <w:num w:numId="44">
    <w:abstractNumId w:val="541952"/>
  </w:num>
  <w:num w:numId="45">
    <w:abstractNumId w:val="541953"/>
  </w:num>
  <w:num w:numId="46">
    <w:abstractNumId w:val="541954"/>
  </w:num>
  <w:num w:numId="47">
    <w:abstractNumId w:val="541955"/>
  </w:num>
  <w:num w:numId="48">
    <w:abstractNumId w:val="541956"/>
  </w:num>
  <w:num w:numId="49">
    <w:abstractNumId w:val="541957"/>
  </w:num>
  <w:num w:numId="50">
    <w:abstractNumId w:val="541958"/>
  </w:num>
  <w:num w:numId="51">
    <w:abstractNumId w:val="541959"/>
  </w:num>
  <w:num w:numId="52">
    <w:abstractNumId w:val="541960"/>
  </w:num>
  <w:num w:numId="53">
    <w:abstractNumId w:val="541961"/>
  </w:num>
  <w:num w:numId="54">
    <w:abstractNumId w:val="541962"/>
  </w:num>
  <w:num w:numId="55">
    <w:abstractNumId w:val="541963"/>
  </w:num>
  <w:num w:numId="56">
    <w:abstractNumId w:val="541964"/>
  </w:num>
  <w:num w:numId="57">
    <w:abstractNumId w:val="541965"/>
  </w:num>
  <w:num w:numId="58">
    <w:abstractNumId w:val="541966"/>
  </w:num>
  <w:num w:numId="59">
    <w:abstractNumId w:val="541967"/>
  </w:num>
  <w:num w:numId="60">
    <w:abstractNumId w:val="541968"/>
  </w:num>
  <w:num w:numId="61">
    <w:abstractNumId w:val="541969"/>
  </w:num>
  <w:num w:numId="62">
    <w:abstractNumId w:val="54197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https://www.xhs-download.online/" TargetMode="External" Type="http://schemas.openxmlformats.org/officeDocument/2006/relationships/hyperlink"/><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2025-06-17T13:37:11Z</dcterms:created>
  <dc:creator>Apache POI</dc:creator>
</cp:coreProperties>
</file>