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Function情况梳理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Agent架构图初步设想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Function列表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场景类Function会有两个逻辑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召回提示词模板（仅思考过程的few-shot），引导模型按照此场景的业务knowhow要求生成结果并不干涉工具调用过程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召回提示词模板（思考过程+工具规划流程的few-shot），引导模型按照场景的业务knowhow要求完成工具调用并生成最终结果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930"/>
        <w:gridCol w:w="1470"/>
        <w:gridCol w:w="420"/>
        <w:gridCol w:w="810"/>
        <w:gridCol w:w="990"/>
        <w:gridCol w:w="3030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一分类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二分类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是否已完成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当前是否为coze插件形式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出参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场景类（优先级低）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后续可尝试基于业务knowhow沉淀出prompt模板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账号定位阶段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账号定位（账号内容策略建议）低优先级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选题灵感阶段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发现对标账号（粉丝量1-5w，第一个作品在最近半年，基础背景比较像）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找选题（通用-基于账号定位+对标/本人的评论区信息）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找选题（蹭热点）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找选题（对标账号复刻）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爆款拆解（爆款对标账号/作品）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商业化变现策略阶段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智能选品助手（优先级低）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粉丝画像拆解（优先级低）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品牌合作推荐（优先级低）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转化话术推荐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内容生成或修改阶段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爆款建议（已写完的帖子如何修改能成为爆款）--&gt;优先沉淀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视频剪辑建议（低优先级）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封面图配图建议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bgm配乐建议（低优先级）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视频拍摄建议（如何拆分镜、每个分镜如何拍）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文案仿写（通用—标题、文案、标签）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文案仿写（跨平台内容迁移）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文案仿写（视频脚本）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原创（视频脚本）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原创（通用—标题、文案、标签）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敏感词检测（优先级低）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数据分析及复盘阶段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竞品动态监控（优先级低）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数据复盘助手（可尝试与爆款建议合并）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工具类</w:t>
            </w: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数据获取与检索类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获取当前时间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"message": "2025-06-15 23:30:57"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}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根据关键词搜索小红书帖子标题、内容、标签、作者主页、评论（可与基于url查询合并成一个）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{"xhsSearch": {"keyword": "甜辣炸鸡 韩式炸鸡推荐"}}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帖子封面图（url）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帖子标题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帖子内容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帖子标签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帖子数据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点赞量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评论量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收藏量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帖子评论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IP属地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作者主页标签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个人简介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作者关注量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作者粉丝量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作者获赞量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作者主页作品（最近3条+浏览量最高3条）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同帖子内容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根据帖子url查看帖子回复、标题、内容、作者主页、评论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{"xhsSearch": "url链接"}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帖子封面图（url）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帖子标题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帖子内容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帖子标签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帖子数据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点赞量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评论量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收藏量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帖子评论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IP属地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作者主页标签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个人简介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作者关注量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作者粉丝量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作者获赞量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作者主页作品（最近3条+浏览量最高3条）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同帖子内容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根据个人主页url查看用户信息和该用户帖子信息（最近3条+浏览量最高3条）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个人主页url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帖子封面图（url）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帖子标题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帖子内容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帖子标签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帖子数据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点赞量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评论量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收藏量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帖子评论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IP属地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作者主页标签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个人简介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作者关注量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作者粉丝量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作者获赞量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作者主页作品（最近3条+浏览量最高3条）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同帖子内容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web_search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{"WebSearch": {"keyword": "高速通路 AI芯片"}}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790"/>
            </w:tblGrid>
            <w:tr>
              <w:tc>
                <w:tcPr>
                  <w:tcW w:w="279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>"search_result": [{"content": "一、1-4月我国对外直接投资575.4亿美元，同比增长7.5%。以旧换新成效持续显现，家电类商品零售额连续8个月保持两位数增长。\n二、我国多举措支持加快构建科技金融体制。证监会将支持突破关键核心技术的科技企业适用“绿色通道”；央行表示，目前已有近100家机构发行超2500亿元科技创新债券。\n三、5月我国狭义乘用车零售约为185万辆左右，同比增长8.5%，环比增长5.4%，其中新能源零售预计可达98万，渗透率维持在52.9%左右。\n四、北京人形机器人创新中心牵头发布全球首个《人形机器人智能化分级》标准，构建形成“四维五级” 的评价框架，包括“感知认知、决策学习、执行表现、协作交互”四大能力维度。\n五、美联储理事沃勒表示，如果特朗普政府的关税最终稳定在10%左右，那么美联储可能会在2025年下半年降息。\n六、美国5月制造业PMI升至三个月高点52.3。服务业PMI初值52.3，创下两个月新高。新订单增速达到一年多来最快，价格指标升至近三年最高。\n七、欧元区5月制造业PMI初值小幅改善至49.2，但服务业PMI意外大幅下跌至48.9，创16个月来最差表现，拖累欧元区5月综合PMI从4月的50.4降至49.5。返回搜狐，查看更多","icon": "https://sfile.chatglm.cn/searchImage/sohu_icon_new.jpg","link": "https://www.sohu.com/a/897879632_121123890","media": "搜狐","publish_date": "2025-05-23","refer": "ref_1","title": "2025年5月23日财经早资讯"},...{"content": "1. 证监会等8部门发布了《支持小微企业融资的若干措施》，从增加融资供给、降低综合融资成本、提高融资效率、提高支持精准性、落实监管政策、强化风险管理、完善政策保障、做好组织实施等8个方面，提出23项具体举措。\n点评：小微企业融资支持加码，23项举措精准滴灌实体经济，缓解融资难题。\n2. 商务部：2025年1至4月我国全行业对外直接投资575.4亿美元，同比增长7.5%。\n点评：我国对外投资稳健增长，\"一带一路\"合作或为关键驱动力。\n行业观察\n3. 商务部：2024年9月到2025年4月，家电类商品零售额连续8个月保持两位数增长，4月份限额以上单位家电和音像器材类商品零售额同比增长了38.8%，在16大类消费品增速中位列第一。\n点评：家电消费持续火爆，政策刺激与消费升级共振。\n4. 国家能源局：截至4月底，全国累计发电装机容量34.9亿千瓦，同比增长15.9%。今年1-4月份，全国主要发电企业电源工程完成投资1933亿元，同比增长1.6%；电网工程完成投资1408亿元，同比增长14.6%。\n点评：能源基建提速，电网投资增速快于电源端。\n环球视野\n5. 美国众议院规则委员会批准特朗普的全面减税法案，为众议院就特朗普减税法案进行全院投票奠定基础。\n点评：特朗普减税法案推进，若落地或刺激美国消费但加剧财政赤字压力。\n金融市场\n6. 国内商品期市收盘多数下跌，能源品种表现疲弱，化工品期货多数承压，黑色系普遍走弱，农副产品方面苹果期货跌幅较为突出。\n点评：商品市场普跌，反映需求端疲软预期。\n7. 昨日，周四在岸人民币对美元16:30收盘报7.2040，较上一交易日上涨25个基点。人民币对美元中间价调升34个基点，报7.1903。国债期货收盘多数持平，30年期主力合约跌0.04%，10年期主力合约涨0.01%。\n点评：人民币汇率企稳，中间价调升显政策维稳意图。\n8. 5月22日，三大指数收跌，军工股涨幅居前，创新药概念股活跃，银行股逆势走强，宠物经济概念跌幅居前，美容护理概念股大跌，固态电池概念股回落。\n点评：A股结构性分化，市场避险情绪升温，警惕6月美债到期风险与全球市场回调共振风险。返回搜狐，查看更多","icon": "https://sfile.chatglm.cn/searchImage/sohu_icon_new.jpg","link": "https://www.sohu.com/a/897874861_121123901","media": "搜狐","publish_date": "2025-05-23","refer": "ref_2","title": "5月23日财经早参"},</w:t>
                    <w:br/>
                    <w:t>……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关键词搜索tag标签热度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790"/>
            </w:tblGrid>
            <w:tr>
              <w:tc>
                <w:tcPr>
                  <w:tcW w:w="279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YAML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auther_avatar : "https://sns-avatar-qc.xhscdn.com/avatar/1040g2jo318vdqo63gs6g5o6gh1t0bv6ro0iifp8?imageView2/2/w/80/format/jpg"</w:t>
                    <w:br/>
                    <w:t>auther_nick_name : "睡眠艺术家"</w:t>
                    <w:br/>
                    <w:t>note_card_type : "normal"</w:t>
                    <w:br/>
                    <w:t>note_liked_count : "4880"</w:t>
                    <w:br/>
                    <w:t>auther_user_id : "60d0887a000000000101fcdb"</w:t>
                    <w:br/>
                    <w:t>note_cover_height : "1656"</w:t>
                    <w:br/>
                    <w:t>note_cover_url_pre : "http://sns-webpic-qc.xhscdn.com/202506160042/2f6ebcf1807fe9c13842ad207bb939f8/notes_pre_post/1040g3k831i8to9p76l205o6gh1t0bv6rcgctu90!nc_n_webp_prv_1"</w:t>
                    <w:br/>
                    <w:t>note_display_title : "试了飞行员2分钟入睡法，真的一觉到天亮！"</w:t>
                    <w:br/>
                    <w:t>auther_home_page_url : "https://www.xiaohongshu.com/user/profile/60d0887a000000000101fcdb"</w:t>
                    <w:br/>
                    <w:t>note_id : "683ec806000000002301dc2d"</w:t>
                    <w:br/>
                    <w:t>note_liked : false</w:t>
                    <w:br/>
                    <w:t>note_model_type : "note"</w:t>
                    <w:br/>
                    <w:t>note_cover_url_default : "http://sns-webpic-qc.xhscdn.com/202506160042/caa6d29543a1dd215af729ed6c4a294f/notes_pre_post/1040g3k831i8to9p76l205o6gh1t0bv6rcgctu90!nc_n_webp_mw_1"</w:t>
                    <w:br/>
                    <w:t>note_cover_width : "1242"</w:t>
                    <w:br/>
                    <w:t>note_url : "https://www.xiaohongshu.com/explore/683ec806000000002301dc2d?xsec_token=ABMWyB1JBwNkr6-5LJIJYWKgukdBwnhYBE_JUUXYld5qw="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note_xsec_token : "ABMWyB1JBwNkr6-5LJIJYWKgukdBwnhYBE_JUUXYld5qw="</w:t>
                  </w:r>
                </w:p>
              </w:tc>
            </w:tr>
          </w:tbl>
          <w:p/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电商与变现工具类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查看小红书商品详情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url链接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"data":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"product":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"deal_price_text": "到手价",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"images": [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https://mall-i3.xhscdn.com/arkgoods/104103ng31evcbolgmo76f7qqh82es000000000er6fq1k?imageView2/2/w/1082/format/jpg/q/90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</w:t>
            </w:r>
            <w:r>
              <w:rPr>
                <w:rFonts w:eastAsia="等线" w:ascii="Arial" w:cs="Arial" w:hAnsi="Arial"/>
                <w:sz w:val="22"/>
              </w:rPr>
              <w:t>https://mall-i3.xhscdn.com/arkgoods/104103ng31evcbolgmo7mf7qqh82es0000000008rrmd1i?imageView2/2/w/1082/format/jpg/q/90</w:t>
            </w:r>
            <w:r>
              <w:rPr>
                <w:rFonts w:eastAsia="等线" w:ascii="Arial" w:cs="Arial" w:hAnsi="Arial"/>
                <w:sz w:val="22"/>
              </w:rPr>
              <w:t>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],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"name": "海南金煌芒【放微黄食用】新鲜热带水果 青皮/黄皮甜心芒 · 3斤中果【单果150g-250g】（青皮黄皮发货）到货微黄可食用",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"tags": [],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"deal_price": 9.9,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"highlight_price": 33.9,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"main_image": "</w:t>
            </w:r>
            <w:r>
              <w:rPr>
                <w:rFonts w:eastAsia="等线" w:ascii="Arial" w:cs="Arial" w:hAnsi="Arial"/>
                <w:sz w:val="22"/>
              </w:rPr>
              <w:t>https://mall-i3.xhscdn.com/arkgoods/104103ng31evcbolgmo76f7qqh82es000000000er6fq1k?imageView2/2/w/1082/format/jpg/q/90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"sales_count": "16033",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"sku_id": "67d29b476862660015205d69"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},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"seller":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"id": "679f5a8a2302820015ffe38b",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"seller_score": "4.53",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"shop_url": "</w:t>
            </w:r>
            <w:r>
              <w:rPr>
                <w:rFonts w:eastAsia="等线" w:ascii="Arial" w:cs="Arial" w:hAnsi="Arial"/>
                <w:sz w:val="22"/>
              </w:rPr>
              <w:t>https://www.xiaohongshu.com/user/profile/678b1e8a000000000e013651?tab=goods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"name": "源源果铺的店",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"sales_volume": "16073",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"seller_user_id": "678b1e8a000000000e013651",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"fans_amount": "549",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"grade": "4.5",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"logo": "</w:t>
            </w:r>
            <w:r>
              <w:rPr>
                <w:rFonts w:eastAsia="等线" w:ascii="Arial" w:cs="Arial" w:hAnsi="Arial"/>
                <w:sz w:val="22"/>
              </w:rPr>
              <w:t>https://sns-avatar-qc.xhscdn.com/avatar/1040g2jo31dgn46es16005psb3q53idih2at0cqo?imageView2/2/w/120/format/jpg</w:t>
            </w:r>
            <w:r>
              <w:rPr>
                <w:rFonts w:eastAsia="等线" w:ascii="Arial" w:cs="Arial" w:hAnsi="Arial"/>
                <w:sz w:val="22"/>
              </w:rPr>
              <w:t>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},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"skus": [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"specs": "包装数量:9斤大果【单果300g-400g】（青皮黄皮发货）到货微黄可食用",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"stock_status": "有库存",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"preview_image": "</w:t>
            </w:r>
            <w:r>
              <w:rPr>
                <w:rFonts w:eastAsia="等线" w:ascii="Arial" w:cs="Arial" w:hAnsi="Arial"/>
                <w:sz w:val="22"/>
              </w:rPr>
              <w:t>https://mall-i4.xhscdn.com/arkgoods/104103ng31hqmra2m3s7mf7qqh82es0000000008tsq3s6?imageView2/2/w/1082/format/jpg/q/90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"price": 69.9,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"seller_id": "679f5a8a2302820015ffe38b",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"sku_id": "67d29b472f8716001545cd01"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},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"msg": "success",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"tips": "技术支持:https://alidocs.dingtalk.com/i/nodes/XPwkYGxZV3vqx0nMSq3ayZ66WAgozOKL",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"code":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}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查看小红书店铺中的商品信息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店铺url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cookie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"code": 0,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"data": [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"goodsId": {},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"priceTag": "券后价",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"priceType": 1,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"currentPrice": 9.9,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"image": "</w:t>
            </w:r>
            <w:r>
              <w:rPr>
                <w:rFonts w:eastAsia="等线" w:ascii="Arial" w:cs="Arial" w:hAnsi="Arial"/>
                <w:sz w:val="22"/>
              </w:rPr>
              <w:t>https://mall-i2.xhscdn.com/arkgoods/104103ng31evcbolgmo76f7qqh82es000000000er6fq1k?imageView2/2/w/540/format/webp/q/80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"originalPrice": 33.9,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"sales": 16183,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"title": "海南金煌芒【放微黄食用】新鲜热带水果 青皮/黄皮甜心芒"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},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{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"goodsId": {},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"priceTag": "券后价",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"priceType": 1,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"currentPrice": 13.9,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"image": "</w:t>
            </w:r>
            <w:r>
              <w:rPr>
                <w:rFonts w:eastAsia="等线" w:ascii="Arial" w:cs="Arial" w:hAnsi="Arial"/>
                <w:sz w:val="22"/>
              </w:rPr>
              <w:t>https://mall-i2.xhscdn.com/arkgoods/104103ng31hgc2dvmjo76f7qqh82es000000000cu9sqhe?imageView2/2/w/540/format/webp/q/80</w:t>
            </w:r>
            <w:r>
              <w:rPr>
                <w:rFonts w:eastAsia="等线" w:ascii="Arial" w:cs="Arial" w:hAnsi="Arial"/>
                <w:sz w:val="22"/>
              </w:rPr>
              <w:t>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"originalPrice": 34.9,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"sales": 84,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"title": "头茬青皮金煌芒 大青芒芒果新鲜水果青皮/黄皮甜心芒"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],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"msg": "success",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"tips": "技术支持:</w:t>
            </w:r>
            <w:r>
              <w:rPr>
                <w:rFonts w:eastAsia="等线" w:ascii="Arial" w:cs="Arial" w:hAnsi="Arial"/>
                <w:sz w:val="22"/>
              </w:rPr>
              <w:t>https://alidocs.dingtalk.com/i/nodes/XPwkYGxZV3vqx0nMSq3ayZ66WAgozOKL</w:t>
            </w:r>
            <w:r>
              <w:rPr>
                <w:rFonts w:eastAsia="等线" w:ascii="Arial" w:cs="Arial" w:hAnsi="Arial"/>
                <w:sz w:val="22"/>
              </w:rPr>
              <w:t>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}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内容创作辅助类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封面图建议及分析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{"封面图url": "url链接"}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790"/>
            </w:tblGrid>
            <w:tr>
              <w:tc>
                <w:tcPr>
                  <w:tcW w:w="279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```json</w:t>
                    <w:br/>
                    <w:t>{</w:t>
                    <w:br/>
                    <w:t>"配图策略描述":"…… ",</w:t>
                    <w:br/>
                    <w:t>"配图策略分析":"…… ",</w:t>
                    <w:br/>
                    <w:t>"配图一句话描述":"…… ",</w:t>
                    <w:br/>
                    <w:t>"配图主体":"…… ",</w:t>
                    <w:br/>
                    <w:t>"配图中的文字内容":"…… ",</w:t>
                    <w:br/>
                    <w:t>"配图构图情况":"…… "</w:t>
                    <w:br/>
                    <w:t>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```</w:t>
                  </w:r>
                </w:p>
              </w:tc>
            </w:tr>
          </w:tbl>
          <w:p/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视频理解功能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{"视频url": "url链接"}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热梗获取（小红书的热搜）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{"当前时间": "2025-06-15 23:30:57"}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Top10的小红书热点话题</w:t>
            </w: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配乐/配图素材推荐（低优先级）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基础工具类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计算器（低优先级）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自动发布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2064">
    <w:lvl>
      <w:start w:val="1"/>
      <w:numFmt w:val="decimal"/>
      <w:suff w:val="tab"/>
      <w:lvlText w:val="%1."/>
      <w:rPr>
        <w:color w:val="3370ff"/>
      </w:rPr>
    </w:lvl>
  </w:abstractNum>
  <w:abstractNum w:abstractNumId="532065">
    <w:lvl>
      <w:start w:val="2"/>
      <w:numFmt w:val="decimal"/>
      <w:suff w:val="tab"/>
      <w:lvlText w:val="%1."/>
      <w:rPr>
        <w:color w:val="3370ff"/>
      </w:rPr>
    </w:lvl>
  </w:abstractNum>
  <w:abstractNum w:abstractNumId="532066">
    <w:lvl>
      <w:start w:val="1"/>
      <w:numFmt w:val="decimal"/>
      <w:suff w:val="tab"/>
      <w:lvlText w:val="%1."/>
      <w:rPr>
        <w:color w:val="3370ff"/>
      </w:rPr>
    </w:lvl>
  </w:abstractNum>
  <w:abstractNum w:abstractNumId="532067">
    <w:lvl>
      <w:start w:val="2"/>
      <w:numFmt w:val="decimal"/>
      <w:suff w:val="tab"/>
      <w:lvlText w:val="%1."/>
      <w:rPr>
        <w:color w:val="3370ff"/>
      </w:rPr>
    </w:lvl>
  </w:abstractNum>
  <w:abstractNum w:abstractNumId="532068">
    <w:lvl>
      <w:start w:val="3"/>
      <w:numFmt w:val="decimal"/>
      <w:suff w:val="tab"/>
      <w:lvlText w:val="%1."/>
      <w:rPr>
        <w:color w:val="3370ff"/>
      </w:rPr>
    </w:lvl>
  </w:abstractNum>
  <w:abstractNum w:abstractNumId="532069">
    <w:lvl>
      <w:start w:val="4"/>
      <w:numFmt w:val="decimal"/>
      <w:suff w:val="tab"/>
      <w:lvlText w:val="%1."/>
      <w:rPr>
        <w:color w:val="3370ff"/>
      </w:rPr>
    </w:lvl>
  </w:abstractNum>
  <w:abstractNum w:abstractNumId="532070">
    <w:lvl>
      <w:start w:val="5"/>
      <w:numFmt w:val="decimal"/>
      <w:suff w:val="tab"/>
      <w:lvlText w:val="%1."/>
      <w:rPr>
        <w:color w:val="3370ff"/>
      </w:rPr>
    </w:lvl>
  </w:abstractNum>
  <w:abstractNum w:abstractNumId="532071">
    <w:lvl>
      <w:start w:val="1"/>
      <w:numFmt w:val="lowerLetter"/>
      <w:suff w:val="tab"/>
      <w:lvlText w:val="%1."/>
      <w:rPr>
        <w:color w:val="3370ff"/>
      </w:rPr>
    </w:lvl>
  </w:abstractNum>
  <w:abstractNum w:abstractNumId="532072">
    <w:lvl>
      <w:start w:val="2"/>
      <w:numFmt w:val="lowerLetter"/>
      <w:suff w:val="tab"/>
      <w:lvlText w:val="%1."/>
      <w:rPr>
        <w:color w:val="3370ff"/>
      </w:rPr>
    </w:lvl>
  </w:abstractNum>
  <w:abstractNum w:abstractNumId="532073">
    <w:lvl>
      <w:start w:val="3"/>
      <w:numFmt w:val="lowerLetter"/>
      <w:suff w:val="tab"/>
      <w:lvlText w:val="%1."/>
      <w:rPr>
        <w:color w:val="3370ff"/>
      </w:rPr>
    </w:lvl>
  </w:abstractNum>
  <w:abstractNum w:abstractNumId="532074">
    <w:lvl>
      <w:start w:val="6"/>
      <w:numFmt w:val="decimal"/>
      <w:suff w:val="tab"/>
      <w:lvlText w:val="%1."/>
      <w:rPr>
        <w:color w:val="3370ff"/>
      </w:rPr>
    </w:lvl>
  </w:abstractNum>
  <w:abstractNum w:abstractNumId="532075">
    <w:lvl>
      <w:start w:val="7"/>
      <w:numFmt w:val="decimal"/>
      <w:suff w:val="tab"/>
      <w:lvlText w:val="%1."/>
      <w:rPr>
        <w:color w:val="3370ff"/>
      </w:rPr>
    </w:lvl>
  </w:abstractNum>
  <w:abstractNum w:abstractNumId="532076">
    <w:lvl>
      <w:start w:val="1"/>
      <w:numFmt w:val="lowerLetter"/>
      <w:suff w:val="tab"/>
      <w:lvlText w:val="%1."/>
      <w:rPr>
        <w:color w:val="3370ff"/>
      </w:rPr>
    </w:lvl>
  </w:abstractNum>
  <w:abstractNum w:abstractNumId="532077">
    <w:lvl>
      <w:start w:val="2"/>
      <w:numFmt w:val="lowerLetter"/>
      <w:suff w:val="tab"/>
      <w:lvlText w:val="%1."/>
      <w:rPr>
        <w:color w:val="3370ff"/>
      </w:rPr>
    </w:lvl>
  </w:abstractNum>
  <w:abstractNum w:abstractNumId="532078">
    <w:lvl>
      <w:start w:val="3"/>
      <w:numFmt w:val="lowerLetter"/>
      <w:suff w:val="tab"/>
      <w:lvlText w:val="%1."/>
      <w:rPr>
        <w:color w:val="3370ff"/>
      </w:rPr>
    </w:lvl>
  </w:abstractNum>
  <w:abstractNum w:abstractNumId="532079">
    <w:lvl>
      <w:start w:val="4"/>
      <w:numFmt w:val="lowerLetter"/>
      <w:suff w:val="tab"/>
      <w:lvlText w:val="%1."/>
      <w:rPr>
        <w:color w:val="3370ff"/>
      </w:rPr>
    </w:lvl>
  </w:abstractNum>
  <w:abstractNum w:abstractNumId="532080">
    <w:lvl>
      <w:start w:val="5"/>
      <w:numFmt w:val="lowerLetter"/>
      <w:suff w:val="tab"/>
      <w:lvlText w:val="%1."/>
      <w:rPr>
        <w:color w:val="3370ff"/>
      </w:rPr>
    </w:lvl>
  </w:abstractNum>
  <w:abstractNum w:abstractNumId="532081">
    <w:lvl>
      <w:start w:val="6"/>
      <w:numFmt w:val="lowerLetter"/>
      <w:suff w:val="tab"/>
      <w:lvlText w:val="%1."/>
      <w:rPr>
        <w:color w:val="3370ff"/>
      </w:rPr>
    </w:lvl>
  </w:abstractNum>
  <w:abstractNum w:abstractNumId="532082">
    <w:lvl>
      <w:start w:val="7"/>
      <w:numFmt w:val="lowerLetter"/>
      <w:suff w:val="tab"/>
      <w:lvlText w:val="%1."/>
      <w:rPr>
        <w:color w:val="3370ff"/>
      </w:rPr>
    </w:lvl>
  </w:abstractNum>
  <w:abstractNum w:abstractNumId="532083">
    <w:lvl>
      <w:start w:val="8"/>
      <w:numFmt w:val="decimal"/>
      <w:suff w:val="tab"/>
      <w:lvlText w:val="%1."/>
      <w:rPr>
        <w:color w:val="3370ff"/>
      </w:rPr>
    </w:lvl>
  </w:abstractNum>
  <w:abstractNum w:abstractNumId="532084">
    <w:lvl>
      <w:start w:val="1"/>
      <w:numFmt w:val="lowerLetter"/>
      <w:suff w:val="tab"/>
      <w:lvlText w:val="%1."/>
      <w:rPr>
        <w:color w:val="3370ff"/>
      </w:rPr>
    </w:lvl>
  </w:abstractNum>
  <w:abstractNum w:abstractNumId="532085">
    <w:lvl>
      <w:start w:val="1"/>
      <w:numFmt w:val="decimal"/>
      <w:suff w:val="tab"/>
      <w:lvlText w:val="%1."/>
      <w:rPr>
        <w:color w:val="3370ff"/>
      </w:rPr>
    </w:lvl>
  </w:abstractNum>
  <w:abstractNum w:abstractNumId="532086">
    <w:lvl>
      <w:start w:val="2"/>
      <w:numFmt w:val="decimal"/>
      <w:suff w:val="tab"/>
      <w:lvlText w:val="%1."/>
      <w:rPr>
        <w:color w:val="3370ff"/>
      </w:rPr>
    </w:lvl>
  </w:abstractNum>
  <w:abstractNum w:abstractNumId="532087">
    <w:lvl>
      <w:start w:val="3"/>
      <w:numFmt w:val="decimal"/>
      <w:suff w:val="tab"/>
      <w:lvlText w:val="%1."/>
      <w:rPr>
        <w:color w:val="3370ff"/>
      </w:rPr>
    </w:lvl>
  </w:abstractNum>
  <w:abstractNum w:abstractNumId="532088">
    <w:lvl>
      <w:start w:val="4"/>
      <w:numFmt w:val="decimal"/>
      <w:suff w:val="tab"/>
      <w:lvlText w:val="%1."/>
      <w:rPr>
        <w:color w:val="3370ff"/>
      </w:rPr>
    </w:lvl>
  </w:abstractNum>
  <w:abstractNum w:abstractNumId="532089">
    <w:lvl>
      <w:start w:val="5"/>
      <w:numFmt w:val="decimal"/>
      <w:suff w:val="tab"/>
      <w:lvlText w:val="%1."/>
      <w:rPr>
        <w:color w:val="3370ff"/>
      </w:rPr>
    </w:lvl>
  </w:abstractNum>
  <w:abstractNum w:abstractNumId="532090">
    <w:lvl>
      <w:start w:val="1"/>
      <w:numFmt w:val="lowerLetter"/>
      <w:suff w:val="tab"/>
      <w:lvlText w:val="%1."/>
      <w:rPr>
        <w:color w:val="3370ff"/>
      </w:rPr>
    </w:lvl>
  </w:abstractNum>
  <w:abstractNum w:abstractNumId="532091">
    <w:lvl>
      <w:start w:val="2"/>
      <w:numFmt w:val="lowerLetter"/>
      <w:suff w:val="tab"/>
      <w:lvlText w:val="%1."/>
      <w:rPr>
        <w:color w:val="3370ff"/>
      </w:rPr>
    </w:lvl>
  </w:abstractNum>
  <w:abstractNum w:abstractNumId="532092">
    <w:lvl>
      <w:start w:val="3"/>
      <w:numFmt w:val="lowerLetter"/>
      <w:suff w:val="tab"/>
      <w:lvlText w:val="%1."/>
      <w:rPr>
        <w:color w:val="3370ff"/>
      </w:rPr>
    </w:lvl>
  </w:abstractNum>
  <w:abstractNum w:abstractNumId="532093">
    <w:lvl>
      <w:start w:val="6"/>
      <w:numFmt w:val="decimal"/>
      <w:suff w:val="tab"/>
      <w:lvlText w:val="%1."/>
      <w:rPr>
        <w:color w:val="3370ff"/>
      </w:rPr>
    </w:lvl>
  </w:abstractNum>
  <w:abstractNum w:abstractNumId="532094">
    <w:lvl>
      <w:start w:val="7"/>
      <w:numFmt w:val="decimal"/>
      <w:suff w:val="tab"/>
      <w:lvlText w:val="%1."/>
      <w:rPr>
        <w:color w:val="3370ff"/>
      </w:rPr>
    </w:lvl>
  </w:abstractNum>
  <w:abstractNum w:abstractNumId="532095">
    <w:lvl>
      <w:start w:val="1"/>
      <w:numFmt w:val="lowerLetter"/>
      <w:suff w:val="tab"/>
      <w:lvlText w:val="%1."/>
      <w:rPr>
        <w:color w:val="3370ff"/>
      </w:rPr>
    </w:lvl>
  </w:abstractNum>
  <w:abstractNum w:abstractNumId="532096">
    <w:lvl>
      <w:start w:val="2"/>
      <w:numFmt w:val="lowerLetter"/>
      <w:suff w:val="tab"/>
      <w:lvlText w:val="%1."/>
      <w:rPr>
        <w:color w:val="3370ff"/>
      </w:rPr>
    </w:lvl>
  </w:abstractNum>
  <w:abstractNum w:abstractNumId="532097">
    <w:lvl>
      <w:start w:val="3"/>
      <w:numFmt w:val="lowerLetter"/>
      <w:suff w:val="tab"/>
      <w:lvlText w:val="%1."/>
      <w:rPr>
        <w:color w:val="3370ff"/>
      </w:rPr>
    </w:lvl>
  </w:abstractNum>
  <w:abstractNum w:abstractNumId="532098">
    <w:lvl>
      <w:start w:val="4"/>
      <w:numFmt w:val="lowerLetter"/>
      <w:suff w:val="tab"/>
      <w:lvlText w:val="%1."/>
      <w:rPr>
        <w:color w:val="3370ff"/>
      </w:rPr>
    </w:lvl>
  </w:abstractNum>
  <w:abstractNum w:abstractNumId="532099">
    <w:lvl>
      <w:start w:val="5"/>
      <w:numFmt w:val="lowerLetter"/>
      <w:suff w:val="tab"/>
      <w:lvlText w:val="%1."/>
      <w:rPr>
        <w:color w:val="3370ff"/>
      </w:rPr>
    </w:lvl>
  </w:abstractNum>
  <w:abstractNum w:abstractNumId="532100">
    <w:lvl>
      <w:start w:val="6"/>
      <w:numFmt w:val="lowerLetter"/>
      <w:suff w:val="tab"/>
      <w:lvlText w:val="%1."/>
      <w:rPr>
        <w:color w:val="3370ff"/>
      </w:rPr>
    </w:lvl>
  </w:abstractNum>
  <w:abstractNum w:abstractNumId="532101">
    <w:lvl>
      <w:start w:val="7"/>
      <w:numFmt w:val="lowerLetter"/>
      <w:suff w:val="tab"/>
      <w:lvlText w:val="%1."/>
      <w:rPr>
        <w:color w:val="3370ff"/>
      </w:rPr>
    </w:lvl>
  </w:abstractNum>
  <w:abstractNum w:abstractNumId="532102">
    <w:lvl>
      <w:start w:val="8"/>
      <w:numFmt w:val="decimal"/>
      <w:suff w:val="tab"/>
      <w:lvlText w:val="%1."/>
      <w:rPr>
        <w:color w:val="3370ff"/>
      </w:rPr>
    </w:lvl>
  </w:abstractNum>
  <w:abstractNum w:abstractNumId="532103">
    <w:lvl>
      <w:start w:val="1"/>
      <w:numFmt w:val="lowerLetter"/>
      <w:suff w:val="tab"/>
      <w:lvlText w:val="%1."/>
      <w:rPr>
        <w:color w:val="3370ff"/>
      </w:rPr>
    </w:lvl>
  </w:abstractNum>
  <w:abstractNum w:abstractNumId="532104">
    <w:lvl>
      <w:start w:val="1"/>
      <w:numFmt w:val="decimal"/>
      <w:suff w:val="tab"/>
      <w:lvlText w:val="%1."/>
      <w:rPr>
        <w:color w:val="3370ff"/>
      </w:rPr>
    </w:lvl>
  </w:abstractNum>
  <w:abstractNum w:abstractNumId="532105">
    <w:lvl>
      <w:start w:val="2"/>
      <w:numFmt w:val="decimal"/>
      <w:suff w:val="tab"/>
      <w:lvlText w:val="%1."/>
      <w:rPr>
        <w:color w:val="3370ff"/>
      </w:rPr>
    </w:lvl>
  </w:abstractNum>
  <w:abstractNum w:abstractNumId="532106">
    <w:lvl>
      <w:start w:val="3"/>
      <w:numFmt w:val="decimal"/>
      <w:suff w:val="tab"/>
      <w:lvlText w:val="%1."/>
      <w:rPr>
        <w:color w:val="3370ff"/>
      </w:rPr>
    </w:lvl>
  </w:abstractNum>
  <w:abstractNum w:abstractNumId="532107">
    <w:lvl>
      <w:start w:val="4"/>
      <w:numFmt w:val="decimal"/>
      <w:suff w:val="tab"/>
      <w:lvlText w:val="%1."/>
      <w:rPr>
        <w:color w:val="3370ff"/>
      </w:rPr>
    </w:lvl>
  </w:abstractNum>
  <w:abstractNum w:abstractNumId="532108">
    <w:lvl>
      <w:start w:val="5"/>
      <w:numFmt w:val="decimal"/>
      <w:suff w:val="tab"/>
      <w:lvlText w:val="%1."/>
      <w:rPr>
        <w:color w:val="3370ff"/>
      </w:rPr>
    </w:lvl>
  </w:abstractNum>
  <w:abstractNum w:abstractNumId="532109">
    <w:lvl>
      <w:start w:val="1"/>
      <w:numFmt w:val="lowerLetter"/>
      <w:suff w:val="tab"/>
      <w:lvlText w:val="%1."/>
      <w:rPr>
        <w:color w:val="3370ff"/>
      </w:rPr>
    </w:lvl>
  </w:abstractNum>
  <w:abstractNum w:abstractNumId="532110">
    <w:lvl>
      <w:start w:val="2"/>
      <w:numFmt w:val="lowerLetter"/>
      <w:suff w:val="tab"/>
      <w:lvlText w:val="%1."/>
      <w:rPr>
        <w:color w:val="3370ff"/>
      </w:rPr>
    </w:lvl>
  </w:abstractNum>
  <w:abstractNum w:abstractNumId="532111">
    <w:lvl>
      <w:start w:val="3"/>
      <w:numFmt w:val="lowerLetter"/>
      <w:suff w:val="tab"/>
      <w:lvlText w:val="%1."/>
      <w:rPr>
        <w:color w:val="3370ff"/>
      </w:rPr>
    </w:lvl>
  </w:abstractNum>
  <w:abstractNum w:abstractNumId="532112">
    <w:lvl>
      <w:start w:val="6"/>
      <w:numFmt w:val="decimal"/>
      <w:suff w:val="tab"/>
      <w:lvlText w:val="%1."/>
      <w:rPr>
        <w:color w:val="3370ff"/>
      </w:rPr>
    </w:lvl>
  </w:abstractNum>
  <w:abstractNum w:abstractNumId="532113">
    <w:lvl>
      <w:start w:val="7"/>
      <w:numFmt w:val="decimal"/>
      <w:suff w:val="tab"/>
      <w:lvlText w:val="%1."/>
      <w:rPr>
        <w:color w:val="3370ff"/>
      </w:rPr>
    </w:lvl>
  </w:abstractNum>
  <w:abstractNum w:abstractNumId="532114">
    <w:lvl>
      <w:start w:val="1"/>
      <w:numFmt w:val="lowerLetter"/>
      <w:suff w:val="tab"/>
      <w:lvlText w:val="%1."/>
      <w:rPr>
        <w:color w:val="3370ff"/>
      </w:rPr>
    </w:lvl>
  </w:abstractNum>
  <w:abstractNum w:abstractNumId="532115">
    <w:lvl>
      <w:start w:val="2"/>
      <w:numFmt w:val="lowerLetter"/>
      <w:suff w:val="tab"/>
      <w:lvlText w:val="%1."/>
      <w:rPr>
        <w:color w:val="3370ff"/>
      </w:rPr>
    </w:lvl>
  </w:abstractNum>
  <w:abstractNum w:abstractNumId="532116">
    <w:lvl>
      <w:start w:val="3"/>
      <w:numFmt w:val="lowerLetter"/>
      <w:suff w:val="tab"/>
      <w:lvlText w:val="%1."/>
      <w:rPr>
        <w:color w:val="3370ff"/>
      </w:rPr>
    </w:lvl>
  </w:abstractNum>
  <w:abstractNum w:abstractNumId="532117">
    <w:lvl>
      <w:start w:val="4"/>
      <w:numFmt w:val="lowerLetter"/>
      <w:suff w:val="tab"/>
      <w:lvlText w:val="%1."/>
      <w:rPr>
        <w:color w:val="3370ff"/>
      </w:rPr>
    </w:lvl>
  </w:abstractNum>
  <w:abstractNum w:abstractNumId="532118">
    <w:lvl>
      <w:start w:val="5"/>
      <w:numFmt w:val="lowerLetter"/>
      <w:suff w:val="tab"/>
      <w:lvlText w:val="%1."/>
      <w:rPr>
        <w:color w:val="3370ff"/>
      </w:rPr>
    </w:lvl>
  </w:abstractNum>
  <w:abstractNum w:abstractNumId="532119">
    <w:lvl>
      <w:start w:val="6"/>
      <w:numFmt w:val="lowerLetter"/>
      <w:suff w:val="tab"/>
      <w:lvlText w:val="%1."/>
      <w:rPr>
        <w:color w:val="3370ff"/>
      </w:rPr>
    </w:lvl>
  </w:abstractNum>
  <w:abstractNum w:abstractNumId="532120">
    <w:lvl>
      <w:start w:val="7"/>
      <w:numFmt w:val="lowerLetter"/>
      <w:suff w:val="tab"/>
      <w:lvlText w:val="%1."/>
      <w:rPr>
        <w:color w:val="3370ff"/>
      </w:rPr>
    </w:lvl>
  </w:abstractNum>
  <w:abstractNum w:abstractNumId="532121">
    <w:lvl>
      <w:start w:val="8"/>
      <w:numFmt w:val="decimal"/>
      <w:suff w:val="tab"/>
      <w:lvlText w:val="%1."/>
      <w:rPr>
        <w:color w:val="3370ff"/>
      </w:rPr>
    </w:lvl>
  </w:abstractNum>
  <w:abstractNum w:abstractNumId="532122">
    <w:lvl>
      <w:start w:val="1"/>
      <w:numFmt w:val="lowerLetter"/>
      <w:suff w:val="tab"/>
      <w:lvlText w:val="%1."/>
      <w:rPr>
        <w:color w:val="3370ff"/>
      </w:rPr>
    </w:lvl>
  </w:abstractNum>
  <w:abstractNum w:abstractNumId="532123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532064"/>
  </w:num>
  <w:num w:numId="2">
    <w:abstractNumId w:val="532065"/>
  </w:num>
  <w:num w:numId="3">
    <w:abstractNumId w:val="532066"/>
  </w:num>
  <w:num w:numId="4">
    <w:abstractNumId w:val="532067"/>
  </w:num>
  <w:num w:numId="5">
    <w:abstractNumId w:val="532068"/>
  </w:num>
  <w:num w:numId="6">
    <w:abstractNumId w:val="532069"/>
  </w:num>
  <w:num w:numId="7">
    <w:abstractNumId w:val="532070"/>
  </w:num>
  <w:num w:numId="8">
    <w:abstractNumId w:val="532071"/>
  </w:num>
  <w:num w:numId="9">
    <w:abstractNumId w:val="532072"/>
  </w:num>
  <w:num w:numId="10">
    <w:abstractNumId w:val="532073"/>
  </w:num>
  <w:num w:numId="11">
    <w:abstractNumId w:val="532074"/>
  </w:num>
  <w:num w:numId="12">
    <w:abstractNumId w:val="532075"/>
  </w:num>
  <w:num w:numId="13">
    <w:abstractNumId w:val="532076"/>
  </w:num>
  <w:num w:numId="14">
    <w:abstractNumId w:val="532077"/>
  </w:num>
  <w:num w:numId="15">
    <w:abstractNumId w:val="532078"/>
  </w:num>
  <w:num w:numId="16">
    <w:abstractNumId w:val="532079"/>
  </w:num>
  <w:num w:numId="17">
    <w:abstractNumId w:val="532080"/>
  </w:num>
  <w:num w:numId="18">
    <w:abstractNumId w:val="532081"/>
  </w:num>
  <w:num w:numId="19">
    <w:abstractNumId w:val="532082"/>
  </w:num>
  <w:num w:numId="20">
    <w:abstractNumId w:val="532083"/>
  </w:num>
  <w:num w:numId="21">
    <w:abstractNumId w:val="532084"/>
  </w:num>
  <w:num w:numId="22">
    <w:abstractNumId w:val="532085"/>
  </w:num>
  <w:num w:numId="23">
    <w:abstractNumId w:val="532086"/>
  </w:num>
  <w:num w:numId="24">
    <w:abstractNumId w:val="532087"/>
  </w:num>
  <w:num w:numId="25">
    <w:abstractNumId w:val="532088"/>
  </w:num>
  <w:num w:numId="26">
    <w:abstractNumId w:val="532089"/>
  </w:num>
  <w:num w:numId="27">
    <w:abstractNumId w:val="532090"/>
  </w:num>
  <w:num w:numId="28">
    <w:abstractNumId w:val="532091"/>
  </w:num>
  <w:num w:numId="29">
    <w:abstractNumId w:val="532092"/>
  </w:num>
  <w:num w:numId="30">
    <w:abstractNumId w:val="532093"/>
  </w:num>
  <w:num w:numId="31">
    <w:abstractNumId w:val="532094"/>
  </w:num>
  <w:num w:numId="32">
    <w:abstractNumId w:val="532095"/>
  </w:num>
  <w:num w:numId="33">
    <w:abstractNumId w:val="532096"/>
  </w:num>
  <w:num w:numId="34">
    <w:abstractNumId w:val="532097"/>
  </w:num>
  <w:num w:numId="35">
    <w:abstractNumId w:val="532098"/>
  </w:num>
  <w:num w:numId="36">
    <w:abstractNumId w:val="532099"/>
  </w:num>
  <w:num w:numId="37">
    <w:abstractNumId w:val="532100"/>
  </w:num>
  <w:num w:numId="38">
    <w:abstractNumId w:val="532101"/>
  </w:num>
  <w:num w:numId="39">
    <w:abstractNumId w:val="532102"/>
  </w:num>
  <w:num w:numId="40">
    <w:abstractNumId w:val="532103"/>
  </w:num>
  <w:num w:numId="41">
    <w:abstractNumId w:val="532104"/>
  </w:num>
  <w:num w:numId="42">
    <w:abstractNumId w:val="532105"/>
  </w:num>
  <w:num w:numId="43">
    <w:abstractNumId w:val="532106"/>
  </w:num>
  <w:num w:numId="44">
    <w:abstractNumId w:val="532107"/>
  </w:num>
  <w:num w:numId="45">
    <w:abstractNumId w:val="532108"/>
  </w:num>
  <w:num w:numId="46">
    <w:abstractNumId w:val="532109"/>
  </w:num>
  <w:num w:numId="47">
    <w:abstractNumId w:val="532110"/>
  </w:num>
  <w:num w:numId="48">
    <w:abstractNumId w:val="532111"/>
  </w:num>
  <w:num w:numId="49">
    <w:abstractNumId w:val="532112"/>
  </w:num>
  <w:num w:numId="50">
    <w:abstractNumId w:val="532113"/>
  </w:num>
  <w:num w:numId="51">
    <w:abstractNumId w:val="532114"/>
  </w:num>
  <w:num w:numId="52">
    <w:abstractNumId w:val="532115"/>
  </w:num>
  <w:num w:numId="53">
    <w:abstractNumId w:val="532116"/>
  </w:num>
  <w:num w:numId="54">
    <w:abstractNumId w:val="532117"/>
  </w:num>
  <w:num w:numId="55">
    <w:abstractNumId w:val="532118"/>
  </w:num>
  <w:num w:numId="56">
    <w:abstractNumId w:val="532119"/>
  </w:num>
  <w:num w:numId="57">
    <w:abstractNumId w:val="532120"/>
  </w:num>
  <w:num w:numId="58">
    <w:abstractNumId w:val="532121"/>
  </w:num>
  <w:num w:numId="59">
    <w:abstractNumId w:val="532122"/>
  </w:num>
  <w:num w:numId="60">
    <w:abstractNumId w:val="5321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2025-06-17T13:34:17Z</dcterms:created>
  <dc:creator>Apache POI</dc:creator>
</cp:coreProperties>
</file>