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76F" w:rsidRDefault="00EF27FD" w:rsidP="005D576F">
      <w:pPr>
        <w:pStyle w:val="Heading1"/>
        <w:jc w:val="center"/>
      </w:pPr>
      <w:r>
        <w:t xml:space="preserve">5. </w:t>
      </w:r>
      <w:r w:rsidR="005D576F">
        <w:t>BONUS FEATURES</w:t>
      </w:r>
    </w:p>
    <w:p w:rsidR="005D576F" w:rsidRDefault="005D576F" w:rsidP="005D576F">
      <w:pPr>
        <w:pStyle w:val="Default"/>
        <w:rPr>
          <w:sz w:val="23"/>
          <w:szCs w:val="23"/>
        </w:rPr>
      </w:pPr>
    </w:p>
    <w:p w:rsidR="005D576F" w:rsidRPr="00745062" w:rsidRDefault="005D576F" w:rsidP="00B4057C">
      <w:pPr>
        <w:jc w:val="both"/>
      </w:pPr>
      <w:r>
        <w:t xml:space="preserve">Our </w:t>
      </w:r>
      <w:r>
        <w:t xml:space="preserve">Static Program Analyser (SPA) </w:t>
      </w:r>
      <w:r>
        <w:t>has been extended beyond its call of duty. The extended (extra) features will be explained in more details below:</w:t>
      </w:r>
    </w:p>
    <w:p w:rsidR="005D576F" w:rsidRPr="001D33D4" w:rsidRDefault="00A03C63" w:rsidP="00EF27FD">
      <w:pPr>
        <w:pStyle w:val="Heading2"/>
        <w:numPr>
          <w:ilvl w:val="1"/>
          <w:numId w:val="3"/>
        </w:numPr>
      </w:pPr>
      <w:r>
        <w:t xml:space="preserve">FLEXIBLE </w:t>
      </w:r>
      <w:r w:rsidR="00DA0DDE">
        <w:t>CODEPARSER</w:t>
      </w:r>
    </w:p>
    <w:p w:rsidR="00A03C63" w:rsidRDefault="000369F5" w:rsidP="000369F5">
      <w:pPr>
        <w:spacing w:after="120"/>
        <w:jc w:val="both"/>
      </w:pPr>
      <w:r>
        <w:rPr>
          <w:noProof/>
          <w:lang w:eastAsia="en-SG"/>
        </w:rPr>
        <mc:AlternateContent>
          <mc:Choice Requires="wps">
            <w:drawing>
              <wp:anchor distT="0" distB="0" distL="114300" distR="114300" simplePos="0" relativeHeight="251659264" behindDoc="0" locked="0" layoutInCell="1" allowOverlap="1" wp14:anchorId="062C18B3" wp14:editId="64BC4791">
                <wp:simplePos x="0" y="0"/>
                <wp:positionH relativeFrom="margin">
                  <wp:posOffset>0</wp:posOffset>
                </wp:positionH>
                <wp:positionV relativeFrom="margin">
                  <wp:posOffset>2393315</wp:posOffset>
                </wp:positionV>
                <wp:extent cx="6210300" cy="184785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6210300" cy="184785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procedure Orchid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while idx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call Tulip;</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 = idx - 1;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z = z + y + idx; }</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procedure Lily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while v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x = y + x; }</w:t>
                            </w:r>
                          </w:p>
                          <w:p w:rsidR="000369F5" w:rsidRDefault="00036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188.45pt;width:489pt;height:145.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" fillcolor="white [3201]" strokecolor="#548dd4 [1951]" strokeweight=".5pt">
                <v:textbox>
                  <w:txbxContent>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procedure Orchid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while idx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call Tulip;</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 = idx - 1;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z = z + y + idx; }</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procedure Lily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while v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 }</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t>x = y + x; }</w:t>
                      </w:r>
                    </w:p>
                    <w:p w:rsidR="000369F5" w:rsidRDefault="000369F5"/>
                  </w:txbxContent>
                </v:textbox>
                <w10:wrap type="square" anchorx="margin" anchory="margin"/>
              </v:shape>
            </w:pict>
          </mc:Fallback>
        </mc:AlternateContent>
      </w:r>
      <w:r w:rsidR="00A03C63">
        <w:t>The source code tested for the SPA, is defined to be in standardized format and neatly arranged. They have regular and consistent spacing, indentation, tabs, and endline characters. Please refer to the example below:</w:t>
      </w:r>
    </w:p>
    <w:p w:rsidR="000369F5" w:rsidRPr="000369F5" w:rsidRDefault="000369F5" w:rsidP="000369F5">
      <w:pPr>
        <w:pStyle w:val="NoSpacing"/>
        <w:rPr>
          <w:sz w:val="12"/>
          <w:szCs w:val="12"/>
        </w:rPr>
      </w:pPr>
    </w:p>
    <w:p w:rsidR="00A03C63" w:rsidRDefault="000369F5" w:rsidP="00B4057C">
      <w:pPr>
        <w:jc w:val="both"/>
      </w:pPr>
      <w:r>
        <w:rPr>
          <w:noProof/>
          <w:lang w:eastAsia="en-SG"/>
        </w:rPr>
        <mc:AlternateContent>
          <mc:Choice Requires="wps">
            <w:drawing>
              <wp:anchor distT="0" distB="0" distL="114300" distR="114300" simplePos="0" relativeHeight="251661312" behindDoc="0" locked="0" layoutInCell="1" allowOverlap="1" wp14:anchorId="26127CE3" wp14:editId="2E4DE9EE">
                <wp:simplePos x="0" y="0"/>
                <wp:positionH relativeFrom="margin">
                  <wp:posOffset>-1270</wp:posOffset>
                </wp:positionH>
                <wp:positionV relativeFrom="margin">
                  <wp:posOffset>5577205</wp:posOffset>
                </wp:positionV>
                <wp:extent cx="6210300" cy="33147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6210300" cy="331470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369F5" w:rsidRDefault="000369F5" w:rsidP="000369F5">
                            <w:pPr>
                              <w:pStyle w:val="NoSpacing"/>
                              <w:rPr>
                                <w:rFonts w:ascii="Consolas" w:hAnsi="Consolas" w:cs="Consolas"/>
                                <w:sz w:val="20"/>
                                <w:szCs w:val="20"/>
                              </w:rPr>
                            </w:pPr>
                            <w:r w:rsidRPr="00A03C63">
                              <w:rPr>
                                <w:rFonts w:ascii="Consolas" w:hAnsi="Consolas" w:cs="Consolas"/>
                                <w:sz w:val="20"/>
                                <w:szCs w:val="20"/>
                              </w:rPr>
                              <w:t xml:space="preserve">procedure </w:t>
                            </w:r>
                            <w:r>
                              <w:rPr>
                                <w:rFonts w:ascii="Consolas" w:hAnsi="Consolas" w:cs="Consolas"/>
                                <w:sz w:val="20"/>
                                <w:szCs w:val="20"/>
                              </w:rPr>
                              <w:t xml:space="preserve">          </w:t>
                            </w:r>
                            <w:r w:rsidRPr="00A03C63">
                              <w:rPr>
                                <w:rFonts w:ascii="Consolas" w:hAnsi="Consolas" w:cs="Consolas"/>
                                <w:sz w:val="20"/>
                                <w:szCs w:val="20"/>
                              </w:rPr>
                              <w:t xml:space="preserve">Orchid </w:t>
                            </w:r>
                          </w:p>
                          <w:p w:rsidR="000369F5"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w</w:t>
                            </w:r>
                            <w:r w:rsidRPr="00A03C63">
                              <w:rPr>
                                <w:rFonts w:ascii="Consolas" w:hAnsi="Consolas" w:cs="Consolas"/>
                                <w:sz w:val="20"/>
                                <w:szCs w:val="20"/>
                              </w:rPr>
                              <w:t>hile</w:t>
                            </w:r>
                            <w:r>
                              <w:rPr>
                                <w:rFonts w:ascii="Consolas" w:hAnsi="Consolas" w:cs="Consolas"/>
                                <w:sz w:val="20"/>
                                <w:szCs w:val="20"/>
                              </w:rPr>
                              <w:t xml:space="preserve">     </w:t>
                            </w:r>
                            <w:r w:rsidRPr="00A03C63">
                              <w:rPr>
                                <w:rFonts w:ascii="Consolas" w:hAnsi="Consolas" w:cs="Consolas"/>
                                <w:sz w:val="20"/>
                                <w:szCs w:val="20"/>
                              </w:rPr>
                              <w:t xml:space="preserve"> idx </w:t>
                            </w:r>
                            <w:r>
                              <w:rPr>
                                <w:rFonts w:ascii="Consolas" w:hAnsi="Consolas" w:cs="Consolas"/>
                                <w:sz w:val="20"/>
                                <w:szCs w:val="20"/>
                              </w:rPr>
                              <w:t xml:space="preserve">   </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 xml:space="preserve">call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w:t>
                            </w:r>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idx            -1;</w:t>
                            </w:r>
                          </w:p>
                          <w:p w:rsidR="000369F5"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Default="000369F5" w:rsidP="000369F5">
                            <w:pPr>
                              <w:pStyle w:val="NoSpacing"/>
                              <w:ind w:left="1440" w:firstLine="720"/>
                              <w:rPr>
                                <w:rFonts w:ascii="Consolas" w:hAnsi="Consolas" w:cs="Consolas"/>
                                <w:sz w:val="20"/>
                                <w:szCs w:val="20"/>
                              </w:rPr>
                            </w:pPr>
                            <w:r>
                              <w:rPr>
                                <w:rFonts w:ascii="Consolas" w:hAnsi="Consolas" w:cs="Consolas"/>
                                <w:sz w:val="20"/>
                                <w:szCs w:val="20"/>
                              </w:rPr>
                              <w:t>z=z+y+idx;</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Pr>
                                <w:rFonts w:ascii="Consolas" w:hAnsi="Consolas" w:cs="Consolas"/>
                                <w:sz w:val="20"/>
                                <w:szCs w:val="20"/>
                              </w:rPr>
                              <w:t>procedure Lily</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while v</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x = y + x;</w:t>
                            </w:r>
                            <w:r w:rsidRPr="00A03C63">
                              <w:rPr>
                                <w:rFonts w:ascii="Consolas" w:hAnsi="Consolas" w:cs="Consolas"/>
                                <w:sz w:val="20"/>
                                <w:szCs w:val="20"/>
                              </w:rPr>
                              <w:t>}</w:t>
                            </w:r>
                            <w:r>
                              <w:rPr>
                                <w:rFonts w:ascii="Consolas" w:hAnsi="Consolas" w:cs="Consolas"/>
                                <w:sz w:val="20"/>
                                <w:szCs w:val="20"/>
                              </w:rPr>
                              <w:br w:type="page"/>
                            </w:r>
                          </w:p>
                          <w:p w:rsidR="000369F5" w:rsidRDefault="000369F5" w:rsidP="00036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pt;margin-top:439.15pt;width:489pt;height:261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OmOqUsAIAAPUFAAAO&#10;AAAAAAAAAAAAAAAAAC4CAABkcnMvZTJvRG9jLnhtbFBLAQItABQABgAIAAAAIQAbxdsv4AAAAAoB&#10;AAAPAAAAAAAAAAAAAAAAAAoFAABkcnMvZG93bnJldi54bWxQSwUGAAAAAAQABADzAAAAFwYAAAAA&#10;" fillcolor="white [3201]" strokecolor="#548dd4 [1951]" strokeweight=".5pt">
                <v:textbox>
                  <w:txbxContent>
                    <w:p w:rsidR="000369F5" w:rsidRDefault="000369F5" w:rsidP="000369F5">
                      <w:pPr>
                        <w:pStyle w:val="NoSpacing"/>
                        <w:rPr>
                          <w:rFonts w:ascii="Consolas" w:hAnsi="Consolas" w:cs="Consolas"/>
                          <w:sz w:val="20"/>
                          <w:szCs w:val="20"/>
                        </w:rPr>
                      </w:pPr>
                      <w:r w:rsidRPr="00A03C63">
                        <w:rPr>
                          <w:rFonts w:ascii="Consolas" w:hAnsi="Consolas" w:cs="Consolas"/>
                          <w:sz w:val="20"/>
                          <w:szCs w:val="20"/>
                        </w:rPr>
                        <w:t xml:space="preserve">procedure </w:t>
                      </w:r>
                      <w:r>
                        <w:rPr>
                          <w:rFonts w:ascii="Consolas" w:hAnsi="Consolas" w:cs="Consolas"/>
                          <w:sz w:val="20"/>
                          <w:szCs w:val="20"/>
                        </w:rPr>
                        <w:t xml:space="preserve">          </w:t>
                      </w:r>
                      <w:r w:rsidRPr="00A03C63">
                        <w:rPr>
                          <w:rFonts w:ascii="Consolas" w:hAnsi="Consolas" w:cs="Consolas"/>
                          <w:sz w:val="20"/>
                          <w:szCs w:val="20"/>
                        </w:rPr>
                        <w:t xml:space="preserve">Orchid </w:t>
                      </w:r>
                    </w:p>
                    <w:p w:rsidR="000369F5"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w</w:t>
                      </w:r>
                      <w:r w:rsidRPr="00A03C63">
                        <w:rPr>
                          <w:rFonts w:ascii="Consolas" w:hAnsi="Consolas" w:cs="Consolas"/>
                          <w:sz w:val="20"/>
                          <w:szCs w:val="20"/>
                        </w:rPr>
                        <w:t>hile</w:t>
                      </w:r>
                      <w:r>
                        <w:rPr>
                          <w:rFonts w:ascii="Consolas" w:hAnsi="Consolas" w:cs="Consolas"/>
                          <w:sz w:val="20"/>
                          <w:szCs w:val="20"/>
                        </w:rPr>
                        <w:t xml:space="preserve">     </w:t>
                      </w:r>
                      <w:r w:rsidRPr="00A03C63">
                        <w:rPr>
                          <w:rFonts w:ascii="Consolas" w:hAnsi="Consolas" w:cs="Consolas"/>
                          <w:sz w:val="20"/>
                          <w:szCs w:val="20"/>
                        </w:rPr>
                        <w:t xml:space="preserve"> idx </w:t>
                      </w:r>
                      <w:r>
                        <w:rPr>
                          <w:rFonts w:ascii="Consolas" w:hAnsi="Consolas" w:cs="Consolas"/>
                          <w:sz w:val="20"/>
                          <w:szCs w:val="20"/>
                        </w:rPr>
                        <w:t xml:space="preserve">   </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 xml:space="preserve">call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w:t>
                      </w:r>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idx            -1;</w:t>
                      </w:r>
                    </w:p>
                    <w:p w:rsidR="000369F5" w:rsidRDefault="000369F5" w:rsidP="000369F5">
                      <w:pPr>
                        <w:pStyle w:val="NoSpacing"/>
                        <w:rPr>
                          <w:rFonts w:ascii="Consolas" w:hAnsi="Consolas" w:cs="Consolas"/>
                          <w:sz w:val="20"/>
                          <w:szCs w:val="20"/>
                        </w:rPr>
                      </w:pPr>
                    </w:p>
                    <w:p w:rsidR="000369F5"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Default="000369F5" w:rsidP="000369F5">
                      <w:pPr>
                        <w:pStyle w:val="NoSpacing"/>
                        <w:ind w:left="1440" w:firstLine="720"/>
                        <w:rPr>
                          <w:rFonts w:ascii="Consolas" w:hAnsi="Consolas" w:cs="Consolas"/>
                          <w:sz w:val="20"/>
                          <w:szCs w:val="20"/>
                        </w:rPr>
                      </w:pPr>
                      <w:r>
                        <w:rPr>
                          <w:rFonts w:ascii="Consolas" w:hAnsi="Consolas" w:cs="Consolas"/>
                          <w:sz w:val="20"/>
                          <w:szCs w:val="20"/>
                        </w:rPr>
                        <w:t>z=z+y+idx;</w:t>
                      </w: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Pr>
                          <w:rFonts w:ascii="Consolas" w:hAnsi="Consolas" w:cs="Consolas"/>
                          <w:sz w:val="20"/>
                          <w:szCs w:val="20"/>
                        </w:rPr>
                        <w:t>procedure Lily</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while v</w:t>
                      </w:r>
                      <w:r w:rsidRPr="00A03C63">
                        <w:rPr>
                          <w:rFonts w:ascii="Consolas" w:hAnsi="Consolas" w:cs="Consolas"/>
                          <w:sz w:val="20"/>
                          <w:szCs w:val="20"/>
                        </w:rPr>
                        <w:t>{</w:t>
                      </w:r>
                    </w:p>
                    <w:p w:rsidR="000369F5" w:rsidRPr="00A03C63" w:rsidRDefault="000369F5" w:rsidP="000369F5">
                      <w:pPr>
                        <w:pStyle w:val="NoSpacing"/>
                        <w:rPr>
                          <w:rFonts w:ascii="Consolas" w:hAnsi="Consolas" w:cs="Consolas"/>
                          <w:sz w:val="20"/>
                          <w:szCs w:val="20"/>
                        </w:rPr>
                      </w:pPr>
                    </w:p>
                    <w:p w:rsidR="000369F5" w:rsidRPr="00A03C63" w:rsidRDefault="000369F5" w:rsidP="000369F5">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0369F5" w:rsidRDefault="000369F5" w:rsidP="000369F5">
                      <w:pPr>
                        <w:pStyle w:val="NoSpacing"/>
                        <w:rPr>
                          <w:rFonts w:ascii="Consolas" w:hAnsi="Consolas" w:cs="Consolas"/>
                          <w:sz w:val="20"/>
                          <w:szCs w:val="20"/>
                        </w:rPr>
                      </w:pPr>
                      <w:r>
                        <w:rPr>
                          <w:rFonts w:ascii="Consolas" w:hAnsi="Consolas" w:cs="Consolas"/>
                          <w:sz w:val="20"/>
                          <w:szCs w:val="20"/>
                        </w:rPr>
                        <w:t>x = y + x;</w:t>
                      </w:r>
                      <w:r w:rsidRPr="00A03C63">
                        <w:rPr>
                          <w:rFonts w:ascii="Consolas" w:hAnsi="Consolas" w:cs="Consolas"/>
                          <w:sz w:val="20"/>
                          <w:szCs w:val="20"/>
                        </w:rPr>
                        <w:t>}</w:t>
                      </w:r>
                      <w:r>
                        <w:rPr>
                          <w:rFonts w:ascii="Consolas" w:hAnsi="Consolas" w:cs="Consolas"/>
                          <w:sz w:val="20"/>
                          <w:szCs w:val="20"/>
                        </w:rPr>
                        <w:br w:type="page"/>
                      </w:r>
                    </w:p>
                    <w:p w:rsidR="000369F5" w:rsidRDefault="000369F5" w:rsidP="000369F5"/>
                  </w:txbxContent>
                </v:textbox>
                <w10:wrap type="square" anchorx="margin" anchory="margin"/>
              </v:shape>
            </w:pict>
          </mc:Fallback>
        </mc:AlternateContent>
      </w:r>
      <w:r w:rsidR="00A03C63">
        <w:t>However, our SPA source code parser is very flexible. It is able to detect erroneous and inconsistent spaces, tabs, endline characters and erroneous close curly brackets. A flexible CodeParser is one of our extended features, as it is not required to build one for this project. To demonstrate the ability of our CodeParser, please refer to the example below (which will have the same information/result as the example above):</w:t>
      </w:r>
    </w:p>
    <w:p w:rsidR="00DA0DDE" w:rsidRPr="001D33D4" w:rsidRDefault="00DA0DDE" w:rsidP="00EF27FD">
      <w:pPr>
        <w:pStyle w:val="Heading2"/>
        <w:numPr>
          <w:ilvl w:val="1"/>
          <w:numId w:val="3"/>
        </w:numPr>
      </w:pPr>
      <w:r>
        <w:lastRenderedPageBreak/>
        <w:t xml:space="preserve">FLEXIBLE </w:t>
      </w:r>
      <w:r w:rsidR="00D507EE">
        <w:t>QUERYPARSER</w:t>
      </w:r>
    </w:p>
    <w:p w:rsidR="00A03C63" w:rsidRDefault="006040D6" w:rsidP="00B4057C">
      <w:pPr>
        <w:jc w:val="both"/>
      </w:pPr>
      <w:r>
        <w:rPr>
          <w:noProof/>
          <w:lang w:eastAsia="en-SG"/>
        </w:rPr>
        <mc:AlternateContent>
          <mc:Choice Requires="wps">
            <w:drawing>
              <wp:anchor distT="0" distB="0" distL="114300" distR="114300" simplePos="0" relativeHeight="251663360" behindDoc="0" locked="0" layoutInCell="1" allowOverlap="1" wp14:anchorId="61FD4744" wp14:editId="4CA3ED72">
                <wp:simplePos x="0" y="0"/>
                <wp:positionH relativeFrom="margin">
                  <wp:posOffset>0</wp:posOffset>
                </wp:positionH>
                <wp:positionV relativeFrom="margin">
                  <wp:posOffset>1019175</wp:posOffset>
                </wp:positionV>
                <wp:extent cx="6210300" cy="10191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6210300" cy="101917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040D6" w:rsidRDefault="006040D6" w:rsidP="006040D6">
                            <w:pPr>
                              <w:pStyle w:val="NoSpacing"/>
                              <w:rPr>
                                <w:rFonts w:ascii="Consolas" w:hAnsi="Consolas" w:cs="Consolas"/>
                                <w:sz w:val="20"/>
                                <w:szCs w:val="20"/>
                              </w:rPr>
                            </w:pPr>
                            <w:r w:rsidRPr="005D5D90">
                              <w:rPr>
                                <w:rFonts w:ascii="Consolas" w:hAnsi="Consolas" w:cs="Consolas"/>
                                <w:sz w:val="20"/>
                                <w:szCs w:val="20"/>
                              </w:rPr>
                              <w:t>if ifstat;</w:t>
                            </w:r>
                            <w:r>
                              <w:rPr>
                                <w:rFonts w:ascii="Consolas" w:hAnsi="Consolas" w:cs="Consolas"/>
                                <w:sz w:val="20"/>
                                <w:szCs w:val="20"/>
                              </w:rPr>
                              <w:t xml:space="preserve"> </w:t>
                            </w:r>
                            <w:r w:rsidRPr="005D5D90">
                              <w:rPr>
                                <w:rFonts w:ascii="Consolas" w:hAnsi="Consolas" w:cs="Consolas"/>
                                <w:sz w:val="20"/>
                                <w:szCs w:val="20"/>
                              </w:rPr>
                              <w:t>Select ifstat such that Follows* (ifstat, 17)</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w:t>
                            </w:r>
                            <w:r w:rsidRPr="005D5D90">
                              <w:rPr>
                                <w:rFonts w:ascii="Consolas" w:hAnsi="Consolas" w:cs="Consolas"/>
                                <w:sz w:val="20"/>
                                <w:szCs w:val="20"/>
                              </w:rPr>
                              <w:t>Select a such that Modifie</w:t>
                            </w:r>
                            <w:r>
                              <w:rPr>
                                <w:rFonts w:ascii="Consolas" w:hAnsi="Consolas" w:cs="Consolas"/>
                                <w:sz w:val="20"/>
                                <w:szCs w:val="20"/>
                              </w:rPr>
                              <w:t>s (a, "idx") and Uses (a, "idx")</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while w; </w:t>
                            </w:r>
                            <w:r w:rsidRPr="005D5D90">
                              <w:rPr>
                                <w:rFonts w:ascii="Consolas" w:hAnsi="Consolas" w:cs="Consolas"/>
                                <w:sz w:val="20"/>
                                <w:szCs w:val="20"/>
                              </w:rPr>
                              <w:t>Select a such that Modifies (a, "idx") and Uses (a, "idx") and Follows (15, a) and Parent* (w, a)</w:t>
                            </w:r>
                          </w:p>
                          <w:p w:rsidR="006040D6" w:rsidRDefault="006040D6" w:rsidP="006040D6">
                            <w:pPr>
                              <w:pStyle w:val="NoSpacing"/>
                              <w:rPr>
                                <w:rFonts w:ascii="Consolas" w:hAnsi="Consolas" w:cs="Consolas"/>
                                <w:sz w:val="20"/>
                                <w:szCs w:val="20"/>
                              </w:rPr>
                            </w:pPr>
                          </w:p>
                          <w:p w:rsidR="006040D6" w:rsidRDefault="006040D6" w:rsidP="00604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0;margin-top:80.25pt;width:489pt;height:80.2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g1ogHsQIAAPUFAAAO&#10;AAAAAAAAAAAAAAAAAC4CAABkcnMvZTJvRG9jLnhtbFBLAQItABQABgAIAAAAIQB6JjM03wAAAAgB&#10;AAAPAAAAAAAAAAAAAAAAAAsFAABkcnMvZG93bnJldi54bWxQSwUGAAAAAAQABADzAAAAFwYAAAAA&#10;" fillcolor="white [3201]" strokecolor="#548dd4 [1951]" strokeweight=".5pt">
                <v:textbox>
                  <w:txbxContent>
                    <w:p w:rsidR="006040D6" w:rsidRDefault="006040D6" w:rsidP="006040D6">
                      <w:pPr>
                        <w:pStyle w:val="NoSpacing"/>
                        <w:rPr>
                          <w:rFonts w:ascii="Consolas" w:hAnsi="Consolas" w:cs="Consolas"/>
                          <w:sz w:val="20"/>
                          <w:szCs w:val="20"/>
                        </w:rPr>
                      </w:pPr>
                      <w:r w:rsidRPr="005D5D90">
                        <w:rPr>
                          <w:rFonts w:ascii="Consolas" w:hAnsi="Consolas" w:cs="Consolas"/>
                          <w:sz w:val="20"/>
                          <w:szCs w:val="20"/>
                        </w:rPr>
                        <w:t>if ifstat;</w:t>
                      </w:r>
                      <w:r>
                        <w:rPr>
                          <w:rFonts w:ascii="Consolas" w:hAnsi="Consolas" w:cs="Consolas"/>
                          <w:sz w:val="20"/>
                          <w:szCs w:val="20"/>
                        </w:rPr>
                        <w:t xml:space="preserve"> </w:t>
                      </w:r>
                      <w:r w:rsidRPr="005D5D90">
                        <w:rPr>
                          <w:rFonts w:ascii="Consolas" w:hAnsi="Consolas" w:cs="Consolas"/>
                          <w:sz w:val="20"/>
                          <w:szCs w:val="20"/>
                        </w:rPr>
                        <w:t>Select ifstat such that Follows* (ifstat, 17)</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w:t>
                      </w:r>
                      <w:r w:rsidRPr="005D5D90">
                        <w:rPr>
                          <w:rFonts w:ascii="Consolas" w:hAnsi="Consolas" w:cs="Consolas"/>
                          <w:sz w:val="20"/>
                          <w:szCs w:val="20"/>
                        </w:rPr>
                        <w:t>Select a such that Modifie</w:t>
                      </w:r>
                      <w:r>
                        <w:rPr>
                          <w:rFonts w:ascii="Consolas" w:hAnsi="Consolas" w:cs="Consolas"/>
                          <w:sz w:val="20"/>
                          <w:szCs w:val="20"/>
                        </w:rPr>
                        <w:t>s (a, "idx") and Uses (a, "idx")</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while w; </w:t>
                      </w:r>
                      <w:r w:rsidRPr="005D5D90">
                        <w:rPr>
                          <w:rFonts w:ascii="Consolas" w:hAnsi="Consolas" w:cs="Consolas"/>
                          <w:sz w:val="20"/>
                          <w:szCs w:val="20"/>
                        </w:rPr>
                        <w:t>Select a such that Modifies (a, "idx") and Uses (a, "idx") and Follows (15, a) and Parent* (w, a)</w:t>
                      </w:r>
                    </w:p>
                    <w:p w:rsidR="006040D6" w:rsidRDefault="006040D6" w:rsidP="006040D6">
                      <w:pPr>
                        <w:pStyle w:val="NoSpacing"/>
                        <w:rPr>
                          <w:rFonts w:ascii="Consolas" w:hAnsi="Consolas" w:cs="Consolas"/>
                          <w:sz w:val="20"/>
                          <w:szCs w:val="20"/>
                        </w:rPr>
                      </w:pPr>
                    </w:p>
                    <w:p w:rsidR="006040D6" w:rsidRDefault="006040D6" w:rsidP="006040D6"/>
                  </w:txbxContent>
                </v:textbox>
                <w10:wrap type="square" anchorx="margin" anchory="margin"/>
              </v:shape>
            </w:pict>
          </mc:Fallback>
        </mc:AlternateContent>
      </w:r>
      <w:r w:rsidR="00E064E0">
        <w:t>The queries being tested with SPA in this module are defined to be in standard format. They have regular and consistent lowercase/uppercase command, spacing, and characters. Please refer to the sample standard query below:</w:t>
      </w:r>
    </w:p>
    <w:p w:rsidR="005D5D90" w:rsidRDefault="005D5D90" w:rsidP="005D5D90">
      <w:pPr>
        <w:pStyle w:val="NoSpacing"/>
        <w:rPr>
          <w:rFonts w:ascii="Consolas" w:hAnsi="Consolas" w:cs="Consolas"/>
          <w:sz w:val="20"/>
          <w:szCs w:val="20"/>
        </w:rPr>
      </w:pPr>
    </w:p>
    <w:p w:rsidR="005D5D90" w:rsidRDefault="006040D6" w:rsidP="00B4057C">
      <w:pPr>
        <w:jc w:val="both"/>
      </w:pPr>
      <w:r>
        <w:rPr>
          <w:noProof/>
          <w:lang w:eastAsia="en-SG"/>
        </w:rPr>
        <mc:AlternateContent>
          <mc:Choice Requires="wps">
            <w:drawing>
              <wp:anchor distT="0" distB="0" distL="114300" distR="114300" simplePos="0" relativeHeight="251665408" behindDoc="0" locked="0" layoutInCell="1" allowOverlap="1" wp14:anchorId="73C521DF" wp14:editId="6CB15CF9">
                <wp:simplePos x="0" y="0"/>
                <wp:positionH relativeFrom="margin">
                  <wp:posOffset>0</wp:posOffset>
                </wp:positionH>
                <wp:positionV relativeFrom="margin">
                  <wp:posOffset>3219450</wp:posOffset>
                </wp:positionV>
                <wp:extent cx="6210300" cy="1152525"/>
                <wp:effectExtent l="0" t="0" r="19050" b="28575"/>
                <wp:wrapSquare wrapText="bothSides"/>
                <wp:docPr id="6" name="Text Box 6"/>
                <wp:cNvGraphicFramePr/>
                <a:graphic xmlns:a="http://schemas.openxmlformats.org/drawingml/2006/main">
                  <a:graphicData uri="http://schemas.microsoft.com/office/word/2010/wordprocessingShape">
                    <wps:wsp>
                      <wps:cNvSpPr txBox="1"/>
                      <wps:spPr>
                        <a:xfrm>
                          <a:off x="0" y="0"/>
                          <a:ext cx="6210300" cy="115252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040D6" w:rsidRDefault="006040D6" w:rsidP="006040D6">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ifstat</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ifstat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ifstat,17)</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assign a;</w:t>
                            </w:r>
                            <w:r w:rsidRPr="005D5D90">
                              <w:rPr>
                                <w:rFonts w:ascii="Consolas" w:hAnsi="Consolas" w:cs="Consolas"/>
                                <w:sz w:val="20"/>
                                <w:szCs w:val="20"/>
                              </w:rPr>
                              <w:t>Select a such that Modifie</w:t>
                            </w:r>
                            <w:r>
                              <w:rPr>
                                <w:rFonts w:ascii="Consolas" w:hAnsi="Consolas" w:cs="Consolas"/>
                                <w:sz w:val="20"/>
                                <w:szCs w:val="20"/>
                              </w:rPr>
                              <w:t>s(a,"idx") and Uses(a,"idx")</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"idx"</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"idx")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040D6" w:rsidRDefault="006040D6" w:rsidP="006040D6">
                            <w:pPr>
                              <w:pStyle w:val="NoSpacing"/>
                              <w:rPr>
                                <w:rFonts w:ascii="Consolas" w:hAnsi="Consolas" w:cs="Consolas"/>
                                <w:sz w:val="20"/>
                                <w:szCs w:val="20"/>
                              </w:rPr>
                            </w:pPr>
                          </w:p>
                          <w:p w:rsidR="006040D6" w:rsidRDefault="006040D6" w:rsidP="00604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0;margin-top:253.5pt;width:489pt;height:90.75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Sp5P5rACAAD1BQAADgAA&#10;AAAAAAAAAAAAAAAuAgAAZHJzL2Uyb0RvYy54bWxQSwECLQAUAAYACAAAACEAG3mHLN4AAAAIAQAA&#10;DwAAAAAAAAAAAAAAAAAKBQAAZHJzL2Rvd25yZXYueG1sUEsFBgAAAAAEAAQA8wAAABUGAAAAAA==&#10;" fillcolor="white [3201]" strokecolor="#548dd4 [1951]" strokeweight=".5pt">
                <v:textbox>
                  <w:txbxContent>
                    <w:p w:rsidR="006040D6" w:rsidRDefault="006040D6" w:rsidP="006040D6">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ifstat</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ifstat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ifstat,17)</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assign a;</w:t>
                      </w:r>
                      <w:r w:rsidRPr="005D5D90">
                        <w:rPr>
                          <w:rFonts w:ascii="Consolas" w:hAnsi="Consolas" w:cs="Consolas"/>
                          <w:sz w:val="20"/>
                          <w:szCs w:val="20"/>
                        </w:rPr>
                        <w:t>Select a such that Modifie</w:t>
                      </w:r>
                      <w:r>
                        <w:rPr>
                          <w:rFonts w:ascii="Consolas" w:hAnsi="Consolas" w:cs="Consolas"/>
                          <w:sz w:val="20"/>
                          <w:szCs w:val="20"/>
                        </w:rPr>
                        <w:t>s(a,"idx") and Uses(a,"idx")</w:t>
                      </w:r>
                    </w:p>
                    <w:p w:rsidR="006040D6" w:rsidRPr="005D5D90" w:rsidRDefault="006040D6" w:rsidP="006040D6">
                      <w:pPr>
                        <w:pStyle w:val="NoSpacing"/>
                        <w:rPr>
                          <w:rFonts w:ascii="Consolas" w:hAnsi="Consolas" w:cs="Consolas"/>
                          <w:sz w:val="20"/>
                          <w:szCs w:val="20"/>
                        </w:rPr>
                      </w:pPr>
                    </w:p>
                    <w:p w:rsidR="006040D6" w:rsidRDefault="006040D6" w:rsidP="006040D6">
                      <w:pPr>
                        <w:pStyle w:val="NoSpacing"/>
                        <w:rPr>
                          <w:rFonts w:ascii="Consolas" w:hAnsi="Consolas" w:cs="Consolas"/>
                          <w:sz w:val="20"/>
                          <w:szCs w:val="20"/>
                        </w:rPr>
                      </w:pPr>
                      <w:r>
                        <w:rPr>
                          <w:rFonts w:ascii="Consolas" w:hAnsi="Consolas" w:cs="Consolas"/>
                          <w:sz w:val="20"/>
                          <w:szCs w:val="20"/>
                        </w:rPr>
                        <w:t xml:space="preserve">assign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"idx"</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"idx")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040D6" w:rsidRDefault="006040D6" w:rsidP="006040D6">
                      <w:pPr>
                        <w:pStyle w:val="NoSpacing"/>
                        <w:rPr>
                          <w:rFonts w:ascii="Consolas" w:hAnsi="Consolas" w:cs="Consolas"/>
                          <w:sz w:val="20"/>
                          <w:szCs w:val="20"/>
                        </w:rPr>
                      </w:pPr>
                    </w:p>
                    <w:p w:rsidR="006040D6" w:rsidRDefault="006040D6" w:rsidP="006040D6"/>
                  </w:txbxContent>
                </v:textbox>
                <w10:wrap type="square" anchorx="margin" anchory="margin"/>
              </v:shape>
            </w:pict>
          </mc:Fallback>
        </mc:AlternateContent>
      </w:r>
      <w:r w:rsidR="004D5980">
        <w:t>However, our SPA QueryParser is very flexible and able to detect queries with inconsistent/extra spaces and lowercase/uppercase clauses. It is not required to build a flexible QueryParser for this project. To demonstrate the ability of our QueryParser, please refer to the example below (which will have the same information/result as the example above):</w:t>
      </w:r>
    </w:p>
    <w:p w:rsidR="004D5980" w:rsidRDefault="004D5980" w:rsidP="004D5980">
      <w:pPr>
        <w:rPr>
          <w:rFonts w:ascii="Consolas" w:hAnsi="Consolas" w:cs="Consolas"/>
          <w:sz w:val="20"/>
          <w:szCs w:val="20"/>
        </w:rPr>
      </w:pPr>
    </w:p>
    <w:p w:rsidR="00261684" w:rsidRPr="001D33D4" w:rsidRDefault="00B674AB" w:rsidP="00EF27FD">
      <w:pPr>
        <w:pStyle w:val="Heading2"/>
        <w:numPr>
          <w:ilvl w:val="1"/>
          <w:numId w:val="3"/>
        </w:numPr>
      </w:pPr>
      <w:r>
        <w:t xml:space="preserve">HIGHLY </w:t>
      </w:r>
      <w:r w:rsidR="00261684">
        <w:t>ORGANIZED REPOSITORY</w:t>
      </w:r>
    </w:p>
    <w:p w:rsidR="00DE6F68" w:rsidRDefault="00EB4964" w:rsidP="00B4057C">
      <w:pPr>
        <w:jc w:val="both"/>
      </w:pPr>
      <w:r>
        <w:t>O</w:t>
      </w:r>
      <w:r w:rsidR="00261684">
        <w:t>ur codes and files in the repository</w:t>
      </w:r>
      <w:r>
        <w:t xml:space="preserve"> are very organized</w:t>
      </w:r>
      <w:r w:rsidR="00261684">
        <w:t xml:space="preserve">. </w:t>
      </w:r>
      <w:r>
        <w:t xml:space="preserve">We follow standard team naming conventions and structure the directory in the repository to make sure every team member understands and has easy access. </w:t>
      </w:r>
    </w:p>
    <w:p w:rsidR="00DE6F68" w:rsidRDefault="00DE6F68" w:rsidP="00DE6F68">
      <w:pPr>
        <w:jc w:val="center"/>
      </w:pPr>
      <w:r>
        <w:rPr>
          <w:noProof/>
          <w:lang w:eastAsia="en-SG"/>
        </w:rPr>
        <w:drawing>
          <wp:inline distT="0" distB="0" distL="0" distR="0" wp14:anchorId="44A89E96" wp14:editId="1ABC6067">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80385"/>
                    </a:xfrm>
                    <a:prstGeom prst="rect">
                      <a:avLst/>
                    </a:prstGeom>
                  </pic:spPr>
                </pic:pic>
              </a:graphicData>
            </a:graphic>
          </wp:inline>
        </w:drawing>
      </w:r>
    </w:p>
    <w:p w:rsidR="00DE6F68" w:rsidRDefault="00EB4964" w:rsidP="00B4057C">
      <w:pPr>
        <w:jc w:val="both"/>
      </w:pPr>
      <w:r>
        <w:lastRenderedPageBreak/>
        <w:t>A</w:t>
      </w:r>
      <w:r>
        <w:t>ppropriate milestones</w:t>
      </w:r>
      <w:r>
        <w:t xml:space="preserve"> and </w:t>
      </w:r>
      <w:r w:rsidR="007831DF">
        <w:t>i</w:t>
      </w:r>
      <w:r w:rsidR="00261684">
        <w:t>ssues</w:t>
      </w:r>
      <w:r>
        <w:t xml:space="preserve"> are also tracked and reported regularly to achieve any goals or</w:t>
      </w:r>
      <w:r w:rsidR="0042777F">
        <w:t>/and</w:t>
      </w:r>
      <w:r>
        <w:t xml:space="preserve"> objectives</w:t>
      </w:r>
      <w:r w:rsidR="00261684">
        <w:t xml:space="preserve">. </w:t>
      </w:r>
    </w:p>
    <w:p w:rsidR="00DE6F68" w:rsidRDefault="00DE6F68" w:rsidP="00B94763">
      <w:pPr>
        <w:jc w:val="center"/>
      </w:pPr>
      <w:r>
        <w:rPr>
          <w:noProof/>
          <w:lang w:eastAsia="en-SG"/>
        </w:rPr>
        <w:drawing>
          <wp:inline distT="0" distB="0" distL="0" distR="0" wp14:anchorId="00AFA082" wp14:editId="15F77D38">
            <wp:extent cx="5943600" cy="3080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0385"/>
                    </a:xfrm>
                    <a:prstGeom prst="rect">
                      <a:avLst/>
                    </a:prstGeom>
                  </pic:spPr>
                </pic:pic>
              </a:graphicData>
            </a:graphic>
          </wp:inline>
        </w:drawing>
      </w:r>
    </w:p>
    <w:p w:rsidR="00DE6F68" w:rsidRDefault="00DE6F68" w:rsidP="00B94763">
      <w:pPr>
        <w:jc w:val="center"/>
      </w:pPr>
      <w:r>
        <w:rPr>
          <w:noProof/>
          <w:lang w:eastAsia="en-SG"/>
        </w:rPr>
        <w:drawing>
          <wp:inline distT="0" distB="0" distL="0" distR="0" wp14:anchorId="73AA2677" wp14:editId="248132A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0385"/>
                    </a:xfrm>
                    <a:prstGeom prst="rect">
                      <a:avLst/>
                    </a:prstGeom>
                  </pic:spPr>
                </pic:pic>
              </a:graphicData>
            </a:graphic>
          </wp:inline>
        </w:drawing>
      </w:r>
    </w:p>
    <w:p w:rsidR="00AE3E19" w:rsidRDefault="00AE3E19" w:rsidP="00B4057C">
      <w:pPr>
        <w:jc w:val="both"/>
      </w:pPr>
      <w:r>
        <w:br w:type="page"/>
      </w:r>
    </w:p>
    <w:p w:rsidR="00DE6F68" w:rsidRDefault="00261684" w:rsidP="00B4057C">
      <w:pPr>
        <w:jc w:val="both"/>
      </w:pPr>
      <w:r>
        <w:lastRenderedPageBreak/>
        <w:t xml:space="preserve">Every commit related to certain issues or milestones </w:t>
      </w:r>
      <w:r w:rsidR="00EB4964">
        <w:t>will be tagged and linked to</w:t>
      </w:r>
      <w:r>
        <w:t xml:space="preserve"> the issue </w:t>
      </w:r>
      <w:r w:rsidR="00EB4964">
        <w:t>for easy tracking and reference in the future. It is also used to monitor the</w:t>
      </w:r>
      <w:r>
        <w:t xml:space="preserve"> progress of any issues and the SPA system as a whole. </w:t>
      </w:r>
      <w:r w:rsidR="00EB4964">
        <w:t>G</w:t>
      </w:r>
      <w:r>
        <w:t>ithub features such as milestones, issue tracker with assignees, milestones, and</w:t>
      </w:r>
      <w:r w:rsidR="00EB4964">
        <w:t xml:space="preserve"> issue</w:t>
      </w:r>
      <w:r>
        <w:t xml:space="preserve"> category (bugs,</w:t>
      </w:r>
      <w:r w:rsidR="00EB4964">
        <w:t xml:space="preserve"> </w:t>
      </w:r>
      <w:r>
        <w:t>testing,</w:t>
      </w:r>
      <w:r w:rsidR="00EB4964">
        <w:t xml:space="preserve"> </w:t>
      </w:r>
      <w:r>
        <w:t>documentation,</w:t>
      </w:r>
      <w:r w:rsidR="00EB4964">
        <w:t xml:space="preserve"> enhancement, etc) are highly utilized by our team.</w:t>
      </w:r>
      <w:r w:rsidR="007831DF">
        <w:t xml:space="preserve"> </w:t>
      </w:r>
    </w:p>
    <w:p w:rsidR="00DE6F68" w:rsidRDefault="00AE3E19" w:rsidP="00B94763">
      <w:pPr>
        <w:jc w:val="center"/>
      </w:pPr>
      <w:r>
        <w:rPr>
          <w:noProof/>
          <w:lang w:eastAsia="en-SG"/>
        </w:rPr>
        <w:drawing>
          <wp:inline distT="0" distB="0" distL="0" distR="0" wp14:anchorId="026689AC" wp14:editId="783E9244">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39035"/>
                    </a:xfrm>
                    <a:prstGeom prst="rect">
                      <a:avLst/>
                    </a:prstGeom>
                  </pic:spPr>
                </pic:pic>
              </a:graphicData>
            </a:graphic>
          </wp:inline>
        </w:drawing>
      </w:r>
    </w:p>
    <w:p w:rsidR="00DE6F68" w:rsidRDefault="00DE6F68" w:rsidP="00B94763">
      <w:pPr>
        <w:jc w:val="center"/>
      </w:pPr>
      <w:r>
        <w:rPr>
          <w:noProof/>
          <w:lang w:eastAsia="en-SG"/>
        </w:rPr>
        <w:drawing>
          <wp:inline distT="0" distB="0" distL="0" distR="0" wp14:anchorId="2852F8C9" wp14:editId="49C5DCE6">
            <wp:extent cx="5943600" cy="4535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35805"/>
                    </a:xfrm>
                    <a:prstGeom prst="rect">
                      <a:avLst/>
                    </a:prstGeom>
                  </pic:spPr>
                </pic:pic>
              </a:graphicData>
            </a:graphic>
          </wp:inline>
        </w:drawing>
      </w:r>
    </w:p>
    <w:p w:rsidR="00B94763" w:rsidRDefault="00B94763" w:rsidP="00B4057C">
      <w:pPr>
        <w:jc w:val="both"/>
      </w:pPr>
    </w:p>
    <w:p w:rsidR="00B94763" w:rsidRDefault="00B94763" w:rsidP="00B4057C">
      <w:pPr>
        <w:jc w:val="both"/>
      </w:pPr>
      <w:r>
        <w:lastRenderedPageBreak/>
        <w:t xml:space="preserve">Our API and code is </w:t>
      </w:r>
      <w:r w:rsidR="00965ADB">
        <w:t xml:space="preserve">also </w:t>
      </w:r>
      <w:bookmarkStart w:id="0" w:name="_GoBack"/>
      <w:bookmarkEnd w:id="0"/>
      <w:r>
        <w:t xml:space="preserve">well-documented. Every detail of the code is described clearly, showing and explaining all methods, attributes, and inheritance diagram whenever applicable. </w:t>
      </w:r>
    </w:p>
    <w:p w:rsidR="00B94763" w:rsidRDefault="00B94763" w:rsidP="00B94763">
      <w:pPr>
        <w:jc w:val="center"/>
      </w:pPr>
      <w:r>
        <w:rPr>
          <w:noProof/>
          <w:lang w:eastAsia="en-SG"/>
        </w:rPr>
        <w:drawing>
          <wp:inline distT="0" distB="0" distL="0" distR="0" wp14:anchorId="4622FD89" wp14:editId="04619584">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89500"/>
                    </a:xfrm>
                    <a:prstGeom prst="rect">
                      <a:avLst/>
                    </a:prstGeom>
                  </pic:spPr>
                </pic:pic>
              </a:graphicData>
            </a:graphic>
          </wp:inline>
        </w:drawing>
      </w:r>
    </w:p>
    <w:p w:rsidR="00261684" w:rsidRDefault="007831DF" w:rsidP="00B4057C">
      <w:pPr>
        <w:jc w:val="both"/>
      </w:pPr>
      <w:r>
        <w:t>In conclusion, our progress in building this project is thoroughly tracked and documented so that anyone in the future will be able to understand project with ease.</w:t>
      </w:r>
    </w:p>
    <w:p w:rsidR="007831DF" w:rsidRDefault="007831DF" w:rsidP="007831DF">
      <w:pPr>
        <w:spacing w:after="80"/>
      </w:pPr>
      <w:r>
        <w:t xml:space="preserve">Our project is hosted on GitHub, and the </w:t>
      </w:r>
      <w:r w:rsidR="00F06313">
        <w:t xml:space="preserve">website </w:t>
      </w:r>
      <w:r>
        <w:t>link</w:t>
      </w:r>
      <w:r w:rsidR="00F06313">
        <w:t>s</w:t>
      </w:r>
      <w:r>
        <w:t xml:space="preserve"> are as follows:</w:t>
      </w:r>
    </w:p>
    <w:p w:rsidR="007831DF" w:rsidRDefault="007831DF" w:rsidP="00883F81">
      <w:pPr>
        <w:pStyle w:val="ListParagraph"/>
        <w:numPr>
          <w:ilvl w:val="0"/>
          <w:numId w:val="2"/>
        </w:numPr>
        <w:tabs>
          <w:tab w:val="left" w:pos="2127"/>
        </w:tabs>
      </w:pPr>
      <w:r>
        <w:t>Repository</w:t>
      </w:r>
      <w:r w:rsidR="00883F81">
        <w:tab/>
      </w:r>
      <w:r>
        <w:t xml:space="preserve">: </w:t>
      </w:r>
      <w:hyperlink r:id="rId15" w:history="1">
        <w:r w:rsidRPr="0030307E">
          <w:rPr>
            <w:rStyle w:val="Hyperlink"/>
          </w:rPr>
          <w:t>https://github.com/yulonglong/Static-Code-Analyzer</w:t>
        </w:r>
      </w:hyperlink>
    </w:p>
    <w:p w:rsidR="007831DF" w:rsidRDefault="007831DF" w:rsidP="00883F81">
      <w:pPr>
        <w:pStyle w:val="ListParagraph"/>
        <w:numPr>
          <w:ilvl w:val="0"/>
          <w:numId w:val="2"/>
        </w:numPr>
        <w:tabs>
          <w:tab w:val="left" w:pos="2127"/>
        </w:tabs>
      </w:pPr>
      <w:r>
        <w:t>Issue tracker</w:t>
      </w:r>
      <w:r w:rsidR="00883F81">
        <w:tab/>
      </w:r>
      <w:r>
        <w:t xml:space="preserve">: </w:t>
      </w:r>
      <w:hyperlink r:id="rId16" w:history="1">
        <w:r w:rsidRPr="0030307E">
          <w:rPr>
            <w:rStyle w:val="Hyperlink"/>
          </w:rPr>
          <w:t>https://github.com/yulonglong/Static-Code-Analyzer/issues</w:t>
        </w:r>
      </w:hyperlink>
    </w:p>
    <w:p w:rsidR="007831DF" w:rsidRDefault="007831DF" w:rsidP="00883F81">
      <w:pPr>
        <w:pStyle w:val="ListParagraph"/>
        <w:numPr>
          <w:ilvl w:val="0"/>
          <w:numId w:val="2"/>
        </w:numPr>
        <w:tabs>
          <w:tab w:val="left" w:pos="2127"/>
        </w:tabs>
      </w:pPr>
      <w:r>
        <w:t>Milestones</w:t>
      </w:r>
      <w:r w:rsidR="00883F81">
        <w:tab/>
      </w:r>
      <w:r>
        <w:t xml:space="preserve">: </w:t>
      </w:r>
      <w:hyperlink r:id="rId17" w:history="1">
        <w:r w:rsidRPr="0030307E">
          <w:rPr>
            <w:rStyle w:val="Hyperlink"/>
          </w:rPr>
          <w:t>https://github.com/yulonglong/Static-Code-Analyzer/milestones</w:t>
        </w:r>
      </w:hyperlink>
    </w:p>
    <w:p w:rsidR="007831DF" w:rsidRPr="005D5D90" w:rsidRDefault="007831DF" w:rsidP="00883F81">
      <w:pPr>
        <w:pStyle w:val="ListParagraph"/>
        <w:numPr>
          <w:ilvl w:val="0"/>
          <w:numId w:val="2"/>
        </w:numPr>
        <w:tabs>
          <w:tab w:val="left" w:pos="2127"/>
        </w:tabs>
      </w:pPr>
      <w:r>
        <w:t>Commits</w:t>
      </w:r>
      <w:r w:rsidR="00883F81">
        <w:tab/>
      </w:r>
      <w:r>
        <w:t xml:space="preserve">: </w:t>
      </w:r>
      <w:hyperlink r:id="rId18" w:history="1">
        <w:r w:rsidRPr="0030307E">
          <w:rPr>
            <w:rStyle w:val="Hyperlink"/>
          </w:rPr>
          <w:t>https://github.com/yulonglong/Static-Code-Analyzer/commits/master</w:t>
        </w:r>
      </w:hyperlink>
    </w:p>
    <w:sectPr w:rsidR="007831DF" w:rsidRPr="005D5D90" w:rsidSect="00883F8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44" w:rsidRDefault="00707644" w:rsidP="00AE3E19">
      <w:pPr>
        <w:spacing w:after="0" w:line="240" w:lineRule="auto"/>
      </w:pPr>
      <w:r>
        <w:separator/>
      </w:r>
    </w:p>
  </w:endnote>
  <w:endnote w:type="continuationSeparator" w:id="0">
    <w:p w:rsidR="00707644" w:rsidRDefault="00707644" w:rsidP="00AE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44" w:rsidRDefault="00707644" w:rsidP="00AE3E19">
      <w:pPr>
        <w:spacing w:after="0" w:line="240" w:lineRule="auto"/>
      </w:pPr>
      <w:r>
        <w:separator/>
      </w:r>
    </w:p>
  </w:footnote>
  <w:footnote w:type="continuationSeparator" w:id="0">
    <w:p w:rsidR="00707644" w:rsidRDefault="00707644" w:rsidP="00AE3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89"/>
    <w:rsid w:val="00017248"/>
    <w:rsid w:val="000369F5"/>
    <w:rsid w:val="0011279C"/>
    <w:rsid w:val="001352C1"/>
    <w:rsid w:val="001F60A1"/>
    <w:rsid w:val="002136A6"/>
    <w:rsid w:val="00261684"/>
    <w:rsid w:val="00287230"/>
    <w:rsid w:val="003E3011"/>
    <w:rsid w:val="0042777F"/>
    <w:rsid w:val="00430A68"/>
    <w:rsid w:val="004D5980"/>
    <w:rsid w:val="005D324E"/>
    <w:rsid w:val="005D548A"/>
    <w:rsid w:val="005D576F"/>
    <w:rsid w:val="005D5D90"/>
    <w:rsid w:val="006040D6"/>
    <w:rsid w:val="0061158F"/>
    <w:rsid w:val="00707644"/>
    <w:rsid w:val="0076460F"/>
    <w:rsid w:val="007831DF"/>
    <w:rsid w:val="00883F81"/>
    <w:rsid w:val="00965ADB"/>
    <w:rsid w:val="00A03C63"/>
    <w:rsid w:val="00A85E72"/>
    <w:rsid w:val="00AE3E19"/>
    <w:rsid w:val="00AF616D"/>
    <w:rsid w:val="00B4057C"/>
    <w:rsid w:val="00B674AB"/>
    <w:rsid w:val="00B94763"/>
    <w:rsid w:val="00D507EE"/>
    <w:rsid w:val="00D60AD7"/>
    <w:rsid w:val="00DA0DDE"/>
    <w:rsid w:val="00DE6F68"/>
    <w:rsid w:val="00DF2D9C"/>
    <w:rsid w:val="00E064E0"/>
    <w:rsid w:val="00E91789"/>
    <w:rsid w:val="00EB4964"/>
    <w:rsid w:val="00EE0EEF"/>
    <w:rsid w:val="00EF27FD"/>
    <w:rsid w:val="00F063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6F"/>
    <w:pPr>
      <w:spacing w:after="160" w:line="288" w:lineRule="auto"/>
    </w:pPr>
    <w:rPr>
      <w:rFonts w:eastAsiaTheme="minorEastAsia"/>
      <w:color w:val="000000" w:themeColor="text1"/>
      <w:sz w:val="24"/>
      <w:szCs w:val="24"/>
      <w:lang w:eastAsia="zh-CN"/>
    </w:rPr>
  </w:style>
  <w:style w:type="paragraph" w:styleId="Heading1">
    <w:name w:val="heading 1"/>
    <w:basedOn w:val="Normal"/>
    <w:next w:val="Normal"/>
    <w:link w:val="Heading1Char"/>
    <w:uiPriority w:val="9"/>
    <w:qFormat/>
    <w:rsid w:val="005D576F"/>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5D576F"/>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76F"/>
    <w:rPr>
      <w:rFonts w:asciiTheme="majorHAnsi" w:eastAsiaTheme="majorEastAsia" w:hAnsiTheme="majorHAnsi" w:cstheme="majorBidi"/>
      <w:smallCaps/>
      <w:color w:val="0F243E" w:themeColor="text2" w:themeShade="7F"/>
      <w:spacing w:val="20"/>
      <w:sz w:val="40"/>
      <w:szCs w:val="32"/>
      <w:lang w:eastAsia="zh-CN"/>
    </w:rPr>
  </w:style>
  <w:style w:type="character" w:customStyle="1" w:styleId="Heading2Char">
    <w:name w:val="Heading 2 Char"/>
    <w:basedOn w:val="DefaultParagraphFont"/>
    <w:link w:val="Heading2"/>
    <w:uiPriority w:val="9"/>
    <w:rsid w:val="005D576F"/>
    <w:rPr>
      <w:rFonts w:asciiTheme="majorHAnsi" w:eastAsiaTheme="majorEastAsia" w:hAnsiTheme="majorHAnsi" w:cstheme="majorBidi"/>
      <w:smallCaps/>
      <w:color w:val="17365D" w:themeColor="text2" w:themeShade="BF"/>
      <w:spacing w:val="20"/>
      <w:sz w:val="28"/>
      <w:szCs w:val="28"/>
      <w:lang w:eastAsia="zh-CN"/>
    </w:rPr>
  </w:style>
  <w:style w:type="paragraph" w:customStyle="1" w:styleId="Default">
    <w:name w:val="Default"/>
    <w:rsid w:val="005D576F"/>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A03C63"/>
    <w:pPr>
      <w:spacing w:after="0" w:line="240" w:lineRule="auto"/>
    </w:pPr>
    <w:rPr>
      <w:rFonts w:eastAsiaTheme="minorEastAsia"/>
      <w:color w:val="000000" w:themeColor="text1"/>
      <w:sz w:val="24"/>
      <w:szCs w:val="24"/>
      <w:lang w:eastAsia="zh-CN"/>
    </w:rPr>
  </w:style>
  <w:style w:type="character" w:styleId="Hyperlink">
    <w:name w:val="Hyperlink"/>
    <w:basedOn w:val="DefaultParagraphFont"/>
    <w:uiPriority w:val="99"/>
    <w:unhideWhenUsed/>
    <w:rsid w:val="007831DF"/>
    <w:rPr>
      <w:color w:val="0000FF" w:themeColor="hyperlink"/>
      <w:u w:val="single"/>
    </w:rPr>
  </w:style>
  <w:style w:type="paragraph" w:styleId="ListParagraph">
    <w:name w:val="List Paragraph"/>
    <w:basedOn w:val="Normal"/>
    <w:uiPriority w:val="34"/>
    <w:qFormat/>
    <w:rsid w:val="007831DF"/>
    <w:pPr>
      <w:ind w:left="720"/>
      <w:contextualSpacing/>
    </w:pPr>
  </w:style>
  <w:style w:type="paragraph" w:styleId="BalloonText">
    <w:name w:val="Balloon Text"/>
    <w:basedOn w:val="Normal"/>
    <w:link w:val="BalloonTextChar"/>
    <w:uiPriority w:val="99"/>
    <w:semiHidden/>
    <w:unhideWhenUsed/>
    <w:rsid w:val="00DE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F68"/>
    <w:rPr>
      <w:rFonts w:ascii="Tahoma" w:eastAsiaTheme="minorEastAsia" w:hAnsi="Tahoma" w:cs="Tahoma"/>
      <w:color w:val="000000" w:themeColor="text1"/>
      <w:sz w:val="16"/>
      <w:szCs w:val="16"/>
      <w:lang w:eastAsia="zh-CN"/>
    </w:rPr>
  </w:style>
  <w:style w:type="paragraph" w:styleId="Header">
    <w:name w:val="header"/>
    <w:basedOn w:val="Normal"/>
    <w:link w:val="HeaderChar"/>
    <w:uiPriority w:val="99"/>
    <w:unhideWhenUsed/>
    <w:rsid w:val="00AE3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E19"/>
    <w:rPr>
      <w:rFonts w:eastAsiaTheme="minorEastAsia"/>
      <w:color w:val="000000" w:themeColor="text1"/>
      <w:sz w:val="24"/>
      <w:szCs w:val="24"/>
      <w:lang w:eastAsia="zh-CN"/>
    </w:rPr>
  </w:style>
  <w:style w:type="paragraph" w:styleId="Footer">
    <w:name w:val="footer"/>
    <w:basedOn w:val="Normal"/>
    <w:link w:val="FooterChar"/>
    <w:uiPriority w:val="99"/>
    <w:unhideWhenUsed/>
    <w:rsid w:val="00AE3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E19"/>
    <w:rPr>
      <w:rFonts w:eastAsiaTheme="minorEastAsia"/>
      <w:color w:val="000000" w:themeColor="text1"/>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6F"/>
    <w:pPr>
      <w:spacing w:after="160" w:line="288" w:lineRule="auto"/>
    </w:pPr>
    <w:rPr>
      <w:rFonts w:eastAsiaTheme="minorEastAsia"/>
      <w:color w:val="000000" w:themeColor="text1"/>
      <w:sz w:val="24"/>
      <w:szCs w:val="24"/>
      <w:lang w:eastAsia="zh-CN"/>
    </w:rPr>
  </w:style>
  <w:style w:type="paragraph" w:styleId="Heading1">
    <w:name w:val="heading 1"/>
    <w:basedOn w:val="Normal"/>
    <w:next w:val="Normal"/>
    <w:link w:val="Heading1Char"/>
    <w:uiPriority w:val="9"/>
    <w:qFormat/>
    <w:rsid w:val="005D576F"/>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5D576F"/>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76F"/>
    <w:rPr>
      <w:rFonts w:asciiTheme="majorHAnsi" w:eastAsiaTheme="majorEastAsia" w:hAnsiTheme="majorHAnsi" w:cstheme="majorBidi"/>
      <w:smallCaps/>
      <w:color w:val="0F243E" w:themeColor="text2" w:themeShade="7F"/>
      <w:spacing w:val="20"/>
      <w:sz w:val="40"/>
      <w:szCs w:val="32"/>
      <w:lang w:eastAsia="zh-CN"/>
    </w:rPr>
  </w:style>
  <w:style w:type="character" w:customStyle="1" w:styleId="Heading2Char">
    <w:name w:val="Heading 2 Char"/>
    <w:basedOn w:val="DefaultParagraphFont"/>
    <w:link w:val="Heading2"/>
    <w:uiPriority w:val="9"/>
    <w:rsid w:val="005D576F"/>
    <w:rPr>
      <w:rFonts w:asciiTheme="majorHAnsi" w:eastAsiaTheme="majorEastAsia" w:hAnsiTheme="majorHAnsi" w:cstheme="majorBidi"/>
      <w:smallCaps/>
      <w:color w:val="17365D" w:themeColor="text2" w:themeShade="BF"/>
      <w:spacing w:val="20"/>
      <w:sz w:val="28"/>
      <w:szCs w:val="28"/>
      <w:lang w:eastAsia="zh-CN"/>
    </w:rPr>
  </w:style>
  <w:style w:type="paragraph" w:customStyle="1" w:styleId="Default">
    <w:name w:val="Default"/>
    <w:rsid w:val="005D576F"/>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A03C63"/>
    <w:pPr>
      <w:spacing w:after="0" w:line="240" w:lineRule="auto"/>
    </w:pPr>
    <w:rPr>
      <w:rFonts w:eastAsiaTheme="minorEastAsia"/>
      <w:color w:val="000000" w:themeColor="text1"/>
      <w:sz w:val="24"/>
      <w:szCs w:val="24"/>
      <w:lang w:eastAsia="zh-CN"/>
    </w:rPr>
  </w:style>
  <w:style w:type="character" w:styleId="Hyperlink">
    <w:name w:val="Hyperlink"/>
    <w:basedOn w:val="DefaultParagraphFont"/>
    <w:uiPriority w:val="99"/>
    <w:unhideWhenUsed/>
    <w:rsid w:val="007831DF"/>
    <w:rPr>
      <w:color w:val="0000FF" w:themeColor="hyperlink"/>
      <w:u w:val="single"/>
    </w:rPr>
  </w:style>
  <w:style w:type="paragraph" w:styleId="ListParagraph">
    <w:name w:val="List Paragraph"/>
    <w:basedOn w:val="Normal"/>
    <w:uiPriority w:val="34"/>
    <w:qFormat/>
    <w:rsid w:val="007831DF"/>
    <w:pPr>
      <w:ind w:left="720"/>
      <w:contextualSpacing/>
    </w:pPr>
  </w:style>
  <w:style w:type="paragraph" w:styleId="BalloonText">
    <w:name w:val="Balloon Text"/>
    <w:basedOn w:val="Normal"/>
    <w:link w:val="BalloonTextChar"/>
    <w:uiPriority w:val="99"/>
    <w:semiHidden/>
    <w:unhideWhenUsed/>
    <w:rsid w:val="00DE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F68"/>
    <w:rPr>
      <w:rFonts w:ascii="Tahoma" w:eastAsiaTheme="minorEastAsia" w:hAnsi="Tahoma" w:cs="Tahoma"/>
      <w:color w:val="000000" w:themeColor="text1"/>
      <w:sz w:val="16"/>
      <w:szCs w:val="16"/>
      <w:lang w:eastAsia="zh-CN"/>
    </w:rPr>
  </w:style>
  <w:style w:type="paragraph" w:styleId="Header">
    <w:name w:val="header"/>
    <w:basedOn w:val="Normal"/>
    <w:link w:val="HeaderChar"/>
    <w:uiPriority w:val="99"/>
    <w:unhideWhenUsed/>
    <w:rsid w:val="00AE3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E19"/>
    <w:rPr>
      <w:rFonts w:eastAsiaTheme="minorEastAsia"/>
      <w:color w:val="000000" w:themeColor="text1"/>
      <w:sz w:val="24"/>
      <w:szCs w:val="24"/>
      <w:lang w:eastAsia="zh-CN"/>
    </w:rPr>
  </w:style>
  <w:style w:type="paragraph" w:styleId="Footer">
    <w:name w:val="footer"/>
    <w:basedOn w:val="Normal"/>
    <w:link w:val="FooterChar"/>
    <w:uiPriority w:val="99"/>
    <w:unhideWhenUsed/>
    <w:rsid w:val="00AE3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E19"/>
    <w:rPr>
      <w:rFonts w:eastAsiaTheme="minorEastAsia"/>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yulonglong/Static-Code-Analyzer/commits/mast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yulonglong/Static-Code-Analyzer/milestones" TargetMode="External"/><Relationship Id="rId2" Type="http://schemas.openxmlformats.org/officeDocument/2006/relationships/numbering" Target="numbering.xml"/><Relationship Id="rId16" Type="http://schemas.openxmlformats.org/officeDocument/2006/relationships/hyperlink" Target="https://github.com/yulonglong/Static-Code-Analyzer/iss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yulonglong/Static-Code-Analyze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6AC50-15AF-491A-A769-3A301199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Kester</dc:creator>
  <cp:keywords/>
  <dc:description/>
  <cp:lastModifiedBy>Steven Kester</cp:lastModifiedBy>
  <cp:revision>36</cp:revision>
  <dcterms:created xsi:type="dcterms:W3CDTF">2014-10-28T12:57:00Z</dcterms:created>
  <dcterms:modified xsi:type="dcterms:W3CDTF">2014-10-28T17:42:00Z</dcterms:modified>
</cp:coreProperties>
</file>