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0A6F35"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0350" w:history="1">
            <w:r w:rsidR="000A6F35" w:rsidRPr="00A21B32">
              <w:rPr>
                <w:rStyle w:val="Hyperlink"/>
                <w:noProof/>
              </w:rPr>
              <w:t>1.</w:t>
            </w:r>
            <w:r w:rsidR="000A6F35">
              <w:rPr>
                <w:noProof/>
                <w:lang w:val="en-SG" w:eastAsia="en-SG"/>
              </w:rPr>
              <w:tab/>
            </w:r>
            <w:r w:rsidR="000A6F35" w:rsidRPr="00A21B32">
              <w:rPr>
                <w:rStyle w:val="Hyperlink"/>
                <w:noProof/>
              </w:rPr>
              <w:t>SPA</w:t>
            </w:r>
            <w:r w:rsidR="000A6F35">
              <w:rPr>
                <w:noProof/>
                <w:webHidden/>
              </w:rPr>
              <w:tab/>
            </w:r>
            <w:r w:rsidR="000A6F35">
              <w:rPr>
                <w:noProof/>
                <w:webHidden/>
              </w:rPr>
              <w:fldChar w:fldCharType="begin"/>
            </w:r>
            <w:r w:rsidR="000A6F35">
              <w:rPr>
                <w:noProof/>
                <w:webHidden/>
              </w:rPr>
              <w:instrText xml:space="preserve"> PAGEREF _Toc402470350 \h </w:instrText>
            </w:r>
            <w:r w:rsidR="000A6F35">
              <w:rPr>
                <w:noProof/>
                <w:webHidden/>
              </w:rPr>
            </w:r>
            <w:r w:rsidR="000A6F35">
              <w:rPr>
                <w:noProof/>
                <w:webHidden/>
              </w:rPr>
              <w:fldChar w:fldCharType="separate"/>
            </w:r>
            <w:r w:rsidR="000A6F35">
              <w:rPr>
                <w:noProof/>
                <w:webHidden/>
              </w:rPr>
              <w:t>3</w:t>
            </w:r>
            <w:r w:rsidR="000A6F35">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51" w:history="1">
            <w:r w:rsidRPr="00A21B32">
              <w:rPr>
                <w:rStyle w:val="Hyperlink"/>
                <w:noProof/>
              </w:rPr>
              <w:t>1.1.</w:t>
            </w:r>
            <w:r>
              <w:rPr>
                <w:noProof/>
                <w:lang w:val="en-SG" w:eastAsia="en-SG"/>
              </w:rPr>
              <w:tab/>
            </w:r>
            <w:r w:rsidRPr="00A21B32">
              <w:rPr>
                <w:rStyle w:val="Hyperlink"/>
                <w:noProof/>
              </w:rPr>
              <w:t>Architecture</w:t>
            </w:r>
            <w:r>
              <w:rPr>
                <w:noProof/>
                <w:webHidden/>
              </w:rPr>
              <w:tab/>
            </w:r>
            <w:r>
              <w:rPr>
                <w:noProof/>
                <w:webHidden/>
              </w:rPr>
              <w:fldChar w:fldCharType="begin"/>
            </w:r>
            <w:r>
              <w:rPr>
                <w:noProof/>
                <w:webHidden/>
              </w:rPr>
              <w:instrText xml:space="preserve"> PAGEREF _Toc402470351 \h </w:instrText>
            </w:r>
            <w:r>
              <w:rPr>
                <w:noProof/>
                <w:webHidden/>
              </w:rPr>
            </w:r>
            <w:r>
              <w:rPr>
                <w:noProof/>
                <w:webHidden/>
              </w:rPr>
              <w:fldChar w:fldCharType="separate"/>
            </w:r>
            <w:r>
              <w:rPr>
                <w:noProof/>
                <w:webHidden/>
              </w:rPr>
              <w:t>3</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52" w:history="1">
            <w:r w:rsidRPr="00A21B32">
              <w:rPr>
                <w:rStyle w:val="Hyperlink"/>
                <w:noProof/>
              </w:rPr>
              <w:t>1.2.</w:t>
            </w:r>
            <w:r>
              <w:rPr>
                <w:noProof/>
                <w:lang w:val="en-SG" w:eastAsia="en-SG"/>
              </w:rPr>
              <w:tab/>
            </w:r>
            <w:r w:rsidRPr="00A21B32">
              <w:rPr>
                <w:rStyle w:val="Hyperlink"/>
                <w:noProof/>
              </w:rPr>
              <w:t>Interaction</w:t>
            </w:r>
            <w:r>
              <w:rPr>
                <w:noProof/>
                <w:webHidden/>
              </w:rPr>
              <w:tab/>
            </w:r>
            <w:r>
              <w:rPr>
                <w:noProof/>
                <w:webHidden/>
              </w:rPr>
              <w:fldChar w:fldCharType="begin"/>
            </w:r>
            <w:r>
              <w:rPr>
                <w:noProof/>
                <w:webHidden/>
              </w:rPr>
              <w:instrText xml:space="preserve"> PAGEREF _Toc402470352 \h </w:instrText>
            </w:r>
            <w:r>
              <w:rPr>
                <w:noProof/>
                <w:webHidden/>
              </w:rPr>
            </w:r>
            <w:r>
              <w:rPr>
                <w:noProof/>
                <w:webHidden/>
              </w:rPr>
              <w:fldChar w:fldCharType="separate"/>
            </w:r>
            <w:r>
              <w:rPr>
                <w:noProof/>
                <w:webHidden/>
              </w:rPr>
              <w:t>4</w:t>
            </w:r>
            <w:r>
              <w:rPr>
                <w:noProof/>
                <w:webHidden/>
              </w:rPr>
              <w:fldChar w:fldCharType="end"/>
            </w:r>
          </w:hyperlink>
        </w:p>
        <w:p w:rsidR="000A6F35" w:rsidRDefault="000A6F35">
          <w:pPr>
            <w:pStyle w:val="TOC1"/>
            <w:tabs>
              <w:tab w:val="left" w:pos="440"/>
              <w:tab w:val="right" w:leader="dot" w:pos="9016"/>
            </w:tabs>
            <w:rPr>
              <w:noProof/>
              <w:lang w:val="en-SG" w:eastAsia="en-SG"/>
            </w:rPr>
          </w:pPr>
          <w:hyperlink w:anchor="_Toc402470353" w:history="1">
            <w:r w:rsidRPr="00A21B32">
              <w:rPr>
                <w:rStyle w:val="Hyperlink"/>
                <w:noProof/>
              </w:rPr>
              <w:t>2.</w:t>
            </w:r>
            <w:r>
              <w:rPr>
                <w:noProof/>
                <w:lang w:val="en-SG" w:eastAsia="en-SG"/>
              </w:rPr>
              <w:tab/>
            </w:r>
            <w:r w:rsidRPr="00A21B32">
              <w:rPr>
                <w:rStyle w:val="Hyperlink"/>
                <w:noProof/>
              </w:rPr>
              <w:t>Summary of Achievements</w:t>
            </w:r>
            <w:r>
              <w:rPr>
                <w:noProof/>
                <w:webHidden/>
              </w:rPr>
              <w:tab/>
            </w:r>
            <w:r>
              <w:rPr>
                <w:noProof/>
                <w:webHidden/>
              </w:rPr>
              <w:fldChar w:fldCharType="begin"/>
            </w:r>
            <w:r>
              <w:rPr>
                <w:noProof/>
                <w:webHidden/>
              </w:rPr>
              <w:instrText xml:space="preserve"> PAGEREF _Toc402470353 \h </w:instrText>
            </w:r>
            <w:r>
              <w:rPr>
                <w:noProof/>
                <w:webHidden/>
              </w:rPr>
            </w:r>
            <w:r>
              <w:rPr>
                <w:noProof/>
                <w:webHidden/>
              </w:rPr>
              <w:fldChar w:fldCharType="separate"/>
            </w:r>
            <w:r>
              <w:rPr>
                <w:noProof/>
                <w:webHidden/>
              </w:rPr>
              <w:t>7</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54" w:history="1">
            <w:r w:rsidRPr="00A21B32">
              <w:rPr>
                <w:rStyle w:val="Hyperlink"/>
                <w:noProof/>
              </w:rPr>
              <w:t>2.1.</w:t>
            </w:r>
            <w:r>
              <w:rPr>
                <w:noProof/>
                <w:lang w:val="en-SG" w:eastAsia="en-SG"/>
              </w:rPr>
              <w:tab/>
            </w:r>
            <w:r w:rsidRPr="00A21B32">
              <w:rPr>
                <w:rStyle w:val="Hyperlink"/>
                <w:noProof/>
              </w:rPr>
              <w:t>Basic SPA</w:t>
            </w:r>
            <w:r>
              <w:rPr>
                <w:noProof/>
                <w:webHidden/>
              </w:rPr>
              <w:tab/>
            </w:r>
            <w:r>
              <w:rPr>
                <w:noProof/>
                <w:webHidden/>
              </w:rPr>
              <w:fldChar w:fldCharType="begin"/>
            </w:r>
            <w:r>
              <w:rPr>
                <w:noProof/>
                <w:webHidden/>
              </w:rPr>
              <w:instrText xml:space="preserve"> PAGEREF _Toc402470354 \h </w:instrText>
            </w:r>
            <w:r>
              <w:rPr>
                <w:noProof/>
                <w:webHidden/>
              </w:rPr>
            </w:r>
            <w:r>
              <w:rPr>
                <w:noProof/>
                <w:webHidden/>
              </w:rPr>
              <w:fldChar w:fldCharType="separate"/>
            </w:r>
            <w:r>
              <w:rPr>
                <w:noProof/>
                <w:webHidden/>
              </w:rPr>
              <w:t>7</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55" w:history="1">
            <w:r w:rsidRPr="00A21B32">
              <w:rPr>
                <w:rStyle w:val="Hyperlink"/>
                <w:noProof/>
              </w:rPr>
              <w:t>2.2.</w:t>
            </w:r>
            <w:r>
              <w:rPr>
                <w:noProof/>
                <w:lang w:val="en-SG" w:eastAsia="en-SG"/>
              </w:rPr>
              <w:tab/>
            </w:r>
            <w:r w:rsidRPr="00A21B32">
              <w:rPr>
                <w:rStyle w:val="Hyperlink"/>
                <w:noProof/>
              </w:rPr>
              <w:t>Bonus Features</w:t>
            </w:r>
            <w:r>
              <w:rPr>
                <w:noProof/>
                <w:webHidden/>
              </w:rPr>
              <w:tab/>
            </w:r>
            <w:r>
              <w:rPr>
                <w:noProof/>
                <w:webHidden/>
              </w:rPr>
              <w:fldChar w:fldCharType="begin"/>
            </w:r>
            <w:r>
              <w:rPr>
                <w:noProof/>
                <w:webHidden/>
              </w:rPr>
              <w:instrText xml:space="preserve"> PAGEREF _Toc402470355 \h </w:instrText>
            </w:r>
            <w:r>
              <w:rPr>
                <w:noProof/>
                <w:webHidden/>
              </w:rPr>
            </w:r>
            <w:r>
              <w:rPr>
                <w:noProof/>
                <w:webHidden/>
              </w:rPr>
              <w:fldChar w:fldCharType="separate"/>
            </w:r>
            <w:r>
              <w:rPr>
                <w:noProof/>
                <w:webHidden/>
              </w:rPr>
              <w:t>8</w:t>
            </w:r>
            <w:r>
              <w:rPr>
                <w:noProof/>
                <w:webHidden/>
              </w:rPr>
              <w:fldChar w:fldCharType="end"/>
            </w:r>
          </w:hyperlink>
        </w:p>
        <w:p w:rsidR="000A6F35" w:rsidRDefault="000A6F35">
          <w:pPr>
            <w:pStyle w:val="TOC3"/>
            <w:tabs>
              <w:tab w:val="left" w:pos="1320"/>
              <w:tab w:val="right" w:leader="dot" w:pos="9016"/>
            </w:tabs>
            <w:rPr>
              <w:noProof/>
              <w:lang w:val="en-SG" w:eastAsia="en-SG"/>
            </w:rPr>
          </w:pPr>
          <w:hyperlink w:anchor="_Toc402470356" w:history="1">
            <w:r w:rsidRPr="00A21B32">
              <w:rPr>
                <w:rStyle w:val="Hyperlink"/>
                <w:noProof/>
              </w:rPr>
              <w:t>2.2.1.</w:t>
            </w:r>
            <w:r>
              <w:rPr>
                <w:noProof/>
                <w:lang w:val="en-SG" w:eastAsia="en-SG"/>
              </w:rPr>
              <w:tab/>
            </w:r>
            <w:r w:rsidRPr="00A21B32">
              <w:rPr>
                <w:rStyle w:val="Hyperlink"/>
                <w:noProof/>
              </w:rPr>
              <w:t>Flexible CodeParser</w:t>
            </w:r>
            <w:r>
              <w:rPr>
                <w:noProof/>
                <w:webHidden/>
              </w:rPr>
              <w:tab/>
            </w:r>
            <w:r>
              <w:rPr>
                <w:noProof/>
                <w:webHidden/>
              </w:rPr>
              <w:fldChar w:fldCharType="begin"/>
            </w:r>
            <w:r>
              <w:rPr>
                <w:noProof/>
                <w:webHidden/>
              </w:rPr>
              <w:instrText xml:space="preserve"> PAGEREF _Toc402470356 \h </w:instrText>
            </w:r>
            <w:r>
              <w:rPr>
                <w:noProof/>
                <w:webHidden/>
              </w:rPr>
            </w:r>
            <w:r>
              <w:rPr>
                <w:noProof/>
                <w:webHidden/>
              </w:rPr>
              <w:fldChar w:fldCharType="separate"/>
            </w:r>
            <w:r>
              <w:rPr>
                <w:noProof/>
                <w:webHidden/>
              </w:rPr>
              <w:t>8</w:t>
            </w:r>
            <w:r>
              <w:rPr>
                <w:noProof/>
                <w:webHidden/>
              </w:rPr>
              <w:fldChar w:fldCharType="end"/>
            </w:r>
          </w:hyperlink>
        </w:p>
        <w:p w:rsidR="000A6F35" w:rsidRDefault="000A6F35">
          <w:pPr>
            <w:pStyle w:val="TOC3"/>
            <w:tabs>
              <w:tab w:val="left" w:pos="1320"/>
              <w:tab w:val="right" w:leader="dot" w:pos="9016"/>
            </w:tabs>
            <w:rPr>
              <w:noProof/>
              <w:lang w:val="en-SG" w:eastAsia="en-SG"/>
            </w:rPr>
          </w:pPr>
          <w:hyperlink w:anchor="_Toc402470357" w:history="1">
            <w:r w:rsidRPr="00A21B32">
              <w:rPr>
                <w:rStyle w:val="Hyperlink"/>
                <w:noProof/>
              </w:rPr>
              <w:t>2.2.2.</w:t>
            </w:r>
            <w:r>
              <w:rPr>
                <w:noProof/>
                <w:lang w:val="en-SG" w:eastAsia="en-SG"/>
              </w:rPr>
              <w:tab/>
            </w:r>
            <w:r w:rsidRPr="00A21B32">
              <w:rPr>
                <w:rStyle w:val="Hyperlink"/>
                <w:noProof/>
              </w:rPr>
              <w:t>Flexible QueryParser</w:t>
            </w:r>
            <w:r>
              <w:rPr>
                <w:noProof/>
                <w:webHidden/>
              </w:rPr>
              <w:tab/>
            </w:r>
            <w:r>
              <w:rPr>
                <w:noProof/>
                <w:webHidden/>
              </w:rPr>
              <w:fldChar w:fldCharType="begin"/>
            </w:r>
            <w:r>
              <w:rPr>
                <w:noProof/>
                <w:webHidden/>
              </w:rPr>
              <w:instrText xml:space="preserve"> PAGEREF _Toc402470357 \h </w:instrText>
            </w:r>
            <w:r>
              <w:rPr>
                <w:noProof/>
                <w:webHidden/>
              </w:rPr>
            </w:r>
            <w:r>
              <w:rPr>
                <w:noProof/>
                <w:webHidden/>
              </w:rPr>
              <w:fldChar w:fldCharType="separate"/>
            </w:r>
            <w:r>
              <w:rPr>
                <w:noProof/>
                <w:webHidden/>
              </w:rPr>
              <w:t>9</w:t>
            </w:r>
            <w:r>
              <w:rPr>
                <w:noProof/>
                <w:webHidden/>
              </w:rPr>
              <w:fldChar w:fldCharType="end"/>
            </w:r>
          </w:hyperlink>
        </w:p>
        <w:p w:rsidR="000A6F35" w:rsidRDefault="000A6F35">
          <w:pPr>
            <w:pStyle w:val="TOC3"/>
            <w:tabs>
              <w:tab w:val="left" w:pos="1320"/>
              <w:tab w:val="right" w:leader="dot" w:pos="9016"/>
            </w:tabs>
            <w:rPr>
              <w:noProof/>
              <w:lang w:val="en-SG" w:eastAsia="en-SG"/>
            </w:rPr>
          </w:pPr>
          <w:hyperlink w:anchor="_Toc402470358" w:history="1">
            <w:r w:rsidRPr="00A21B32">
              <w:rPr>
                <w:rStyle w:val="Hyperlink"/>
                <w:noProof/>
              </w:rPr>
              <w:t>2.2.3.</w:t>
            </w:r>
            <w:r>
              <w:rPr>
                <w:noProof/>
                <w:lang w:val="en-SG" w:eastAsia="en-SG"/>
              </w:rPr>
              <w:tab/>
            </w:r>
            <w:r w:rsidRPr="00A21B32">
              <w:rPr>
                <w:rStyle w:val="Hyperlink"/>
                <w:noProof/>
              </w:rPr>
              <w:t>Highly Organised Repository</w:t>
            </w:r>
            <w:r>
              <w:rPr>
                <w:noProof/>
                <w:webHidden/>
              </w:rPr>
              <w:tab/>
            </w:r>
            <w:r>
              <w:rPr>
                <w:noProof/>
                <w:webHidden/>
              </w:rPr>
              <w:fldChar w:fldCharType="begin"/>
            </w:r>
            <w:r>
              <w:rPr>
                <w:noProof/>
                <w:webHidden/>
              </w:rPr>
              <w:instrText xml:space="preserve"> PAGEREF _Toc402470358 \h </w:instrText>
            </w:r>
            <w:r>
              <w:rPr>
                <w:noProof/>
                <w:webHidden/>
              </w:rPr>
            </w:r>
            <w:r>
              <w:rPr>
                <w:noProof/>
                <w:webHidden/>
              </w:rPr>
              <w:fldChar w:fldCharType="separate"/>
            </w:r>
            <w:r>
              <w:rPr>
                <w:noProof/>
                <w:webHidden/>
              </w:rPr>
              <w:t>10</w:t>
            </w:r>
            <w:r>
              <w:rPr>
                <w:noProof/>
                <w:webHidden/>
              </w:rPr>
              <w:fldChar w:fldCharType="end"/>
            </w:r>
          </w:hyperlink>
        </w:p>
        <w:p w:rsidR="000A6F35" w:rsidRDefault="000A6F35">
          <w:pPr>
            <w:pStyle w:val="TOC1"/>
            <w:tabs>
              <w:tab w:val="left" w:pos="440"/>
              <w:tab w:val="right" w:leader="dot" w:pos="9016"/>
            </w:tabs>
            <w:rPr>
              <w:noProof/>
              <w:lang w:val="en-SG" w:eastAsia="en-SG"/>
            </w:rPr>
          </w:pPr>
          <w:hyperlink w:anchor="_Toc402470359" w:history="1">
            <w:r w:rsidRPr="00A21B32">
              <w:rPr>
                <w:rStyle w:val="Hyperlink"/>
                <w:noProof/>
              </w:rPr>
              <w:t>3.</w:t>
            </w:r>
            <w:r>
              <w:rPr>
                <w:noProof/>
                <w:lang w:val="en-SG" w:eastAsia="en-SG"/>
              </w:rPr>
              <w:tab/>
            </w:r>
            <w:r w:rsidRPr="00A21B32">
              <w:rPr>
                <w:rStyle w:val="Hyperlink"/>
                <w:noProof/>
              </w:rPr>
              <w:t>Project Plan</w:t>
            </w:r>
            <w:r>
              <w:rPr>
                <w:noProof/>
                <w:webHidden/>
              </w:rPr>
              <w:tab/>
            </w:r>
            <w:r>
              <w:rPr>
                <w:noProof/>
                <w:webHidden/>
              </w:rPr>
              <w:fldChar w:fldCharType="begin"/>
            </w:r>
            <w:r>
              <w:rPr>
                <w:noProof/>
                <w:webHidden/>
              </w:rPr>
              <w:instrText xml:space="preserve"> PAGEREF _Toc402470359 \h </w:instrText>
            </w:r>
            <w:r>
              <w:rPr>
                <w:noProof/>
                <w:webHidden/>
              </w:rPr>
            </w:r>
            <w:r>
              <w:rPr>
                <w:noProof/>
                <w:webHidden/>
              </w:rPr>
              <w:fldChar w:fldCharType="separate"/>
            </w:r>
            <w:r>
              <w:rPr>
                <w:noProof/>
                <w:webHidden/>
              </w:rPr>
              <w:t>14</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60" w:history="1">
            <w:r w:rsidRPr="00A21B32">
              <w:rPr>
                <w:rStyle w:val="Hyperlink"/>
                <w:noProof/>
              </w:rPr>
              <w:t>3.1.</w:t>
            </w:r>
            <w:r>
              <w:rPr>
                <w:noProof/>
                <w:lang w:val="en-SG" w:eastAsia="en-SG"/>
              </w:rPr>
              <w:tab/>
            </w:r>
            <w:r w:rsidRPr="00A21B32">
              <w:rPr>
                <w:rStyle w:val="Hyperlink"/>
                <w:noProof/>
              </w:rPr>
              <w:t>Schedule For Whole Project</w:t>
            </w:r>
            <w:r>
              <w:rPr>
                <w:noProof/>
                <w:webHidden/>
              </w:rPr>
              <w:tab/>
            </w:r>
            <w:r>
              <w:rPr>
                <w:noProof/>
                <w:webHidden/>
              </w:rPr>
              <w:fldChar w:fldCharType="begin"/>
            </w:r>
            <w:r>
              <w:rPr>
                <w:noProof/>
                <w:webHidden/>
              </w:rPr>
              <w:instrText xml:space="preserve"> PAGEREF _Toc402470360 \h </w:instrText>
            </w:r>
            <w:r>
              <w:rPr>
                <w:noProof/>
                <w:webHidden/>
              </w:rPr>
            </w:r>
            <w:r>
              <w:rPr>
                <w:noProof/>
                <w:webHidden/>
              </w:rPr>
              <w:fldChar w:fldCharType="separate"/>
            </w:r>
            <w:r>
              <w:rPr>
                <w:noProof/>
                <w:webHidden/>
              </w:rPr>
              <w:t>14</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61" w:history="1">
            <w:r w:rsidRPr="00A21B32">
              <w:rPr>
                <w:rStyle w:val="Hyperlink"/>
                <w:noProof/>
              </w:rPr>
              <w:t>3.2.</w:t>
            </w:r>
            <w:r>
              <w:rPr>
                <w:noProof/>
                <w:lang w:val="en-SG" w:eastAsia="en-SG"/>
              </w:rPr>
              <w:tab/>
            </w:r>
            <w:r w:rsidRPr="00A21B32">
              <w:rPr>
                <w:rStyle w:val="Hyperlink"/>
                <w:noProof/>
              </w:rPr>
              <w:t>Comments &amp; Problems</w:t>
            </w:r>
            <w:r>
              <w:rPr>
                <w:noProof/>
                <w:webHidden/>
              </w:rPr>
              <w:tab/>
            </w:r>
            <w:r>
              <w:rPr>
                <w:noProof/>
                <w:webHidden/>
              </w:rPr>
              <w:fldChar w:fldCharType="begin"/>
            </w:r>
            <w:r>
              <w:rPr>
                <w:noProof/>
                <w:webHidden/>
              </w:rPr>
              <w:instrText xml:space="preserve"> PAGEREF _Toc402470361 \h </w:instrText>
            </w:r>
            <w:r>
              <w:rPr>
                <w:noProof/>
                <w:webHidden/>
              </w:rPr>
            </w:r>
            <w:r>
              <w:rPr>
                <w:noProof/>
                <w:webHidden/>
              </w:rPr>
              <w:fldChar w:fldCharType="separate"/>
            </w:r>
            <w:r>
              <w:rPr>
                <w:noProof/>
                <w:webHidden/>
              </w:rPr>
              <w:t>14</w:t>
            </w:r>
            <w:r>
              <w:rPr>
                <w:noProof/>
                <w:webHidden/>
              </w:rPr>
              <w:fldChar w:fldCharType="end"/>
            </w:r>
          </w:hyperlink>
        </w:p>
        <w:p w:rsidR="000A6F35" w:rsidRDefault="000A6F35">
          <w:pPr>
            <w:pStyle w:val="TOC1"/>
            <w:tabs>
              <w:tab w:val="left" w:pos="440"/>
              <w:tab w:val="right" w:leader="dot" w:pos="9016"/>
            </w:tabs>
            <w:rPr>
              <w:noProof/>
              <w:lang w:val="en-SG" w:eastAsia="en-SG"/>
            </w:rPr>
          </w:pPr>
          <w:hyperlink w:anchor="_Toc402470362" w:history="1">
            <w:r w:rsidRPr="00A21B32">
              <w:rPr>
                <w:rStyle w:val="Hyperlink"/>
                <w:noProof/>
              </w:rPr>
              <w:t>4.</w:t>
            </w:r>
            <w:r>
              <w:rPr>
                <w:noProof/>
                <w:lang w:val="en-SG" w:eastAsia="en-SG"/>
              </w:rPr>
              <w:tab/>
            </w:r>
            <w:r w:rsidRPr="00A21B32">
              <w:rPr>
                <w:rStyle w:val="Hyperlink"/>
                <w:noProof/>
              </w:rPr>
              <w:t>Components</w:t>
            </w:r>
            <w:r>
              <w:rPr>
                <w:noProof/>
                <w:webHidden/>
              </w:rPr>
              <w:tab/>
            </w:r>
            <w:r>
              <w:rPr>
                <w:noProof/>
                <w:webHidden/>
              </w:rPr>
              <w:fldChar w:fldCharType="begin"/>
            </w:r>
            <w:r>
              <w:rPr>
                <w:noProof/>
                <w:webHidden/>
              </w:rPr>
              <w:instrText xml:space="preserve"> PAGEREF _Toc402470362 \h </w:instrText>
            </w:r>
            <w:r>
              <w:rPr>
                <w:noProof/>
                <w:webHidden/>
              </w:rPr>
            </w:r>
            <w:r>
              <w:rPr>
                <w:noProof/>
                <w:webHidden/>
              </w:rPr>
              <w:fldChar w:fldCharType="separate"/>
            </w:r>
            <w:r>
              <w:rPr>
                <w:noProof/>
                <w:webHidden/>
              </w:rPr>
              <w:t>15</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63" w:history="1">
            <w:r w:rsidRPr="00A21B32">
              <w:rPr>
                <w:rStyle w:val="Hyperlink"/>
                <w:noProof/>
              </w:rPr>
              <w:t>4.1.</w:t>
            </w:r>
            <w:r>
              <w:rPr>
                <w:noProof/>
                <w:lang w:val="en-SG" w:eastAsia="en-SG"/>
              </w:rPr>
              <w:tab/>
            </w:r>
            <w:r w:rsidRPr="00A21B32">
              <w:rPr>
                <w:rStyle w:val="Hyperlink"/>
                <w:noProof/>
              </w:rPr>
              <w:t>Code Parser</w:t>
            </w:r>
            <w:r>
              <w:rPr>
                <w:noProof/>
                <w:webHidden/>
              </w:rPr>
              <w:tab/>
            </w:r>
            <w:r>
              <w:rPr>
                <w:noProof/>
                <w:webHidden/>
              </w:rPr>
              <w:fldChar w:fldCharType="begin"/>
            </w:r>
            <w:r>
              <w:rPr>
                <w:noProof/>
                <w:webHidden/>
              </w:rPr>
              <w:instrText xml:space="preserve"> PAGEREF _Toc402470363 \h </w:instrText>
            </w:r>
            <w:r>
              <w:rPr>
                <w:noProof/>
                <w:webHidden/>
              </w:rPr>
            </w:r>
            <w:r>
              <w:rPr>
                <w:noProof/>
                <w:webHidden/>
              </w:rPr>
              <w:fldChar w:fldCharType="separate"/>
            </w:r>
            <w:r>
              <w:rPr>
                <w:noProof/>
                <w:webHidden/>
              </w:rPr>
              <w:t>15</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64" w:history="1">
            <w:r w:rsidRPr="00A21B32">
              <w:rPr>
                <w:rStyle w:val="Hyperlink"/>
                <w:noProof/>
              </w:rPr>
              <w:t>4.2.</w:t>
            </w:r>
            <w:r>
              <w:rPr>
                <w:noProof/>
                <w:lang w:val="en-SG" w:eastAsia="en-SG"/>
              </w:rPr>
              <w:tab/>
            </w:r>
            <w:r w:rsidRPr="00A21B32">
              <w:rPr>
                <w:rStyle w:val="Hyperlink"/>
                <w:noProof/>
              </w:rPr>
              <w:t>PKB</w:t>
            </w:r>
            <w:r>
              <w:rPr>
                <w:noProof/>
                <w:webHidden/>
              </w:rPr>
              <w:tab/>
            </w:r>
            <w:r>
              <w:rPr>
                <w:noProof/>
                <w:webHidden/>
              </w:rPr>
              <w:fldChar w:fldCharType="begin"/>
            </w:r>
            <w:r>
              <w:rPr>
                <w:noProof/>
                <w:webHidden/>
              </w:rPr>
              <w:instrText xml:space="preserve"> PAGEREF _Toc402470364 \h </w:instrText>
            </w:r>
            <w:r>
              <w:rPr>
                <w:noProof/>
                <w:webHidden/>
              </w:rPr>
            </w:r>
            <w:r>
              <w:rPr>
                <w:noProof/>
                <w:webHidden/>
              </w:rPr>
              <w:fldChar w:fldCharType="separate"/>
            </w:r>
            <w:r>
              <w:rPr>
                <w:noProof/>
                <w:webHidden/>
              </w:rPr>
              <w:t>17</w:t>
            </w:r>
            <w:r>
              <w:rPr>
                <w:noProof/>
                <w:webHidden/>
              </w:rPr>
              <w:fldChar w:fldCharType="end"/>
            </w:r>
          </w:hyperlink>
        </w:p>
        <w:p w:rsidR="000A6F35" w:rsidRDefault="000A6F35">
          <w:pPr>
            <w:pStyle w:val="TOC2"/>
            <w:tabs>
              <w:tab w:val="left" w:pos="880"/>
              <w:tab w:val="right" w:leader="dot" w:pos="9016"/>
            </w:tabs>
            <w:rPr>
              <w:noProof/>
              <w:lang w:val="en-SG" w:eastAsia="en-SG"/>
            </w:rPr>
          </w:pPr>
          <w:hyperlink w:anchor="_Toc402470365" w:history="1">
            <w:r w:rsidRPr="00A21B32">
              <w:rPr>
                <w:rStyle w:val="Hyperlink"/>
                <w:noProof/>
              </w:rPr>
              <w:t>4.3.</w:t>
            </w:r>
            <w:r>
              <w:rPr>
                <w:noProof/>
                <w:lang w:val="en-SG" w:eastAsia="en-SG"/>
              </w:rPr>
              <w:tab/>
            </w:r>
            <w:r w:rsidRPr="00A21B32">
              <w:rPr>
                <w:rStyle w:val="Hyperlink"/>
                <w:noProof/>
              </w:rPr>
              <w:t>Design Extractor</w:t>
            </w:r>
            <w:r>
              <w:rPr>
                <w:noProof/>
                <w:webHidden/>
              </w:rPr>
              <w:tab/>
            </w:r>
            <w:r>
              <w:rPr>
                <w:noProof/>
                <w:webHidden/>
              </w:rPr>
              <w:fldChar w:fldCharType="begin"/>
            </w:r>
            <w:r>
              <w:rPr>
                <w:noProof/>
                <w:webHidden/>
              </w:rPr>
              <w:instrText xml:space="preserve"> PAGEREF _Toc402470365 \h </w:instrText>
            </w:r>
            <w:r>
              <w:rPr>
                <w:noProof/>
                <w:webHidden/>
              </w:rPr>
            </w:r>
            <w:r>
              <w:rPr>
                <w:noProof/>
                <w:webHidden/>
              </w:rPr>
              <w:fldChar w:fldCharType="separate"/>
            </w:r>
            <w:r>
              <w:rPr>
                <w:noProof/>
                <w:webHidden/>
              </w:rPr>
              <w:t>18</w:t>
            </w:r>
            <w:r>
              <w:rPr>
                <w:noProof/>
                <w:webHidden/>
              </w:rPr>
              <w:fldChar w:fldCharType="end"/>
            </w:r>
          </w:hyperlink>
        </w:p>
        <w:p w:rsidR="000A6F35" w:rsidRDefault="000A6F35">
          <w:pPr>
            <w:pStyle w:val="TOC2"/>
            <w:tabs>
              <w:tab w:val="right" w:leader="dot" w:pos="9016"/>
            </w:tabs>
            <w:rPr>
              <w:noProof/>
              <w:lang w:val="en-SG" w:eastAsia="en-SG"/>
            </w:rPr>
          </w:pPr>
          <w:hyperlink w:anchor="_Toc402470366" w:history="1">
            <w:r w:rsidRPr="00A21B32">
              <w:rPr>
                <w:rStyle w:val="Hyperlink"/>
                <w:noProof/>
              </w:rPr>
              <w:t>4.4. Query Processor</w:t>
            </w:r>
            <w:r>
              <w:rPr>
                <w:noProof/>
                <w:webHidden/>
              </w:rPr>
              <w:tab/>
            </w:r>
            <w:r>
              <w:rPr>
                <w:noProof/>
                <w:webHidden/>
              </w:rPr>
              <w:fldChar w:fldCharType="begin"/>
            </w:r>
            <w:r>
              <w:rPr>
                <w:noProof/>
                <w:webHidden/>
              </w:rPr>
              <w:instrText xml:space="preserve"> PAGEREF _Toc402470366 \h </w:instrText>
            </w:r>
            <w:r>
              <w:rPr>
                <w:noProof/>
                <w:webHidden/>
              </w:rPr>
            </w:r>
            <w:r>
              <w:rPr>
                <w:noProof/>
                <w:webHidden/>
              </w:rPr>
              <w:fldChar w:fldCharType="separate"/>
            </w:r>
            <w:r>
              <w:rPr>
                <w:noProof/>
                <w:webHidden/>
              </w:rPr>
              <w:t>19</w:t>
            </w:r>
            <w:r>
              <w:rPr>
                <w:noProof/>
                <w:webHidden/>
              </w:rPr>
              <w:fldChar w:fldCharType="end"/>
            </w:r>
          </w:hyperlink>
        </w:p>
        <w:p w:rsidR="000A6F35" w:rsidRDefault="000A6F35">
          <w:pPr>
            <w:pStyle w:val="TOC3"/>
            <w:tabs>
              <w:tab w:val="right" w:leader="dot" w:pos="9016"/>
            </w:tabs>
            <w:rPr>
              <w:noProof/>
              <w:lang w:val="en-SG" w:eastAsia="en-SG"/>
            </w:rPr>
          </w:pPr>
          <w:hyperlink w:anchor="_Toc402470367" w:history="1">
            <w:r w:rsidRPr="00A21B32">
              <w:rPr>
                <w:rStyle w:val="Hyperlink"/>
                <w:noProof/>
              </w:rPr>
              <w:t>4.4.1 Query Processor</w:t>
            </w:r>
            <w:r>
              <w:rPr>
                <w:noProof/>
                <w:webHidden/>
              </w:rPr>
              <w:tab/>
            </w:r>
            <w:r>
              <w:rPr>
                <w:noProof/>
                <w:webHidden/>
              </w:rPr>
              <w:fldChar w:fldCharType="begin"/>
            </w:r>
            <w:r>
              <w:rPr>
                <w:noProof/>
                <w:webHidden/>
              </w:rPr>
              <w:instrText xml:space="preserve"> PAGEREF _Toc402470367 \h </w:instrText>
            </w:r>
            <w:r>
              <w:rPr>
                <w:noProof/>
                <w:webHidden/>
              </w:rPr>
            </w:r>
            <w:r>
              <w:rPr>
                <w:noProof/>
                <w:webHidden/>
              </w:rPr>
              <w:fldChar w:fldCharType="separate"/>
            </w:r>
            <w:r>
              <w:rPr>
                <w:noProof/>
                <w:webHidden/>
              </w:rPr>
              <w:t>19</w:t>
            </w:r>
            <w:r>
              <w:rPr>
                <w:noProof/>
                <w:webHidden/>
              </w:rPr>
              <w:fldChar w:fldCharType="end"/>
            </w:r>
          </w:hyperlink>
        </w:p>
        <w:p w:rsidR="000A6F35" w:rsidRDefault="000A6F35">
          <w:pPr>
            <w:pStyle w:val="TOC3"/>
            <w:tabs>
              <w:tab w:val="right" w:leader="dot" w:pos="9016"/>
            </w:tabs>
            <w:rPr>
              <w:noProof/>
              <w:lang w:val="en-SG" w:eastAsia="en-SG"/>
            </w:rPr>
          </w:pPr>
          <w:hyperlink w:anchor="_Toc402470368" w:history="1">
            <w:r w:rsidRPr="00A21B32">
              <w:rPr>
                <w:rStyle w:val="Hyperlink"/>
                <w:noProof/>
              </w:rPr>
              <w:t>4.4.2 Query Parser</w:t>
            </w:r>
            <w:r>
              <w:rPr>
                <w:noProof/>
                <w:webHidden/>
              </w:rPr>
              <w:tab/>
            </w:r>
            <w:r>
              <w:rPr>
                <w:noProof/>
                <w:webHidden/>
              </w:rPr>
              <w:fldChar w:fldCharType="begin"/>
            </w:r>
            <w:r>
              <w:rPr>
                <w:noProof/>
                <w:webHidden/>
              </w:rPr>
              <w:instrText xml:space="preserve"> PAGEREF _Toc402470368 \h </w:instrText>
            </w:r>
            <w:r>
              <w:rPr>
                <w:noProof/>
                <w:webHidden/>
              </w:rPr>
            </w:r>
            <w:r>
              <w:rPr>
                <w:noProof/>
                <w:webHidden/>
              </w:rPr>
              <w:fldChar w:fldCharType="separate"/>
            </w:r>
            <w:r>
              <w:rPr>
                <w:noProof/>
                <w:webHidden/>
              </w:rPr>
              <w:t>19</w:t>
            </w:r>
            <w:r>
              <w:rPr>
                <w:noProof/>
                <w:webHidden/>
              </w:rPr>
              <w:fldChar w:fldCharType="end"/>
            </w:r>
          </w:hyperlink>
        </w:p>
        <w:p w:rsidR="000A6F35" w:rsidRDefault="000A6F35">
          <w:pPr>
            <w:pStyle w:val="TOC3"/>
            <w:tabs>
              <w:tab w:val="right" w:leader="dot" w:pos="9016"/>
            </w:tabs>
            <w:rPr>
              <w:noProof/>
              <w:lang w:val="en-SG" w:eastAsia="en-SG"/>
            </w:rPr>
          </w:pPr>
          <w:hyperlink w:anchor="_Toc402470369" w:history="1">
            <w:r w:rsidRPr="00A21B32">
              <w:rPr>
                <w:rStyle w:val="Hyperlink"/>
                <w:noProof/>
              </w:rPr>
              <w:t>4.4.3 Query Evaluator</w:t>
            </w:r>
            <w:r>
              <w:rPr>
                <w:noProof/>
                <w:webHidden/>
              </w:rPr>
              <w:tab/>
            </w:r>
            <w:r>
              <w:rPr>
                <w:noProof/>
                <w:webHidden/>
              </w:rPr>
              <w:fldChar w:fldCharType="begin"/>
            </w:r>
            <w:r>
              <w:rPr>
                <w:noProof/>
                <w:webHidden/>
              </w:rPr>
              <w:instrText xml:space="preserve"> PAGEREF _Toc402470369 \h </w:instrText>
            </w:r>
            <w:r>
              <w:rPr>
                <w:noProof/>
                <w:webHidden/>
              </w:rPr>
            </w:r>
            <w:r>
              <w:rPr>
                <w:noProof/>
                <w:webHidden/>
              </w:rPr>
              <w:fldChar w:fldCharType="separate"/>
            </w:r>
            <w:r>
              <w:rPr>
                <w:noProof/>
                <w:webHidden/>
              </w:rPr>
              <w:t>25</w:t>
            </w:r>
            <w:r>
              <w:rPr>
                <w:noProof/>
                <w:webHidden/>
              </w:rPr>
              <w:fldChar w:fldCharType="end"/>
            </w:r>
          </w:hyperlink>
        </w:p>
        <w:p w:rsidR="000A6F35" w:rsidRDefault="000A6F35">
          <w:pPr>
            <w:pStyle w:val="TOC1"/>
            <w:tabs>
              <w:tab w:val="left" w:pos="440"/>
              <w:tab w:val="right" w:leader="dot" w:pos="9016"/>
            </w:tabs>
            <w:rPr>
              <w:noProof/>
              <w:lang w:val="en-SG" w:eastAsia="en-SG"/>
            </w:rPr>
          </w:pPr>
          <w:hyperlink w:anchor="_Toc402470370" w:history="1">
            <w:r w:rsidRPr="00A21B32">
              <w:rPr>
                <w:rStyle w:val="Hyperlink"/>
                <w:noProof/>
              </w:rPr>
              <w:t>5.</w:t>
            </w:r>
            <w:r>
              <w:rPr>
                <w:noProof/>
                <w:lang w:val="en-SG" w:eastAsia="en-SG"/>
              </w:rPr>
              <w:tab/>
            </w:r>
            <w:r w:rsidRPr="00A21B32">
              <w:rPr>
                <w:rStyle w:val="Hyperlink"/>
                <w:noProof/>
              </w:rPr>
              <w:t>Testing</w:t>
            </w:r>
            <w:r>
              <w:rPr>
                <w:noProof/>
                <w:webHidden/>
              </w:rPr>
              <w:tab/>
            </w:r>
            <w:r>
              <w:rPr>
                <w:noProof/>
                <w:webHidden/>
              </w:rPr>
              <w:fldChar w:fldCharType="begin"/>
            </w:r>
            <w:r>
              <w:rPr>
                <w:noProof/>
                <w:webHidden/>
              </w:rPr>
              <w:instrText xml:space="preserve"> PAGEREF _Toc402470370 \h </w:instrText>
            </w:r>
            <w:r>
              <w:rPr>
                <w:noProof/>
                <w:webHidden/>
              </w:rPr>
            </w:r>
            <w:r>
              <w:rPr>
                <w:noProof/>
                <w:webHidden/>
              </w:rPr>
              <w:fldChar w:fldCharType="separate"/>
            </w:r>
            <w:r>
              <w:rPr>
                <w:noProof/>
                <w:webHidden/>
              </w:rPr>
              <w:t>27</w:t>
            </w:r>
            <w:r>
              <w:rPr>
                <w:noProof/>
                <w:webHidden/>
              </w:rPr>
              <w:fldChar w:fldCharType="end"/>
            </w:r>
          </w:hyperlink>
        </w:p>
        <w:p w:rsidR="000A6F35" w:rsidRDefault="000A6F35">
          <w:pPr>
            <w:pStyle w:val="TOC1"/>
            <w:tabs>
              <w:tab w:val="left" w:pos="440"/>
              <w:tab w:val="right" w:leader="dot" w:pos="9016"/>
            </w:tabs>
            <w:rPr>
              <w:noProof/>
              <w:lang w:val="en-SG" w:eastAsia="en-SG"/>
            </w:rPr>
          </w:pPr>
          <w:hyperlink w:anchor="_Toc402470371" w:history="1">
            <w:r w:rsidRPr="00A21B32">
              <w:rPr>
                <w:rStyle w:val="Hyperlink"/>
                <w:noProof/>
              </w:rPr>
              <w:t xml:space="preserve">6. </w:t>
            </w:r>
            <w:r>
              <w:rPr>
                <w:noProof/>
                <w:lang w:val="en-SG" w:eastAsia="en-SG"/>
              </w:rPr>
              <w:tab/>
            </w:r>
            <w:r w:rsidRPr="00A21B32">
              <w:rPr>
                <w:rStyle w:val="Hyperlink"/>
                <w:noProof/>
              </w:rPr>
              <w:t>Codi</w:t>
            </w:r>
            <w:r w:rsidRPr="00A21B32">
              <w:rPr>
                <w:rStyle w:val="Hyperlink"/>
                <w:noProof/>
              </w:rPr>
              <w:t>n</w:t>
            </w:r>
            <w:r w:rsidRPr="00A21B32">
              <w:rPr>
                <w:rStyle w:val="Hyperlink"/>
                <w:noProof/>
              </w:rPr>
              <w:t>g Standards</w:t>
            </w:r>
            <w:r>
              <w:rPr>
                <w:noProof/>
                <w:webHidden/>
              </w:rPr>
              <w:tab/>
            </w:r>
            <w:r>
              <w:rPr>
                <w:noProof/>
                <w:webHidden/>
              </w:rPr>
              <w:fldChar w:fldCharType="begin"/>
            </w:r>
            <w:r>
              <w:rPr>
                <w:noProof/>
                <w:webHidden/>
              </w:rPr>
              <w:instrText xml:space="preserve"> PAGEREF _Toc402470371 \h </w:instrText>
            </w:r>
            <w:r>
              <w:rPr>
                <w:noProof/>
                <w:webHidden/>
              </w:rPr>
            </w:r>
            <w:r>
              <w:rPr>
                <w:noProof/>
                <w:webHidden/>
              </w:rPr>
              <w:fldChar w:fldCharType="separate"/>
            </w:r>
            <w:r>
              <w:rPr>
                <w:noProof/>
                <w:webHidden/>
              </w:rPr>
              <w:t>28</w:t>
            </w:r>
            <w:r>
              <w:rPr>
                <w:noProof/>
                <w:webHidden/>
              </w:rPr>
              <w:fldChar w:fldCharType="end"/>
            </w:r>
          </w:hyperlink>
        </w:p>
        <w:p w:rsidR="000A6F35" w:rsidRDefault="000A6F35">
          <w:pPr>
            <w:pStyle w:val="TOC1"/>
            <w:tabs>
              <w:tab w:val="left" w:pos="440"/>
              <w:tab w:val="right" w:leader="dot" w:pos="9016"/>
            </w:tabs>
            <w:rPr>
              <w:noProof/>
              <w:lang w:val="en-SG" w:eastAsia="en-SG"/>
            </w:rPr>
          </w:pPr>
          <w:hyperlink w:anchor="_Toc402470372" w:history="1">
            <w:r w:rsidRPr="00A21B32">
              <w:rPr>
                <w:rStyle w:val="Hyperlink"/>
                <w:noProof/>
              </w:rPr>
              <w:t>7.</w:t>
            </w:r>
            <w:r>
              <w:rPr>
                <w:noProof/>
                <w:lang w:val="en-SG" w:eastAsia="en-SG"/>
              </w:rPr>
              <w:tab/>
            </w:r>
            <w:r w:rsidRPr="00A21B32">
              <w:rPr>
                <w:rStyle w:val="Hyperlink"/>
                <w:noProof/>
              </w:rPr>
              <w:t>Project Evaluation</w:t>
            </w:r>
            <w:r>
              <w:rPr>
                <w:noProof/>
                <w:webHidden/>
              </w:rPr>
              <w:tab/>
            </w:r>
            <w:r>
              <w:rPr>
                <w:noProof/>
                <w:webHidden/>
              </w:rPr>
              <w:fldChar w:fldCharType="begin"/>
            </w:r>
            <w:r>
              <w:rPr>
                <w:noProof/>
                <w:webHidden/>
              </w:rPr>
              <w:instrText xml:space="preserve"> PAGEREF _Toc402470372 \h </w:instrText>
            </w:r>
            <w:r>
              <w:rPr>
                <w:noProof/>
                <w:webHidden/>
              </w:rPr>
            </w:r>
            <w:r>
              <w:rPr>
                <w:noProof/>
                <w:webHidden/>
              </w:rPr>
              <w:fldChar w:fldCharType="separate"/>
            </w:r>
            <w:r>
              <w:rPr>
                <w:noProof/>
                <w:webHidden/>
              </w:rPr>
              <w:t>29</w:t>
            </w:r>
            <w:r>
              <w:rPr>
                <w:noProof/>
                <w:webHidden/>
              </w:rPr>
              <w:fldChar w:fldCharType="end"/>
            </w:r>
          </w:hyperlink>
        </w:p>
        <w:p w:rsidR="000A6F35" w:rsidRDefault="000A6F35">
          <w:pPr>
            <w:pStyle w:val="TOC1"/>
            <w:tabs>
              <w:tab w:val="right" w:leader="dot" w:pos="9016"/>
            </w:tabs>
            <w:rPr>
              <w:noProof/>
              <w:lang w:val="en-SG" w:eastAsia="en-SG"/>
            </w:rPr>
          </w:pPr>
          <w:hyperlink w:anchor="_Toc402470373" w:history="1">
            <w:r w:rsidRPr="00A21B32">
              <w:rPr>
                <w:rStyle w:val="Hyperlink"/>
                <w:noProof/>
              </w:rPr>
              <w:t>8. API</w:t>
            </w:r>
            <w:r>
              <w:rPr>
                <w:noProof/>
                <w:webHidden/>
              </w:rPr>
              <w:tab/>
            </w:r>
            <w:r>
              <w:rPr>
                <w:noProof/>
                <w:webHidden/>
              </w:rPr>
              <w:fldChar w:fldCharType="begin"/>
            </w:r>
            <w:r>
              <w:rPr>
                <w:noProof/>
                <w:webHidden/>
              </w:rPr>
              <w:instrText xml:space="preserve"> PAGEREF _Toc402470373 \h </w:instrText>
            </w:r>
            <w:r>
              <w:rPr>
                <w:noProof/>
                <w:webHidden/>
              </w:rPr>
            </w:r>
            <w:r>
              <w:rPr>
                <w:noProof/>
                <w:webHidden/>
              </w:rPr>
              <w:fldChar w:fldCharType="separate"/>
            </w:r>
            <w:r>
              <w:rPr>
                <w:noProof/>
                <w:webHidden/>
              </w:rPr>
              <w:t>30</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470350"/>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470351"/>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470352"/>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470353"/>
      <w:r>
        <w:lastRenderedPageBreak/>
        <w:t>Summary of Achievements</w:t>
      </w:r>
      <w:bookmarkEnd w:id="3"/>
    </w:p>
    <w:p w:rsidR="000E18CD" w:rsidRDefault="000E18CD" w:rsidP="005961DA">
      <w:pPr>
        <w:pStyle w:val="Heading2"/>
        <w:numPr>
          <w:ilvl w:val="1"/>
          <w:numId w:val="31"/>
        </w:numPr>
      </w:pPr>
      <w:bookmarkStart w:id="4" w:name="_Toc402470354"/>
      <w:r>
        <w:t>Basic SPA</w:t>
      </w:r>
      <w:bookmarkEnd w:id="4"/>
      <w:r>
        <w:t xml:space="preserve"> </w:t>
      </w:r>
    </w:p>
    <w:p w:rsidR="000E18CD" w:rsidRDefault="000E18CD" w:rsidP="005961DA">
      <w:pPr>
        <w:pStyle w:val="Heading2"/>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470355"/>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470356"/>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BC641D">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715F7D" w:rsidRPr="00A03C63" w:rsidRDefault="00715F7D"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715F7D" w:rsidRDefault="00715F7D"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BC641D"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715F7D" w:rsidRDefault="00715F7D"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715F7D"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715F7D"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Default="00715F7D"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715F7D" w:rsidRPr="00A03C63" w:rsidRDefault="00715F7D" w:rsidP="00451A02">
                  <w:pPr>
                    <w:pStyle w:val="NoSpacing"/>
                    <w:rPr>
                      <w:rFonts w:ascii="Consolas" w:hAnsi="Consolas" w:cs="Consolas"/>
                      <w:sz w:val="20"/>
                      <w:szCs w:val="20"/>
                    </w:rPr>
                  </w:pPr>
                </w:p>
                <w:p w:rsidR="00715F7D" w:rsidRPr="00A03C63" w:rsidRDefault="00715F7D"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715F7D" w:rsidRDefault="00715F7D"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715F7D" w:rsidRDefault="00715F7D"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7" w:name="_Toc402470357"/>
      <w:r>
        <w:lastRenderedPageBreak/>
        <w:t xml:space="preserve">Flexible </w:t>
      </w:r>
      <w:proofErr w:type="spellStart"/>
      <w:r>
        <w:t>QueryParser</w:t>
      </w:r>
      <w:bookmarkEnd w:id="7"/>
      <w:proofErr w:type="spellEnd"/>
    </w:p>
    <w:p w:rsidR="00451A02" w:rsidRDefault="00BC641D"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715F7D" w:rsidRDefault="00715F7D"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715F7D" w:rsidRDefault="00715F7D" w:rsidP="00451A02">
                  <w:pPr>
                    <w:pStyle w:val="NoSpacing"/>
                    <w:rPr>
                      <w:rFonts w:ascii="Consolas" w:hAnsi="Consolas" w:cs="Consolas"/>
                      <w:sz w:val="20"/>
                      <w:szCs w:val="20"/>
                    </w:rPr>
                  </w:pPr>
                </w:p>
                <w:p w:rsidR="00715F7D" w:rsidRDefault="00715F7D"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BC641D"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715F7D" w:rsidRDefault="00715F7D"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715F7D" w:rsidRPr="005D5D90" w:rsidRDefault="00715F7D" w:rsidP="00451A02">
                  <w:pPr>
                    <w:pStyle w:val="NoSpacing"/>
                    <w:rPr>
                      <w:rFonts w:ascii="Consolas" w:hAnsi="Consolas" w:cs="Consolas"/>
                      <w:sz w:val="20"/>
                      <w:szCs w:val="20"/>
                    </w:rPr>
                  </w:pPr>
                </w:p>
                <w:p w:rsidR="00715F7D" w:rsidRDefault="00715F7D"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715F7D" w:rsidRDefault="00715F7D" w:rsidP="00451A02">
                  <w:pPr>
                    <w:pStyle w:val="NoSpacing"/>
                    <w:rPr>
                      <w:rFonts w:ascii="Consolas" w:hAnsi="Consolas" w:cs="Consolas"/>
                      <w:sz w:val="20"/>
                      <w:szCs w:val="20"/>
                    </w:rPr>
                  </w:pPr>
                </w:p>
                <w:p w:rsidR="00715F7D" w:rsidRDefault="00715F7D"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8" w:name="_Toc402470358"/>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470359"/>
      <w:r>
        <w:lastRenderedPageBreak/>
        <w:t>Project Plan</w:t>
      </w:r>
      <w:bookmarkEnd w:id="9"/>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0" w:name="_Toc402470360"/>
      <w:r>
        <w:t>3.1.</w:t>
      </w:r>
      <w:r>
        <w:tab/>
      </w:r>
      <w:r w:rsidR="00093F1F">
        <w:t xml:space="preserve">Schedule </w:t>
      </w:r>
      <w:r w:rsidR="004F0C91">
        <w:t>For Whole Project</w:t>
      </w:r>
      <w:bookmarkEnd w:id="10"/>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1" w:name="_Toc402470361"/>
      <w:r>
        <w:t>3.2.</w:t>
      </w:r>
      <w:r>
        <w:tab/>
      </w:r>
      <w:r w:rsidR="00093F1F">
        <w:t>C</w:t>
      </w:r>
      <w:r w:rsidR="00A324E7">
        <w:t>omments</w:t>
      </w:r>
      <w:r w:rsidR="009A07ED">
        <w:t xml:space="preserve"> </w:t>
      </w:r>
      <w:r w:rsidR="00C94985">
        <w:t xml:space="preserve">&amp; </w:t>
      </w:r>
      <w:r w:rsidR="009A07ED">
        <w:t>Probl</w:t>
      </w:r>
      <w:r w:rsidR="003E0C5F">
        <w:t>ems</w:t>
      </w:r>
      <w:bookmarkEnd w:id="11"/>
    </w:p>
    <w:p w:rsidR="00604E6E" w:rsidRPr="00604E6E" w:rsidRDefault="003E0C5F" w:rsidP="003E0C5F">
      <w:pPr>
        <w:pStyle w:val="Heading1"/>
      </w:pPr>
      <w:bookmarkStart w:id="12" w:name="_Toc402470362"/>
      <w:r>
        <w:lastRenderedPageBreak/>
        <w:t>4.</w:t>
      </w:r>
      <w:r>
        <w:tab/>
      </w:r>
      <w:r w:rsidR="00BC3FBF">
        <w:t>Components</w:t>
      </w:r>
      <w:bookmarkEnd w:id="12"/>
    </w:p>
    <w:p w:rsidR="002708FB" w:rsidRDefault="00B5547C" w:rsidP="002708FB">
      <w:pPr>
        <w:pStyle w:val="Heading2"/>
      </w:pPr>
      <w:bookmarkStart w:id="13" w:name="_Toc384845072"/>
      <w:bookmarkStart w:id="14" w:name="_Toc385275806"/>
      <w:bookmarkStart w:id="15" w:name="_Toc402470363"/>
      <w:r>
        <w:t>4</w:t>
      </w:r>
      <w:r w:rsidR="00BC3FBF">
        <w:t>.1</w:t>
      </w:r>
      <w:r w:rsidR="00382888">
        <w:t>.</w:t>
      </w:r>
      <w:r>
        <w:tab/>
      </w:r>
      <w:r w:rsidR="002708FB">
        <w:t>Code P</w:t>
      </w:r>
      <w:r w:rsidR="00BC3FBF">
        <w:t>arser</w:t>
      </w:r>
      <w:bookmarkEnd w:id="13"/>
      <w:bookmarkEnd w:id="14"/>
      <w:bookmarkEnd w:id="15"/>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6" w:name="_Toc384845073"/>
      <w:bookmarkStart w:id="17" w:name="_Toc385275807"/>
      <w:r>
        <w:br w:type="page"/>
      </w:r>
    </w:p>
    <w:p w:rsidR="00BC3FBF" w:rsidRDefault="00747915" w:rsidP="00604E6E">
      <w:pPr>
        <w:pStyle w:val="Heading2"/>
      </w:pPr>
      <w:bookmarkStart w:id="18" w:name="_Toc402470364"/>
      <w:r>
        <w:lastRenderedPageBreak/>
        <w:t>4.2.</w:t>
      </w:r>
      <w:r>
        <w:tab/>
      </w:r>
      <w:r w:rsidR="00BC3FBF">
        <w:t>P</w:t>
      </w:r>
      <w:bookmarkEnd w:id="16"/>
      <w:bookmarkEnd w:id="17"/>
      <w:r w:rsidR="00B97893">
        <w:t>KB</w:t>
      </w:r>
      <w:bookmarkEnd w:id="18"/>
    </w:p>
    <w:p w:rsidR="008D13BA" w:rsidRDefault="008D13BA" w:rsidP="008D13BA">
      <w:pPr>
        <w:pStyle w:val="Default"/>
        <w:rPr>
          <w:rFonts w:cstheme="minorBidi"/>
          <w:color w:val="auto"/>
        </w:rPr>
      </w:pPr>
      <w:bookmarkStart w:id="19" w:name="_Toc384845074"/>
      <w:bookmarkStart w:id="20"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83CF4">
      <w:pPr>
        <w:pStyle w:val="Heading2"/>
      </w:pPr>
      <w:bookmarkStart w:id="21" w:name="_Toc402470365"/>
      <w:r>
        <w:lastRenderedPageBreak/>
        <w:t>4.3.</w:t>
      </w:r>
      <w:r>
        <w:tab/>
      </w:r>
      <w:r w:rsidR="00683CF4">
        <w:t>Design Extractor</w:t>
      </w:r>
      <w:bookmarkEnd w:id="21"/>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FD1FED" w:rsidP="00C635CB">
      <w:pPr>
        <w:pStyle w:val="Heading2"/>
        <w:jc w:val="both"/>
      </w:pPr>
      <w:bookmarkStart w:id="22" w:name="_Toc402470366"/>
      <w:r>
        <w:lastRenderedPageBreak/>
        <w:t>4</w:t>
      </w:r>
      <w:r w:rsidR="006A2077">
        <w:t>.4</w:t>
      </w:r>
      <w:r w:rsidR="00640055">
        <w:t>.</w:t>
      </w:r>
      <w:r w:rsidR="00BC3FBF">
        <w:t xml:space="preserve"> Query Processor</w:t>
      </w:r>
      <w:bookmarkEnd w:id="19"/>
      <w:bookmarkEnd w:id="20"/>
      <w:bookmarkEnd w:id="22"/>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3" w:name="_Toc402470367"/>
      <w:r>
        <w:t>4</w:t>
      </w:r>
      <w:r w:rsidR="006A2077">
        <w:t>.4</w:t>
      </w:r>
      <w:r w:rsidR="00605C88" w:rsidRPr="00BF6942">
        <w:t xml:space="preserve">.1 Query </w:t>
      </w:r>
      <w:r w:rsidR="00C852E0">
        <w:t>P</w:t>
      </w:r>
      <w:r w:rsidR="00605C88" w:rsidRPr="00BF6942">
        <w:t>rocessor</w:t>
      </w:r>
      <w:bookmarkEnd w:id="23"/>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4" w:name="_Toc402470368"/>
      <w:r>
        <w:t>4</w:t>
      </w:r>
      <w:r w:rsidR="006A2077">
        <w:t>.4</w:t>
      </w:r>
      <w:r w:rsidR="00605C88" w:rsidRPr="00BF6942">
        <w:t>.2 Query Parser</w:t>
      </w:r>
      <w:bookmarkEnd w:id="24"/>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25" w:name="_Toc402470369"/>
      <w:r>
        <w:lastRenderedPageBreak/>
        <w:t>4</w:t>
      </w:r>
      <w:r w:rsidR="004216FE">
        <w:t xml:space="preserve">.4.3 </w:t>
      </w:r>
      <w:r w:rsidR="00B00539">
        <w:rPr>
          <w:rFonts w:hint="eastAsia"/>
        </w:rPr>
        <w:t>Query Evaluator</w:t>
      </w:r>
      <w:bookmarkEnd w:id="25"/>
    </w:p>
    <w:p w:rsidR="00887FB0" w:rsidRDefault="00887FB0" w:rsidP="00887FB0">
      <w:bookmarkStart w:id="26"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27" w:name="_Toc402470370"/>
      <w:r w:rsidR="00F327D2">
        <w:lastRenderedPageBreak/>
        <w:t>5.</w:t>
      </w:r>
      <w:r w:rsidR="00F327D2">
        <w:tab/>
      </w:r>
      <w:r w:rsidR="00007FC2">
        <w:t>Testing</w:t>
      </w:r>
      <w:bookmarkEnd w:id="26"/>
      <w:bookmarkEnd w:id="27"/>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28" w:name="_Toc402470371"/>
      <w:r>
        <w:lastRenderedPageBreak/>
        <w:t xml:space="preserve">6. </w:t>
      </w:r>
      <w:r>
        <w:tab/>
      </w:r>
      <w:r w:rsidR="00D4197A">
        <w:t>Coding Standards</w:t>
      </w:r>
      <w:bookmarkEnd w:id="28"/>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bookmarkStart w:id="29" w:name="_GoBack"/>
      <w:bookmarkEnd w:id="29"/>
      <w:r>
        <w:br w:type="page"/>
      </w:r>
      <w:bookmarkStart w:id="30" w:name="_Toc402470372"/>
      <w:r w:rsidR="0038781F">
        <w:lastRenderedPageBreak/>
        <w:t>7.</w:t>
      </w:r>
      <w:r w:rsidR="0038781F">
        <w:tab/>
      </w:r>
      <w:r w:rsidR="00892C46">
        <w:t>Project Evaluation</w:t>
      </w:r>
      <w:bookmarkEnd w:id="30"/>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1"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 xml:space="preserve">although the iterations were different in their requirements, they were similar in the duties each of the team members had to execute. For example, </w:t>
      </w:r>
      <w:proofErr w:type="spellStart"/>
      <w:r>
        <w:rPr>
          <w:rFonts w:ascii="Times New Roman" w:hAnsi="Times New Roman" w:cs="Times New Roman"/>
          <w:sz w:val="22"/>
          <w:szCs w:val="22"/>
        </w:rPr>
        <w:t>Adinda</w:t>
      </w:r>
      <w:proofErr w:type="spellEnd"/>
      <w:r>
        <w:rPr>
          <w:rFonts w:ascii="Times New Roman" w:hAnsi="Times New Roman" w:cs="Times New Roman"/>
          <w:sz w:val="22"/>
          <w:szCs w:val="22"/>
        </w:rPr>
        <w:t xml:space="preserve">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CB09A3" w:rsidP="00064000">
      <w:pPr>
        <w:pStyle w:val="Heading1"/>
        <w:jc w:val="center"/>
      </w:pPr>
      <w:bookmarkStart w:id="32" w:name="_Toc402470373"/>
      <w:r>
        <w:t>8</w:t>
      </w:r>
      <w:r w:rsidR="000C531D">
        <w:t>. API</w:t>
      </w:r>
      <w:bookmarkEnd w:id="31"/>
      <w:bookmarkEnd w:id="32"/>
    </w:p>
    <w:p w:rsidR="000C531D" w:rsidRDefault="000C531D" w:rsidP="000C531D">
      <w:r>
        <w:t xml:space="preserve">Please view our </w:t>
      </w:r>
      <w:proofErr w:type="spellStart"/>
      <w:r>
        <w:t>Doxygen</w:t>
      </w:r>
      <w:proofErr w:type="spellEnd"/>
      <w:r>
        <w:t xml:space="preserve"> at: </w:t>
      </w:r>
    </w:p>
    <w:p w:rsidR="000C531D" w:rsidRPr="00BB7101" w:rsidRDefault="00BC641D" w:rsidP="000C531D">
      <w:hyperlink r:id="rId2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41D" w:rsidRDefault="00BC641D" w:rsidP="00EE4606">
      <w:pPr>
        <w:spacing w:after="0" w:line="240" w:lineRule="auto"/>
      </w:pPr>
      <w:r>
        <w:separator/>
      </w:r>
    </w:p>
  </w:endnote>
  <w:endnote w:type="continuationSeparator" w:id="0">
    <w:p w:rsidR="00BC641D" w:rsidRDefault="00BC641D"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715F7D" w:rsidRDefault="00715F7D">
        <w:pPr>
          <w:pStyle w:val="Footer"/>
          <w:jc w:val="center"/>
        </w:pPr>
        <w:r>
          <w:fldChar w:fldCharType="begin"/>
        </w:r>
        <w:r>
          <w:instrText xml:space="preserve"> PAGE   \* MERGEFORMAT </w:instrText>
        </w:r>
        <w:r>
          <w:fldChar w:fldCharType="separate"/>
        </w:r>
        <w:r w:rsidR="003A2288">
          <w:rPr>
            <w:noProof/>
          </w:rPr>
          <w:t>27</w:t>
        </w:r>
        <w:r>
          <w:rPr>
            <w:noProof/>
          </w:rPr>
          <w:fldChar w:fldCharType="end"/>
        </w:r>
      </w:p>
    </w:sdtContent>
  </w:sdt>
  <w:p w:rsidR="00715F7D" w:rsidRDefault="00715F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41D" w:rsidRDefault="00BC641D" w:rsidP="00EE4606">
      <w:pPr>
        <w:spacing w:after="0" w:line="240" w:lineRule="auto"/>
      </w:pPr>
      <w:r>
        <w:separator/>
      </w:r>
    </w:p>
  </w:footnote>
  <w:footnote w:type="continuationSeparator" w:id="0">
    <w:p w:rsidR="00BC641D" w:rsidRDefault="00BC641D"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6">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7">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4"/>
  </w:num>
  <w:num w:numId="2">
    <w:abstractNumId w:val="22"/>
  </w:num>
  <w:num w:numId="3">
    <w:abstractNumId w:val="13"/>
  </w:num>
  <w:num w:numId="4">
    <w:abstractNumId w:val="9"/>
  </w:num>
  <w:num w:numId="5">
    <w:abstractNumId w:val="8"/>
  </w:num>
  <w:num w:numId="6">
    <w:abstractNumId w:val="1"/>
  </w:num>
  <w:num w:numId="7">
    <w:abstractNumId w:val="24"/>
  </w:num>
  <w:num w:numId="8">
    <w:abstractNumId w:val="12"/>
  </w:num>
  <w:num w:numId="9">
    <w:abstractNumId w:val="16"/>
  </w:num>
  <w:num w:numId="10">
    <w:abstractNumId w:val="11"/>
  </w:num>
  <w:num w:numId="11">
    <w:abstractNumId w:val="15"/>
  </w:num>
  <w:num w:numId="12">
    <w:abstractNumId w:val="5"/>
  </w:num>
  <w:num w:numId="13">
    <w:abstractNumId w:val="14"/>
  </w:num>
  <w:num w:numId="14">
    <w:abstractNumId w:val="17"/>
  </w:num>
  <w:num w:numId="15">
    <w:abstractNumId w:val="21"/>
  </w:num>
  <w:num w:numId="16">
    <w:abstractNumId w:val="3"/>
  </w:num>
  <w:num w:numId="17">
    <w:abstractNumId w:val="31"/>
  </w:num>
  <w:num w:numId="18">
    <w:abstractNumId w:val="27"/>
  </w:num>
  <w:num w:numId="19">
    <w:abstractNumId w:val="10"/>
  </w:num>
  <w:num w:numId="20">
    <w:abstractNumId w:val="1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4"/>
  </w:num>
  <w:num w:numId="25">
    <w:abstractNumId w:val="19"/>
  </w:num>
  <w:num w:numId="26">
    <w:abstractNumId w:val="20"/>
  </w:num>
  <w:num w:numId="27">
    <w:abstractNumId w:val="2"/>
  </w:num>
  <w:num w:numId="28">
    <w:abstractNumId w:val="30"/>
  </w:num>
  <w:num w:numId="29">
    <w:abstractNumId w:val="28"/>
  </w:num>
  <w:num w:numId="30">
    <w:abstractNumId w:val="23"/>
  </w:num>
  <w:num w:numId="31">
    <w:abstractNumId w:val="7"/>
  </w:num>
  <w:num w:numId="32">
    <w:abstractNumId w:val="4"/>
  </w:num>
  <w:num w:numId="33">
    <w:abstractNumId w:val="6"/>
  </w:num>
  <w:num w:numId="34">
    <w:abstractNumId w:val="33"/>
  </w:num>
  <w:num w:numId="35">
    <w:abstractNumId w:val="26"/>
  </w:num>
  <w:num w:numId="36">
    <w:abstractNumId w:val="2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1284"/>
    <w:rsid w:val="000249CE"/>
    <w:rsid w:val="0002627F"/>
    <w:rsid w:val="0002653C"/>
    <w:rsid w:val="0002670B"/>
    <w:rsid w:val="00027911"/>
    <w:rsid w:val="00035A7D"/>
    <w:rsid w:val="00036297"/>
    <w:rsid w:val="000373F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3F1F"/>
    <w:rsid w:val="000A2C34"/>
    <w:rsid w:val="000A5E1F"/>
    <w:rsid w:val="000A6F35"/>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30F27"/>
    <w:rsid w:val="001539EA"/>
    <w:rsid w:val="00156750"/>
    <w:rsid w:val="00156AC1"/>
    <w:rsid w:val="00160B9C"/>
    <w:rsid w:val="00163D1D"/>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3CF"/>
    <w:rsid w:val="002013D2"/>
    <w:rsid w:val="00203519"/>
    <w:rsid w:val="00205EE9"/>
    <w:rsid w:val="00213297"/>
    <w:rsid w:val="00216153"/>
    <w:rsid w:val="00231AFC"/>
    <w:rsid w:val="0023453F"/>
    <w:rsid w:val="0023760A"/>
    <w:rsid w:val="00245CA2"/>
    <w:rsid w:val="0024665A"/>
    <w:rsid w:val="00247CE2"/>
    <w:rsid w:val="0025009C"/>
    <w:rsid w:val="00255FA2"/>
    <w:rsid w:val="002708FB"/>
    <w:rsid w:val="00273744"/>
    <w:rsid w:val="00274916"/>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0931"/>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6856"/>
    <w:rsid w:val="00400CDF"/>
    <w:rsid w:val="00400F78"/>
    <w:rsid w:val="00403848"/>
    <w:rsid w:val="004216FE"/>
    <w:rsid w:val="00424CAE"/>
    <w:rsid w:val="00425A22"/>
    <w:rsid w:val="00425C21"/>
    <w:rsid w:val="004271CC"/>
    <w:rsid w:val="004319C8"/>
    <w:rsid w:val="0043472C"/>
    <w:rsid w:val="00434D7E"/>
    <w:rsid w:val="00435A53"/>
    <w:rsid w:val="00436858"/>
    <w:rsid w:val="00437A9B"/>
    <w:rsid w:val="00447F19"/>
    <w:rsid w:val="00451A02"/>
    <w:rsid w:val="004536AC"/>
    <w:rsid w:val="0045486D"/>
    <w:rsid w:val="00454F04"/>
    <w:rsid w:val="00460073"/>
    <w:rsid w:val="00474CAB"/>
    <w:rsid w:val="00482D82"/>
    <w:rsid w:val="004905DC"/>
    <w:rsid w:val="00495C74"/>
    <w:rsid w:val="004A0280"/>
    <w:rsid w:val="004A2DED"/>
    <w:rsid w:val="004A5017"/>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24F06"/>
    <w:rsid w:val="00532B21"/>
    <w:rsid w:val="00536AEA"/>
    <w:rsid w:val="00544A0A"/>
    <w:rsid w:val="005461C1"/>
    <w:rsid w:val="0055171A"/>
    <w:rsid w:val="0055211B"/>
    <w:rsid w:val="005650D9"/>
    <w:rsid w:val="0056674C"/>
    <w:rsid w:val="00574A88"/>
    <w:rsid w:val="00580237"/>
    <w:rsid w:val="0059250B"/>
    <w:rsid w:val="005961DA"/>
    <w:rsid w:val="005A0663"/>
    <w:rsid w:val="005A2B38"/>
    <w:rsid w:val="005A6ED3"/>
    <w:rsid w:val="005B199C"/>
    <w:rsid w:val="005B6B31"/>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5E7C"/>
    <w:rsid w:val="006C6D1F"/>
    <w:rsid w:val="006D21C8"/>
    <w:rsid w:val="006D37BA"/>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F7D"/>
    <w:rsid w:val="00720720"/>
    <w:rsid w:val="0072303F"/>
    <w:rsid w:val="00723712"/>
    <w:rsid w:val="00725C86"/>
    <w:rsid w:val="00727EA8"/>
    <w:rsid w:val="00727EBC"/>
    <w:rsid w:val="00730AD6"/>
    <w:rsid w:val="00744002"/>
    <w:rsid w:val="00747915"/>
    <w:rsid w:val="0077067B"/>
    <w:rsid w:val="007711A3"/>
    <w:rsid w:val="00774D13"/>
    <w:rsid w:val="00776A9A"/>
    <w:rsid w:val="00777517"/>
    <w:rsid w:val="007819AF"/>
    <w:rsid w:val="007854A8"/>
    <w:rsid w:val="00794428"/>
    <w:rsid w:val="007945BB"/>
    <w:rsid w:val="00794988"/>
    <w:rsid w:val="007959C6"/>
    <w:rsid w:val="007A7171"/>
    <w:rsid w:val="007B2536"/>
    <w:rsid w:val="007B593A"/>
    <w:rsid w:val="007B73F7"/>
    <w:rsid w:val="007D32CE"/>
    <w:rsid w:val="007E04C9"/>
    <w:rsid w:val="007E1DFF"/>
    <w:rsid w:val="007F3710"/>
    <w:rsid w:val="007F71C5"/>
    <w:rsid w:val="007F7621"/>
    <w:rsid w:val="007F78A5"/>
    <w:rsid w:val="00813F6C"/>
    <w:rsid w:val="008147F8"/>
    <w:rsid w:val="00815186"/>
    <w:rsid w:val="00816620"/>
    <w:rsid w:val="00816C25"/>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4F0"/>
    <w:rsid w:val="00892C46"/>
    <w:rsid w:val="008939C5"/>
    <w:rsid w:val="008961D2"/>
    <w:rsid w:val="00896BE2"/>
    <w:rsid w:val="008A4D04"/>
    <w:rsid w:val="008A6C78"/>
    <w:rsid w:val="008B1C2B"/>
    <w:rsid w:val="008B2F6E"/>
    <w:rsid w:val="008B738E"/>
    <w:rsid w:val="008C7565"/>
    <w:rsid w:val="008D13BA"/>
    <w:rsid w:val="008D2556"/>
    <w:rsid w:val="008F2EB4"/>
    <w:rsid w:val="008F3CAE"/>
    <w:rsid w:val="008F4238"/>
    <w:rsid w:val="008F4431"/>
    <w:rsid w:val="008F645A"/>
    <w:rsid w:val="00901176"/>
    <w:rsid w:val="00903639"/>
    <w:rsid w:val="009059A7"/>
    <w:rsid w:val="00905F40"/>
    <w:rsid w:val="0091066C"/>
    <w:rsid w:val="00917E08"/>
    <w:rsid w:val="00930005"/>
    <w:rsid w:val="009321AB"/>
    <w:rsid w:val="009334C2"/>
    <w:rsid w:val="00947216"/>
    <w:rsid w:val="00961086"/>
    <w:rsid w:val="00972621"/>
    <w:rsid w:val="009812B1"/>
    <w:rsid w:val="00984538"/>
    <w:rsid w:val="00984919"/>
    <w:rsid w:val="0098653A"/>
    <w:rsid w:val="00992D05"/>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D3EA2"/>
    <w:rsid w:val="00AE1D91"/>
    <w:rsid w:val="00AE2F54"/>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509F1"/>
    <w:rsid w:val="00B5547C"/>
    <w:rsid w:val="00B55634"/>
    <w:rsid w:val="00B60D02"/>
    <w:rsid w:val="00B62F31"/>
    <w:rsid w:val="00B97893"/>
    <w:rsid w:val="00BA1C01"/>
    <w:rsid w:val="00BA64D2"/>
    <w:rsid w:val="00BB07FD"/>
    <w:rsid w:val="00BC3C69"/>
    <w:rsid w:val="00BC3E1A"/>
    <w:rsid w:val="00BC3FBF"/>
    <w:rsid w:val="00BC641D"/>
    <w:rsid w:val="00BD1BF2"/>
    <w:rsid w:val="00BD1FF1"/>
    <w:rsid w:val="00BD3D65"/>
    <w:rsid w:val="00BE2B99"/>
    <w:rsid w:val="00BF0D75"/>
    <w:rsid w:val="00BF6942"/>
    <w:rsid w:val="00C122B1"/>
    <w:rsid w:val="00C16EAE"/>
    <w:rsid w:val="00C2304F"/>
    <w:rsid w:val="00C230CD"/>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E2262"/>
    <w:rsid w:val="00DF083D"/>
    <w:rsid w:val="00DF5143"/>
    <w:rsid w:val="00DF7BF7"/>
    <w:rsid w:val="00E00447"/>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38B6"/>
    <w:rsid w:val="00F85195"/>
    <w:rsid w:val="00F85FC3"/>
    <w:rsid w:val="00F87DAD"/>
    <w:rsid w:val="00F87EC3"/>
    <w:rsid w:val="00F90823"/>
    <w:rsid w:val="00F91A6E"/>
    <w:rsid w:val="00F968D2"/>
    <w:rsid w:val="00F97CCF"/>
    <w:rsid w:val="00FB0984"/>
    <w:rsid w:val="00FB10A5"/>
    <w:rsid w:val="00FB2613"/>
    <w:rsid w:val="00FB269D"/>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comp.nus.edu.sg/~kester/cs320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6226D-2036-456B-AA11-3271202E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30</Pages>
  <Words>4045</Words>
  <Characters>23062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545</cp:revision>
  <dcterms:created xsi:type="dcterms:W3CDTF">2014-04-10T03:51:00Z</dcterms:created>
  <dcterms:modified xsi:type="dcterms:W3CDTF">2014-10-30T14:18:00Z</dcterms:modified>
</cp:coreProperties>
</file>