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454545"/>
          <w:sz w:val="24"/>
          <w:szCs w:val="24"/>
          <w:rtl w:val="0"/>
          <w:lang w:val="zh-CN" w:eastAsia="zh-CN"/>
        </w:rPr>
        <w:t>创建库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>CREATE SCHEMA sims;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user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sims.user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user_code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user_pass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user_user_id_index ON sims.user (user_id);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student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sims.student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student_id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student_name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student_code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sex VARCHAR(2),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class_id int,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phone int,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qq int,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mail VARCHAR(20),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tips VARCHAR(100)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student_student_id_index ON sims.student (student_id);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teacher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sims.teacher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teacher_name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teacher_code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sex VARCHAR(2),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phone int,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qq int,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mail VARCHAR(20),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tips VARCHAR(100)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teacher_teacher_id_index ON sims.teacher(teacher_id);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es(class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454545"/>
          <w:sz w:val="24"/>
          <w:szCs w:val="24"/>
          <w:rtl w:val="0"/>
          <w:lang w:val="zh-CN" w:eastAsia="zh-CN"/>
        </w:rPr>
        <w:t>是关键字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)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class_name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 xml:space="preserve">  grade_name VARCHAR(20)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class_class_id_index ON sims.class</w:t>
      </w: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es</w:t>
      </w: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(class_id);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lesson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sims.lesson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lesson_name VARCHAR(20)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lesson_lesson_id_index ON sims.lesson(lesson_id);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teacher_class_lesson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sims.teacher_class_lesson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tcl_id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tcl_tcl_id_index ON sims.teacher_class_lesson (tcl_id);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score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sims.score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teacher_id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score FLOAT NOT NULL DEFAULT 0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score_score_id_index ON sims.score(score_id);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sims.grade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grade_grade_id_index ON sims.grade(grade_id);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grade_class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sims.grade_class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gl_id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grade_name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 xml:space="preserve">  class_id INT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gl_gl_id_index ON sims.grade_class(gl_id);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exam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exam_name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time VARCHAR(20)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VARCHAR(10)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lesson_id INT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exam_exam_id_index ON sims.exam(exam_id);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authority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sims.authority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project VARCHAR(10)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type int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notice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TABLE sims.notice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notice VARCHAR(500)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notice_notice_id_index ON sims.notice(notice_id);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-- exam_class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pt-PT"/>
        </w:rPr>
        <w:t>CREATE TABLE sims.exam_class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ec_id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exam_id INT NOT NULL,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class_id INT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ec_ec_id_index ON sims.exam_class(ec_id);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-- img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CREATE TABLE sims.img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(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img_id INT PRIMARY KEY NOT NULL AUTO_INCREMENT,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  img longblob NOT NULL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</w:rPr>
        <w:t>);</w:t>
      </w:r>
    </w:p>
    <w:p>
      <w:pPr>
        <w:pStyle w:val="默认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>CREATE UNIQUE INDEX img_img_id_index ON sims.img(img_id);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Unicode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