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08A9" w:rsidP="002F08A9">
      <w:pPr>
        <w:jc w:val="center"/>
        <w:rPr>
          <w:rFonts w:hint="eastAsia"/>
          <w:b/>
        </w:rPr>
      </w:pPr>
      <w:hyperlink r:id="rId6" w:history="1">
        <w:r w:rsidRPr="002F08A9">
          <w:rPr>
            <w:rStyle w:val="a5"/>
            <w:rFonts w:ascii="微软雅黑" w:eastAsia="微软雅黑" w:hAnsi="微软雅黑" w:hint="eastAsia"/>
            <w:b/>
            <w:color w:val="666666"/>
            <w:sz w:val="27"/>
            <w:szCs w:val="27"/>
            <w:u w:val="none"/>
            <w:shd w:val="clear" w:color="auto" w:fill="FFFFFF"/>
          </w:rPr>
          <w:t>Java数据类型和MySql数据类型对应一览</w:t>
        </w:r>
      </w:hyperlink>
    </w:p>
    <w:tbl>
      <w:tblPr>
        <w:tblW w:w="9333" w:type="dxa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2"/>
        <w:gridCol w:w="896"/>
        <w:gridCol w:w="2679"/>
        <w:gridCol w:w="2118"/>
        <w:gridCol w:w="1883"/>
        <w:gridCol w:w="465"/>
      </w:tblGrid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类型名称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显示长度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数据库类型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JDBC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类型索引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(int)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描述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L+N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CHAR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CHAR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BLOB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L+N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BLOB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java.lang.byte[]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65535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INTEGER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INTEGER UNSIGNED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java.lang.Long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TINYINT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TINYINT UNSIGNED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java.lang.Integer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-6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SMALLINT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SMALLINT UNSIGNED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java.lang.Integer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MEDIUMINT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MEDIUMINT UNSIGNED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java.lang.Integer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BIT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BIT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-7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BIGINT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BIGINT UNSIGNED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java.math.BigInteger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-5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FLOAT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4+8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FLOAT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java.lang.Float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DOUBLE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DOUBLE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java.lang.Double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DECIMAL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DECIMAL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java.math.BigDecimal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同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TINYINT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PK (INTEGER UNSIGNED)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java.lang.Long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java.sql.Date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java.sql.Time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java.sql.Timestamp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java.sql.Timestamp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2F08A9" w:rsidRPr="002F08A9" w:rsidTr="002F08A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YEAR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YEAR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java.sql.Date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F08A9" w:rsidRPr="002F08A9" w:rsidRDefault="002F08A9" w:rsidP="002F08A9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以上就是</w:t>
      </w:r>
      <w:hyperlink r:id="rId7" w:tgtFrame="_blank" w:tooltip="Java SE知识库" w:history="1">
        <w:r w:rsidRPr="002F08A9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Java</w:t>
        </w:r>
      </w:hyperlink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数据类型和</w:t>
      </w:r>
      <w:hyperlink r:id="rId8" w:tgtFrame="_blank" w:tooltip="MySQL知识库" w:history="1">
        <w:r w:rsidRPr="002F08A9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MySQL</w:t>
        </w:r>
      </w:hyperlink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数据类型对应表。</w:t>
      </w:r>
    </w:p>
    <w:p w:rsidR="002F08A9" w:rsidRPr="002F08A9" w:rsidRDefault="002F08A9" w:rsidP="002F08A9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对于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bolb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，一般用于对图片的</w:t>
      </w:r>
      <w:hyperlink r:id="rId9" w:tgtFrame="_blank" w:tooltip="MySQL知识库" w:history="1">
        <w:r w:rsidRPr="002F08A9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数据库</w:t>
        </w:r>
      </w:hyperlink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存储，原理是把图片打成二进制，然后进行的一种存储方式，在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中对应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byte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［］数组。</w:t>
      </w:r>
      <w:r w:rsidRPr="002F08A9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F08A9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对于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boolen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类型，在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数据库中，个人认为用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类型代替较好，对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bit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操作不是很方便，尤其是在具有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页面开发的项目中，表示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0/1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，对应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类型的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Integer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较好。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1"/>
        <w:gridCol w:w="1584"/>
        <w:gridCol w:w="6561"/>
      </w:tblGrid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BIT(1)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(new in MySQL-5.0)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java.lang.Boolean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BIT( &gt; 1)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(new in MySQL-5.0)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byte[]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java.lang.Boolean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if the configuration property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tinyInt1isBit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is set to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true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(the default) and the storage size is 1, or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java.lang.Integer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if not.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lastRenderedPageBreak/>
              <w:t>BOOL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,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See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TINYINT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, above as these are aliases for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TINYINT(1)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, currently.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SMALLINT[(M)] [UNSIGNED]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SMALLINT [UNSIGNED]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java.lang.Integer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(regardless if UNSIGNED or not)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MEDIUMINT[(M)] [UNSIGNED]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MEDIUMINT [UNSIGNED]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java.lang.Integer,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if UNSIGNED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java.lang.Long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(C/J 3.1 and earlier), or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java.lang.Integer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for C/J 5.0 and later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INT,INTEGER[(M)] [UNSIGNED]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INTEGER [UNSIGNED]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java.lang.Integer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, if UNSIGNED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java.lang.Long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BIGINT[(M)] [UNSIGNED]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BIGINT [UNSIGNED]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java.lang.Long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, if UNSIGNED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java.math.BigInteger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FLOAT[(M,D)]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java.lang.Float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DOUBLE[(M,B)]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java.lang.Double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DECIMAL[(M[,D])]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java.math.BigDecimal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java.sql.Date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java.sql.Timestamp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TIMESTAMP[(M)]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java.sql.Timestamp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java.sql.Time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YEAR[(2|4)]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If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yearIsDateType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configuration property is set to false, then the returned object type is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java.sql.Short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. If set to true (the default) then an object of type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java.sql.Date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(with the date set to January 1st, at midnight).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CHAR(M)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java.lang.String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(unless the character set for the column is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BINARY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, then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byte[]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is returned.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VARCHAR(M) [BINARY]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java.lang.String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(unless the character set for the column is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BINARY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, then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byte[]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 </w:t>
            </w: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is returned.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BINARY(M)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byte[]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VARBINARY(M)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VARBINARY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byte[]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TINYBLOB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TINYBLOB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byte[]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TINYTEXT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java.lang.String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byte[]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java.lang.String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MEDIUMBLOB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MEDIUMBLOB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byte[]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java.lang.String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LONGBLOB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LONGBLOB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byte[]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java.lang.String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ENUM('value1','value2',...)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java.lang.String</w:t>
            </w:r>
          </w:p>
        </w:tc>
      </w:tr>
      <w:tr w:rsidR="002F08A9" w:rsidRPr="002F08A9" w:rsidTr="002F0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SET('value1','value2',...)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Arial" w:eastAsia="宋体" w:hAnsi="Arial" w:cs="Arial"/>
                <w:color w:val="333333"/>
                <w:kern w:val="0"/>
                <w:sz w:val="19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08A9" w:rsidRPr="002F08A9" w:rsidRDefault="002F08A9" w:rsidP="002F08A9">
            <w:pPr>
              <w:widowControl/>
              <w:spacing w:line="35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2F08A9">
              <w:rPr>
                <w:rFonts w:ascii="NSimsun" w:eastAsia="宋体" w:hAnsi="NSimsun" w:cs="宋体"/>
                <w:color w:val="333333"/>
                <w:kern w:val="0"/>
                <w:sz w:val="24"/>
              </w:rPr>
              <w:t>java.lang.String</w:t>
            </w:r>
          </w:p>
        </w:tc>
      </w:tr>
    </w:tbl>
    <w:p w:rsidR="002F08A9" w:rsidRPr="002F08A9" w:rsidRDefault="002F08A9" w:rsidP="002F08A9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mysql</w:t>
      </w:r>
      <w:r w:rsidRPr="002F08A9">
        <w:rPr>
          <w:rFonts w:ascii="Arial" w:eastAsia="宋体" w:hAnsi="Arial" w:cs="Arial"/>
          <w:color w:val="333333"/>
          <w:kern w:val="0"/>
          <w:sz w:val="24"/>
          <w:szCs w:val="24"/>
        </w:rPr>
        <w:t>官方文档：</w:t>
      </w:r>
    </w:p>
    <w:p w:rsidR="002F08A9" w:rsidRPr="002F08A9" w:rsidRDefault="002F08A9" w:rsidP="002F08A9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hyperlink r:id="rId10" w:history="1">
        <w:r w:rsidRPr="002F08A9">
          <w:rPr>
            <w:rFonts w:ascii="Arial" w:eastAsia="宋体" w:hAnsi="Arial" w:cs="Arial"/>
            <w:color w:val="336699"/>
            <w:kern w:val="0"/>
            <w:sz w:val="24"/>
            <w:szCs w:val="24"/>
          </w:rPr>
          <w:t>http://dev.mysql.com/doc/refman/5.</w:t>
        </w:r>
        <w:r w:rsidRPr="002F08A9">
          <w:rPr>
            <w:rFonts w:ascii="Arial" w:eastAsia="宋体" w:hAnsi="Arial" w:cs="Arial"/>
            <w:color w:val="336699"/>
            <w:kern w:val="0"/>
            <w:sz w:val="24"/>
            <w:szCs w:val="24"/>
          </w:rPr>
          <w:t>0</w:t>
        </w:r>
        <w:r w:rsidRPr="002F08A9">
          <w:rPr>
            <w:rFonts w:ascii="Arial" w:eastAsia="宋体" w:hAnsi="Arial" w:cs="Arial"/>
            <w:color w:val="336699"/>
            <w:kern w:val="0"/>
            <w:sz w:val="24"/>
            <w:szCs w:val="24"/>
          </w:rPr>
          <w:t>/en/connector-j-reference-type-conversions.html</w:t>
        </w:r>
      </w:hyperlink>
    </w:p>
    <w:p w:rsidR="002F08A9" w:rsidRPr="002F08A9" w:rsidRDefault="002F08A9">
      <w:pPr>
        <w:rPr>
          <w:b/>
        </w:rPr>
      </w:pPr>
    </w:p>
    <w:sectPr w:rsidR="002F08A9" w:rsidRPr="002F08A9" w:rsidSect="002F08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124" w:rsidRDefault="008E4124" w:rsidP="002F08A9">
      <w:r>
        <w:separator/>
      </w:r>
    </w:p>
  </w:endnote>
  <w:endnote w:type="continuationSeparator" w:id="1">
    <w:p w:rsidR="008E4124" w:rsidRDefault="008E4124" w:rsidP="002F0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124" w:rsidRDefault="008E4124" w:rsidP="002F08A9">
      <w:r>
        <w:separator/>
      </w:r>
    </w:p>
  </w:footnote>
  <w:footnote w:type="continuationSeparator" w:id="1">
    <w:p w:rsidR="008E4124" w:rsidRDefault="008E4124" w:rsidP="002F0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8A9"/>
    <w:rsid w:val="002F08A9"/>
    <w:rsid w:val="008E4124"/>
    <w:rsid w:val="00C1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08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0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08A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F08A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F0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2F08A9"/>
  </w:style>
  <w:style w:type="character" w:customStyle="1" w:styleId="apple-converted-space">
    <w:name w:val="apple-converted-space"/>
    <w:basedOn w:val="a0"/>
    <w:rsid w:val="002F08A9"/>
  </w:style>
  <w:style w:type="character" w:styleId="HTML">
    <w:name w:val="HTML Code"/>
    <w:basedOn w:val="a0"/>
    <w:uiPriority w:val="99"/>
    <w:semiHidden/>
    <w:unhideWhenUsed/>
    <w:rsid w:val="002F08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oucui/article/details/612552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dev.mysql.com/doc/refman/5.0/en/connector-j-reference-type-conversion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525</Words>
  <Characters>2994</Characters>
  <Application>Microsoft Office Word</Application>
  <DocSecurity>0</DocSecurity>
  <Lines>24</Lines>
  <Paragraphs>7</Paragraphs>
  <ScaleCrop>false</ScaleCrop>
  <Company>Microsoft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2017-04-19T13:35:00Z</dcterms:created>
  <dcterms:modified xsi:type="dcterms:W3CDTF">2017-04-19T15:19:00Z</dcterms:modified>
</cp:coreProperties>
</file>