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EDE" w:rsidRPr="00CE3EDE" w:rsidRDefault="00CE3EDE" w:rsidP="00AE6BEB">
      <w:pPr>
        <w:widowControl/>
        <w:shd w:val="clear" w:color="auto" w:fill="FFFFFF"/>
        <w:spacing w:before="100" w:beforeAutospacing="1" w:after="100" w:afterAutospacing="1" w:line="326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b/>
          <w:bCs/>
          <w:color w:val="333333"/>
          <w:kern w:val="0"/>
          <w:sz w:val="30"/>
        </w:rPr>
        <w:t>总结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0"/>
        </w:rPr>
        <w:t>OGNL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0"/>
        </w:rPr>
        <w:t>的使用方法：</w:t>
      </w:r>
    </w:p>
    <w:p w:rsidR="00CE3EDE" w:rsidRPr="00CE3EDE" w:rsidRDefault="00CE3EDE" w:rsidP="00CE3EDE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6"/>
      <w:bookmarkEnd w:id="0"/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访问属性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5"/>
      </w:tblGrid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名字属性获取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:&lt;s:property value="user.username"/&gt;&lt;br&gt;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地址属性获取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:&lt;s:property value="user.address.addr"/&gt;&lt;br&gt;</w:t>
            </w:r>
          </w:p>
        </w:tc>
      </w:tr>
    </w:tbl>
    <w:p w:rsidR="00CE3EDE" w:rsidRPr="00CE3EDE" w:rsidRDefault="00CE3EDE" w:rsidP="00CE3EDE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7"/>
      <w:bookmarkEnd w:id="1"/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访问方法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85"/>
      </w:tblGrid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调用值栈中对象的普通方法：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value="user.get()"/&gt;&lt;br&gt;</w:t>
            </w:r>
          </w:p>
        </w:tc>
      </w:tr>
    </w:tbl>
    <w:p w:rsidR="00CE3EDE" w:rsidRPr="00CE3EDE" w:rsidRDefault="00CE3EDE" w:rsidP="00CE3EDE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8"/>
      <w:bookmarkEnd w:id="2"/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访问静态属性和方法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391"/>
      </w:tblGrid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调用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Action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中的静态方法：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value="@struts.action.LoginAction@get()"/&gt;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调用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JDK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中的类的静态方法：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value="@</w:t>
            </w:r>
            <w:hyperlink r:id="rId6" w:tgtFrame="_blank" w:tooltip="Java 知识库" w:history="1">
              <w:r w:rsidRPr="00CE3EDE">
                <w:rPr>
                  <w:rFonts w:ascii="Arial" w:eastAsia="宋体" w:hAnsi="Arial" w:cs="Arial"/>
                  <w:b/>
                  <w:bCs/>
                  <w:color w:val="DF3434"/>
                  <w:kern w:val="0"/>
                  <w:sz w:val="18"/>
                  <w:szCs w:val="18"/>
                </w:rPr>
                <w:t>Java</w:t>
              </w:r>
            </w:hyperlink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.lang.Math@floor(44.56)"/&gt;&lt;br&gt;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调用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JDK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中的类的静态方法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同上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value="@@floor(44.56)"/&gt;&lt;br&gt;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调用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JDK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中的类的静态方法：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value="@java.util.Calendar@getInstance()"/&gt;&lt;br&gt;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调用普通类中的静态属性：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value="@struts.vo.Address@TIPS"/&gt;&lt;br&gt;</w:t>
            </w:r>
          </w:p>
        </w:tc>
      </w:tr>
    </w:tbl>
    <w:p w:rsidR="00CE3EDE" w:rsidRPr="00CE3EDE" w:rsidRDefault="00CE3EDE" w:rsidP="00CE3EDE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9"/>
      <w:bookmarkEnd w:id="3"/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访问构造方法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143"/>
      </w:tblGrid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调用普通类的构造方法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:&lt;s:property value="new struts.vo.Student('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李晓红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' , '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美女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' , 3 , 25).username"/&gt;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</w:t>
            </w:r>
          </w:p>
        </w:tc>
      </w:tr>
    </w:tbl>
    <w:p w:rsidR="00CE3EDE" w:rsidRPr="00CE3EDE" w:rsidRDefault="00CE3EDE" w:rsidP="00CE3EDE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10"/>
      <w:bookmarkEnd w:id="4"/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1.5. 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访问数组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051"/>
      </w:tblGrid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List:&lt;s:property value="testList"/&gt;&lt;br&gt;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List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中的某一个元素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可以使用类似于数组中的下标获取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List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中的内容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):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value="testList[0]"/&gt;&lt;br&gt;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Set:&lt;s:property value="testSet"/&gt;&lt;br&gt;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Set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中的某一个元素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(Set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由于没有顺序，所以不能使用下标获取数据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):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value="testSet[0]"/&gt;&lt;br&gt; ×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Map:&lt;s:property value="testMap"/&gt;&lt;br&gt;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Map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中所有的键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:&lt;s:property value="testMap.keys"/&gt;&lt;br&gt;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Map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中所有的值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:&lt;s:property value="testMap.values"/&gt;&lt;br&gt;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Map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中的某一个元素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可以使用类似于数组中的下标获取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List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中的内容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):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value="testMap['m1']"/&gt;&lt;br&gt;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List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的大小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:&lt;s:property value="testSet.size"/&gt;&lt;br&gt;</w:t>
            </w:r>
          </w:p>
        </w:tc>
      </w:tr>
    </w:tbl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</w:t>
      </w:r>
    </w:p>
    <w:p w:rsidR="00CE3EDE" w:rsidRPr="00CE3EDE" w:rsidRDefault="00CE3EDE" w:rsidP="00CE3EDE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5" w:name="t11"/>
      <w:bookmarkEnd w:id="5"/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访问集合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 – 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投影、选择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(? ^ $)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501"/>
      </w:tblGrid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92362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利用选择获取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List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中成绩及格的对象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value="stus.{?#this.grade&gt;=60}"/&gt;&lt;br&gt;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利用选择获取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List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中成绩及格的对象的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username: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value="stus.{?#this.grade&gt;=60}.{username}"/&gt;&lt;br&gt;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利用选择获取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List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中成绩及格的第一个对象的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username: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value="stus.{?#this.grade&gt;=60}.{username}[0]"/&gt;&lt;br&gt;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利用选择获取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List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中成绩及格的第一个对象的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username: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value="stus.{^#this.grade&gt;=60}.{username}"/&gt;&lt;br&gt;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利用选择获取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List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中成绩及格的最后一个对象的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username: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value="stus.{$#this.grade&gt;=60}.{username}"/&gt;&lt;br&gt;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利用选择获取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List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中成绩及格的第一个对象然后求大小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value="stus.{^#this.grade&gt;=600}.{username}.size"/&gt;&lt;br&gt;</w:t>
            </w:r>
          </w:p>
        </w:tc>
      </w:tr>
    </w:tbl>
    <w:p w:rsidR="00CE3EDE" w:rsidRPr="00CE3EDE" w:rsidRDefault="00CE3EDE" w:rsidP="00CE3EDE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6" w:name="t12"/>
      <w:bookmarkEnd w:id="6"/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集合的伪属性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OGNL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能够引用集合的一些特殊的属性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这些属性并不是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JavaBeans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模式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例如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size(),length()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等等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. 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当表达式引用这些属性时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,OGNL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会调用相应的方法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这就是伪属性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42"/>
        <w:gridCol w:w="3932"/>
      </w:tblGrid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集合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伪属性</w:t>
            </w:r>
          </w:p>
        </w:tc>
      </w:tr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Collection(inherited by Map, List &amp; Set)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size ,isEmpty</w:t>
            </w:r>
          </w:p>
        </w:tc>
      </w:tr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iterator</w:t>
            </w:r>
          </w:p>
        </w:tc>
      </w:tr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keys , values</w:t>
            </w:r>
          </w:p>
        </w:tc>
      </w:tr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iterator</w:t>
            </w:r>
          </w:p>
        </w:tc>
      </w:tr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next , hasNext</w:t>
            </w:r>
          </w:p>
        </w:tc>
      </w:tr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Enumeration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next , hasNext , nextElement , hasMoreElements</w:t>
            </w:r>
          </w:p>
        </w:tc>
      </w:tr>
    </w:tbl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7" w:name="t13"/>
      <w:bookmarkEnd w:id="7"/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 Lambda   :[…]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格式：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:[…]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401"/>
      </w:tblGrid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使用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Lambda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表达式计算阶乘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&lt;s:property value="#f = :[#this==1?1:#this*#f(#this-1)] , #f(4)"/&gt;&lt;br&gt;</w:t>
            </w:r>
          </w:p>
        </w:tc>
      </w:tr>
    </w:tbl>
    <w:p w:rsidR="00CE3EDE" w:rsidRPr="00CE3EDE" w:rsidRDefault="00CE3EDE" w:rsidP="00CE3EDE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8" w:name="t14"/>
      <w:bookmarkEnd w:id="8"/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OGNL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中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#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的使用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#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可以取出堆栈上下文中的存放的对象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1"/>
        <w:gridCol w:w="4455"/>
        <w:gridCol w:w="2940"/>
      </w:tblGrid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作用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例子</w:t>
            </w:r>
          </w:p>
        </w:tc>
      </w:tr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包含当前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HTTP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请求参数的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#parameters.id[0]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作用相当于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request.getParameter("id")</w:t>
            </w:r>
          </w:p>
        </w:tc>
      </w:tr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包含当前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HttpServletRequest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的属性（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attribute)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#request.userName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相当于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request.getAttribute("userName")</w:t>
            </w:r>
          </w:p>
        </w:tc>
      </w:tr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包含当前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HttpSession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的属性（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attribute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）的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#session.userName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相当于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session.getAttribute("userName")</w:t>
            </w:r>
          </w:p>
        </w:tc>
      </w:tr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包含当前应用的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ServletContext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的属性（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attribute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）的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#application.userName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相当于</w:t>
            </w:r>
          </w:p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application.getAttribute("userName")</w:t>
            </w:r>
          </w:p>
        </w:tc>
      </w:tr>
      <w:tr w:rsidR="00CE3EDE" w:rsidRPr="00CE3EDE" w:rsidTr="00CE3ED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attr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用于按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request &gt; session &gt; application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顺序访问其属性（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attribute</w:t>
            </w: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3EDE" w:rsidRPr="00CE3EDE" w:rsidRDefault="00CE3EDE" w:rsidP="00CE3EDE">
            <w:pPr>
              <w:widowControl/>
              <w:spacing w:before="100" w:beforeAutospacing="1" w:after="100" w:afterAutospacing="1" w:line="32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E3E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</w:t>
            </w:r>
          </w:p>
        </w:tc>
      </w:tr>
    </w:tbl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获取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Paraments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对象的属性：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&lt;s:property value="#parameters.username"/&gt;</w:t>
      </w:r>
    </w:p>
    <w:p w:rsidR="00CE3EDE" w:rsidRPr="00CE3EDE" w:rsidRDefault="00CE3EDE" w:rsidP="00CE3EDE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9" w:name="t15"/>
      <w:bookmarkEnd w:id="9"/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OGNL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中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%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的使用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用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%{}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可以取出存在值堆栈中的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Action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对象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直接调用它的方法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例如你的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Action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如果继承了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ActionSupport .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那么在页面标签中，用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%{getText('key')}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的方式可以拿出国际化信息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OGNL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中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$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的使用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“$”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有两个主要的用途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l         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用于在国际化资源文件中，引用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OGNL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l         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Struts 2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配置文件中，引用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OGNL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</w:p>
    <w:p w:rsidR="00CE3EDE" w:rsidRPr="00CE3EDE" w:rsidRDefault="00CE3EDE" w:rsidP="00CE3EDE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0" w:name="t16"/>
      <w:bookmarkEnd w:id="10"/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 </w:t>
      </w:r>
      <w:r w:rsidRPr="00CE3E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值栈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ValueStack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对象。这个对象贯穿整个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Action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的生命周期（每个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Action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类的对象实例会拥有一个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ValueStack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对象）。当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Struts 2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接收到一个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.action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的请求后，会先建立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Action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类的对象实例，但并不会调用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Action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方法，而是先将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Action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类的相应属性放到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ValueStack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对象的顶层节点（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ValueStack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对象相当于一个栈）。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Action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中获得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ValueStack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对象：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ActionContext.getContext().getValueStack()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l         Top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语法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使用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Top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获取值栈中的第二个对象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:&lt;s:property value="[1].top.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对象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"/&gt;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l         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语法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使用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获取值栈中的第二个对象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:&lt;s:property value="[1].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对象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"/&gt;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l         @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语法</w:t>
      </w:r>
    </w:p>
    <w:p w:rsidR="00CE3EDE" w:rsidRPr="00CE3EDE" w:rsidRDefault="00CE3EDE" w:rsidP="00CE3ED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调用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action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中的静态方法：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&lt;s:property value="@vs1@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静态方法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"/&gt; vs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：值栈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 1</w:t>
      </w:r>
      <w:r w:rsidRPr="00CE3EDE">
        <w:rPr>
          <w:rFonts w:ascii="Arial" w:eastAsia="宋体" w:hAnsi="Arial" w:cs="Arial"/>
          <w:color w:val="333333"/>
          <w:kern w:val="0"/>
          <w:sz w:val="18"/>
          <w:szCs w:val="18"/>
        </w:rPr>
        <w:t>：表示第一个。</w:t>
      </w:r>
    </w:p>
    <w:p w:rsidR="00A23784" w:rsidRDefault="00A23784"/>
    <w:sectPr w:rsidR="00A23784" w:rsidSect="00D85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BDB" w:rsidRDefault="00211BDB" w:rsidP="00CE3EDE">
      <w:r>
        <w:separator/>
      </w:r>
    </w:p>
  </w:endnote>
  <w:endnote w:type="continuationSeparator" w:id="1">
    <w:p w:rsidR="00211BDB" w:rsidRDefault="00211BDB" w:rsidP="00CE3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BDB" w:rsidRDefault="00211BDB" w:rsidP="00CE3EDE">
      <w:r>
        <w:separator/>
      </w:r>
    </w:p>
  </w:footnote>
  <w:footnote w:type="continuationSeparator" w:id="1">
    <w:p w:rsidR="00211BDB" w:rsidRDefault="00211BDB" w:rsidP="00CE3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EDE"/>
    <w:rsid w:val="00047D38"/>
    <w:rsid w:val="00092362"/>
    <w:rsid w:val="00211BDB"/>
    <w:rsid w:val="00A23784"/>
    <w:rsid w:val="00AE6BEB"/>
    <w:rsid w:val="00AF73E3"/>
    <w:rsid w:val="00CE3EDE"/>
    <w:rsid w:val="00D853A8"/>
    <w:rsid w:val="00DB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3A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3E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E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E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3ED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CE3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3EDE"/>
    <w:rPr>
      <w:b/>
      <w:bCs/>
    </w:rPr>
  </w:style>
  <w:style w:type="character" w:styleId="a7">
    <w:name w:val="Hyperlink"/>
    <w:basedOn w:val="a0"/>
    <w:uiPriority w:val="99"/>
    <w:semiHidden/>
    <w:unhideWhenUsed/>
    <w:rsid w:val="00CE3E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509</Words>
  <Characters>2903</Characters>
  <Application>Microsoft Office Word</Application>
  <DocSecurity>0</DocSecurity>
  <Lines>24</Lines>
  <Paragraphs>6</Paragraphs>
  <ScaleCrop>false</ScaleCrop>
  <Company>China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7</cp:revision>
  <dcterms:created xsi:type="dcterms:W3CDTF">2016-12-04T07:35:00Z</dcterms:created>
  <dcterms:modified xsi:type="dcterms:W3CDTF">2017-06-22T10:23:00Z</dcterms:modified>
</cp:coreProperties>
</file>