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046C" w14:textId="02D3768F" w:rsidR="004721CF" w:rsidRPr="006A5EF1" w:rsidRDefault="006A5EF1" w:rsidP="00DC1D43">
      <w:pPr>
        <w:pStyle w:val="1"/>
      </w:pPr>
      <w:proofErr w:type="spellStart"/>
      <w:r w:rsidRPr="006A5EF1">
        <w:rPr>
          <w:rFonts w:hint="eastAsia"/>
        </w:rPr>
        <w:t>Xshell</w:t>
      </w:r>
      <w:proofErr w:type="spellEnd"/>
      <w:r w:rsidRPr="006A5EF1">
        <w:rPr>
          <w:rFonts w:hint="eastAsia"/>
        </w:rPr>
        <w:t>入门</w:t>
      </w:r>
      <w:r w:rsidR="00DC1D43">
        <w:rPr>
          <w:rFonts w:hint="eastAsia"/>
        </w:rPr>
        <w:t>0</w:t>
      </w:r>
      <w:r w:rsidR="00DC1D43">
        <w:t>1</w:t>
      </w:r>
    </w:p>
    <w:p w14:paraId="06DC2E31" w14:textId="77777777" w:rsidR="006A5EF1" w:rsidRDefault="006A5EF1" w:rsidP="006A5EF1">
      <w:r>
        <w:rPr>
          <w:rFonts w:hint="eastAsia"/>
        </w:rPr>
        <w:t>我们进入</w:t>
      </w:r>
      <w:proofErr w:type="spellStart"/>
      <w:r>
        <w:t>Xshell</w:t>
      </w:r>
      <w:proofErr w:type="spellEnd"/>
      <w:r>
        <w:t>的界面之后连接上Linux服务器，刚进去的时候我们是不知道我们有哪些文件的，这个时候我们可以使用ls命令来显示有哪些文件，或者使用ls -l，最简单的是</w:t>
      </w:r>
      <w:proofErr w:type="spellStart"/>
      <w:r>
        <w:t>ll</w:t>
      </w:r>
      <w:proofErr w:type="spellEnd"/>
      <w:r>
        <w:t>。ls命令会把文件横向显示，看着不舒服，</w:t>
      </w:r>
      <w:proofErr w:type="spellStart"/>
      <w:r>
        <w:t>ll</w:t>
      </w:r>
      <w:proofErr w:type="spellEnd"/>
      <w:r>
        <w:t>和ls -l是一样的效果，建议使用</w:t>
      </w:r>
      <w:proofErr w:type="spellStart"/>
      <w:r>
        <w:t>ll</w:t>
      </w:r>
      <w:proofErr w:type="spellEnd"/>
      <w:r>
        <w:t>，因为它最简单</w:t>
      </w:r>
    </w:p>
    <w:p w14:paraId="47E4C446" w14:textId="7AA5E001" w:rsidR="006A5EF1" w:rsidRDefault="006A5EF1" w:rsidP="006A5EF1">
      <w:r>
        <w:rPr>
          <w:noProof/>
        </w:rPr>
        <w:drawing>
          <wp:inline distT="0" distB="0" distL="0" distR="0" wp14:anchorId="00B8DEC8" wp14:editId="52BA49DD">
            <wp:extent cx="5274310" cy="4447540"/>
            <wp:effectExtent l="0" t="0" r="2540" b="0"/>
            <wp:docPr id="1" name="图片 1" descr="https://img-blog.csdn.net/20170212222411839?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212222411839?watermark/2/text/aHR0cDovL2Jsb2cuY3Nkbi5uZXQvdTAxMzA1ODYxOA==/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47540"/>
                    </a:xfrm>
                    <a:prstGeom prst="rect">
                      <a:avLst/>
                    </a:prstGeom>
                    <a:noFill/>
                    <a:ln>
                      <a:noFill/>
                    </a:ln>
                  </pic:spPr>
                </pic:pic>
              </a:graphicData>
            </a:graphic>
          </wp:inline>
        </w:drawing>
      </w:r>
    </w:p>
    <w:p w14:paraId="2E4A8D4B" w14:textId="77777777" w:rsidR="006A5EF1" w:rsidRDefault="006A5EF1" w:rsidP="006A5EF1"/>
    <w:p w14:paraId="7D1B443E" w14:textId="77777777" w:rsidR="006A5EF1" w:rsidRDefault="006A5EF1" w:rsidP="006A5EF1"/>
    <w:p w14:paraId="595B516C" w14:textId="65CE99A9" w:rsidR="006A5EF1" w:rsidRDefault="006A5EF1" w:rsidP="006A5EF1">
      <w:pPr>
        <w:rPr>
          <w:rFonts w:hint="eastAsia"/>
        </w:rPr>
      </w:pPr>
      <w:r>
        <w:rPr>
          <w:rFonts w:hint="eastAsia"/>
        </w:rPr>
        <w:t xml:space="preserve">　　我们已经知道文件有哪些后需要知道如何进入我们想要进入的文件，在</w:t>
      </w:r>
      <w:r>
        <w:t>windows这种图形化的系统下我们可以使用双击这种方式打开我们需要打开的文件，在</w:t>
      </w:r>
      <w:proofErr w:type="spellStart"/>
      <w:r>
        <w:t>Xshell</w:t>
      </w:r>
      <w:proofErr w:type="spellEnd"/>
      <w:r>
        <w:t>中我们需要使用的是：cd 命令，我们进入之后几面显示如下，这时默认是在根节点root下面：</w:t>
      </w:r>
    </w:p>
    <w:p w14:paraId="1F4F7BFF" w14:textId="49C68833" w:rsidR="006A5EF1" w:rsidRDefault="006A5EF1" w:rsidP="006A5EF1">
      <w:r>
        <w:rPr>
          <w:noProof/>
        </w:rPr>
        <w:drawing>
          <wp:inline distT="0" distB="0" distL="0" distR="0" wp14:anchorId="05774491" wp14:editId="1B98A389">
            <wp:extent cx="4219575" cy="600075"/>
            <wp:effectExtent l="0" t="0" r="9525" b="9525"/>
            <wp:docPr id="2" name="图片 2" descr="https://img-blog.csdn.net/20170212221449550?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12221449550?watermark/2/text/aHR0cDovL2Jsb2cuY3Nkbi5uZXQvdTAxMzA1ODYxOA==/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600075"/>
                    </a:xfrm>
                    <a:prstGeom prst="rect">
                      <a:avLst/>
                    </a:prstGeom>
                    <a:noFill/>
                    <a:ln>
                      <a:noFill/>
                    </a:ln>
                  </pic:spPr>
                </pic:pic>
              </a:graphicData>
            </a:graphic>
          </wp:inline>
        </w:drawing>
      </w:r>
    </w:p>
    <w:p w14:paraId="47549E5B" w14:textId="77777777" w:rsidR="006A5EF1" w:rsidRDefault="006A5EF1" w:rsidP="006A5EF1">
      <w:bookmarkStart w:id="0" w:name="_GoBack"/>
      <w:bookmarkEnd w:id="0"/>
    </w:p>
    <w:p w14:paraId="144BF628" w14:textId="77777777" w:rsidR="006A5EF1" w:rsidRDefault="006A5EF1" w:rsidP="006A5EF1">
      <w:r>
        <w:rPr>
          <w:rFonts w:hint="eastAsia"/>
        </w:rPr>
        <w:t xml:space="preserve">　　假如我们现在需要进入的是</w:t>
      </w:r>
      <w:proofErr w:type="spellStart"/>
      <w:r>
        <w:t>usr</w:t>
      </w:r>
      <w:proofErr w:type="spellEnd"/>
      <w:r>
        <w:t>文件的local文件中我们就需要使用：cd /</w:t>
      </w:r>
      <w:proofErr w:type="spellStart"/>
      <w:r>
        <w:t>usr</w:t>
      </w:r>
      <w:proofErr w:type="spellEnd"/>
      <w:r>
        <w:t>/local，来进入，这个时候我们就显示已经进入了local这个文件下面，需要注意的是在root根目录下进入其他文件时需要在最前面加上斜线“/”，在其他任何二级甚至多级目录下都是可以不加直接进入的。</w:t>
      </w:r>
    </w:p>
    <w:p w14:paraId="412F21FD" w14:textId="77777777" w:rsidR="006A5EF1" w:rsidRDefault="006A5EF1" w:rsidP="006A5EF1"/>
    <w:p w14:paraId="4837CF5C" w14:textId="624994C6" w:rsidR="006A5EF1" w:rsidRDefault="006A5EF1" w:rsidP="006A5EF1">
      <w:r>
        <w:rPr>
          <w:noProof/>
        </w:rPr>
        <w:drawing>
          <wp:inline distT="0" distB="0" distL="0" distR="0" wp14:anchorId="0618A055" wp14:editId="3FD8267E">
            <wp:extent cx="4333875" cy="771525"/>
            <wp:effectExtent l="0" t="0" r="9525" b="9525"/>
            <wp:docPr id="3" name="图片 3" descr="https://img-blog.csdn.net/20170212221503389?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212221503389?watermark/2/text/aHR0cDovL2Jsb2cuY3Nkbi5uZXQvdTAxMzA1ODYxOA==/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771525"/>
                    </a:xfrm>
                    <a:prstGeom prst="rect">
                      <a:avLst/>
                    </a:prstGeom>
                    <a:noFill/>
                    <a:ln>
                      <a:noFill/>
                    </a:ln>
                  </pic:spPr>
                </pic:pic>
              </a:graphicData>
            </a:graphic>
          </wp:inline>
        </w:drawing>
      </w:r>
    </w:p>
    <w:p w14:paraId="201ADE35" w14:textId="77777777" w:rsidR="006A5EF1" w:rsidRDefault="006A5EF1" w:rsidP="006A5EF1"/>
    <w:p w14:paraId="41CB4C4E" w14:textId="77777777" w:rsidR="006A5EF1" w:rsidRDefault="006A5EF1" w:rsidP="006A5EF1">
      <w:r>
        <w:rPr>
          <w:rFonts w:hint="eastAsia"/>
        </w:rPr>
        <w:t xml:space="preserve">　　有进入同样就有返回，需要返回的时候我们需要使用：</w:t>
      </w:r>
      <w:r>
        <w:t>cd</w:t>
      </w:r>
      <w:proofErr w:type="gramStart"/>
      <w:r>
        <w:t xml:space="preserve"> ..</w:t>
      </w:r>
      <w:proofErr w:type="gramEnd"/>
      <w:r>
        <w:t>/ 这个命令，同样我们也可以在../之后加上我们需要进入的上级文件目录就可以直接进入了</w:t>
      </w:r>
    </w:p>
    <w:p w14:paraId="2F3B16E4" w14:textId="5F3DAFA3" w:rsidR="006A5EF1" w:rsidRDefault="006A5EF1" w:rsidP="006A5EF1">
      <w:r>
        <w:rPr>
          <w:noProof/>
        </w:rPr>
        <w:drawing>
          <wp:inline distT="0" distB="0" distL="0" distR="0" wp14:anchorId="530D880A" wp14:editId="718A3C71">
            <wp:extent cx="4895850" cy="838200"/>
            <wp:effectExtent l="0" t="0" r="0" b="0"/>
            <wp:docPr id="4" name="图片 4" descr="https://img-blog.csdn.net/20170212221821597?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212221821597?watermark/2/text/aHR0cDovL2Jsb2cuY3Nkbi5uZXQvdTAxMzA1ODYxOA==/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838200"/>
                    </a:xfrm>
                    <a:prstGeom prst="rect">
                      <a:avLst/>
                    </a:prstGeom>
                    <a:noFill/>
                    <a:ln>
                      <a:noFill/>
                    </a:ln>
                  </pic:spPr>
                </pic:pic>
              </a:graphicData>
            </a:graphic>
          </wp:inline>
        </w:drawing>
      </w:r>
    </w:p>
    <w:p w14:paraId="08E9F868" w14:textId="77777777" w:rsidR="006A5EF1" w:rsidRDefault="006A5EF1" w:rsidP="006A5EF1"/>
    <w:p w14:paraId="12EB5D83" w14:textId="77777777" w:rsidR="006A5EF1" w:rsidRDefault="006A5EF1" w:rsidP="006A5EF1"/>
    <w:p w14:paraId="6A6F391D" w14:textId="77777777" w:rsidR="006A5EF1" w:rsidRDefault="006A5EF1" w:rsidP="006A5EF1">
      <w:r>
        <w:rPr>
          <w:rFonts w:hint="eastAsia"/>
        </w:rPr>
        <w:t xml:space="preserve">　　在接下来就是如何编辑文件和查看文件了，假如现在</w:t>
      </w:r>
      <w:r>
        <w:t>local目录下存在host.xml文件，我们需要编辑或者查看它。查看的命令是cat host.xml；编辑的命令是vi host.xml，然后按下</w:t>
      </w:r>
      <w:proofErr w:type="spellStart"/>
      <w:r>
        <w:t>i</w:t>
      </w:r>
      <w:proofErr w:type="spellEnd"/>
      <w:r>
        <w:t>，进入修改模式，要不然就只是看，如果我们突然不想修改时，按下ESC 然后在命令行中写下 :q!   然后回车就接触编辑，如果我们是编辑完了需要保存，也需要按下ESC，然后输入 :</w:t>
      </w:r>
      <w:proofErr w:type="spellStart"/>
      <w:r>
        <w:t>wq</w:t>
      </w:r>
      <w:proofErr w:type="spellEnd"/>
      <w:r>
        <w:t xml:space="preserve"> 回车。</w:t>
      </w:r>
    </w:p>
    <w:p w14:paraId="47EEF529" w14:textId="77777777" w:rsidR="006A5EF1" w:rsidRDefault="006A5EF1" w:rsidP="006A5EF1"/>
    <w:p w14:paraId="354007C0" w14:textId="77777777" w:rsidR="006A5EF1" w:rsidRDefault="006A5EF1" w:rsidP="006A5EF1">
      <w:r>
        <w:rPr>
          <w:rFonts w:hint="eastAsia"/>
        </w:rPr>
        <w:t xml:space="preserve">　　总结一下就是：编辑文件</w:t>
      </w:r>
      <w:r>
        <w:t xml:space="preserve"> vi，按下</w:t>
      </w:r>
      <w:proofErr w:type="spellStart"/>
      <w:r>
        <w:t>i</w:t>
      </w:r>
      <w:proofErr w:type="spellEnd"/>
      <w:r>
        <w:t>进行编辑   保存结束编辑 ESC :</w:t>
      </w:r>
      <w:proofErr w:type="spellStart"/>
      <w:r>
        <w:t>wq</w:t>
      </w:r>
      <w:proofErr w:type="spellEnd"/>
      <w:r>
        <w:t xml:space="preserve"> 回车   不保存结束编辑 ESC :q! 回车</w:t>
      </w:r>
    </w:p>
    <w:p w14:paraId="74763321" w14:textId="77777777" w:rsidR="006A5EF1" w:rsidRDefault="006A5EF1" w:rsidP="006A5EF1"/>
    <w:p w14:paraId="759465C8" w14:textId="79610578" w:rsidR="006A5EF1" w:rsidRDefault="006A5EF1" w:rsidP="006A5EF1">
      <w:r>
        <w:rPr>
          <w:noProof/>
        </w:rPr>
        <w:drawing>
          <wp:inline distT="0" distB="0" distL="0" distR="0" wp14:anchorId="22363DA4" wp14:editId="00BAE5F0">
            <wp:extent cx="5274310" cy="751205"/>
            <wp:effectExtent l="0" t="0" r="2540" b="0"/>
            <wp:docPr id="5" name="图片 5" descr="https://img-blog.csdn.net/20170212223449713?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212223449713?watermark/2/text/aHR0cDovL2Jsb2cuY3Nkbi5uZXQvdTAxMzA1ODYxOA==/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51205"/>
                    </a:xfrm>
                    <a:prstGeom prst="rect">
                      <a:avLst/>
                    </a:prstGeom>
                    <a:noFill/>
                    <a:ln>
                      <a:noFill/>
                    </a:ln>
                  </pic:spPr>
                </pic:pic>
              </a:graphicData>
            </a:graphic>
          </wp:inline>
        </w:drawing>
      </w:r>
    </w:p>
    <w:p w14:paraId="59119FF8" w14:textId="77777777" w:rsidR="006A5EF1" w:rsidRDefault="006A5EF1" w:rsidP="006A5EF1"/>
    <w:p w14:paraId="1432BFBE" w14:textId="77777777" w:rsidR="006A5EF1" w:rsidRDefault="006A5EF1" w:rsidP="006A5EF1">
      <w:r>
        <w:rPr>
          <w:rFonts w:hint="eastAsia"/>
        </w:rPr>
        <w:t xml:space="preserve">　　在</w:t>
      </w:r>
      <w:r>
        <w:t>Linux系统下执行文件我们需要使用的</w:t>
      </w:r>
      <w:proofErr w:type="gramStart"/>
      <w:r>
        <w:t>的</w:t>
      </w:r>
      <w:proofErr w:type="gramEnd"/>
      <w:r>
        <w:t xml:space="preserve"> ./文件名.</w:t>
      </w:r>
      <w:proofErr w:type="spellStart"/>
      <w:r>
        <w:t>sh</w:t>
      </w:r>
      <w:proofErr w:type="spellEnd"/>
      <w:r>
        <w:t>，假如我们需要执行host.sh文件，我们需要进入文件所在目录接着执行即可</w:t>
      </w:r>
    </w:p>
    <w:p w14:paraId="79F29CE8" w14:textId="12774E22" w:rsidR="006A5EF1" w:rsidRDefault="006A5EF1" w:rsidP="006A5EF1">
      <w:r>
        <w:rPr>
          <w:noProof/>
        </w:rPr>
        <w:drawing>
          <wp:inline distT="0" distB="0" distL="0" distR="0" wp14:anchorId="4BA7C419" wp14:editId="37515F33">
            <wp:extent cx="5274310" cy="941070"/>
            <wp:effectExtent l="0" t="0" r="2540" b="0"/>
            <wp:docPr id="6" name="图片 6" descr="https://img-blog.csdn.net/20170212223722514?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212223722514?watermark/2/text/aHR0cDovL2Jsb2cuY3Nkbi5uZXQvdTAxMzA1ODYxOA==/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41070"/>
                    </a:xfrm>
                    <a:prstGeom prst="rect">
                      <a:avLst/>
                    </a:prstGeom>
                    <a:noFill/>
                    <a:ln>
                      <a:noFill/>
                    </a:ln>
                  </pic:spPr>
                </pic:pic>
              </a:graphicData>
            </a:graphic>
          </wp:inline>
        </w:drawing>
      </w:r>
    </w:p>
    <w:p w14:paraId="6B7A7C05" w14:textId="77777777" w:rsidR="006A5EF1" w:rsidRDefault="006A5EF1" w:rsidP="006A5EF1"/>
    <w:p w14:paraId="54F4C2E0" w14:textId="77777777" w:rsidR="006A5EF1" w:rsidRDefault="006A5EF1" w:rsidP="006A5EF1"/>
    <w:p w14:paraId="4CE4FD57" w14:textId="77777777" w:rsidR="006A5EF1" w:rsidRDefault="006A5EF1" w:rsidP="006A5EF1">
      <w:r>
        <w:rPr>
          <w:rFonts w:hint="eastAsia"/>
        </w:rPr>
        <w:t xml:space="preserve">　　上面的命令运行是可能会出现权限不足的问题，</w:t>
      </w:r>
      <w:proofErr w:type="gramStart"/>
      <w:r>
        <w:rPr>
          <w:rFonts w:hint="eastAsia"/>
        </w:rPr>
        <w:t>最</w:t>
      </w:r>
      <w:proofErr w:type="gramEnd"/>
      <w:r>
        <w:rPr>
          <w:rFonts w:hint="eastAsia"/>
        </w:rPr>
        <w:t>后跟大家说一个授权命令，假如我们想要给这个文件下的所有</w:t>
      </w:r>
      <w:r>
        <w:t>.</w:t>
      </w:r>
      <w:proofErr w:type="spellStart"/>
      <w:r>
        <w:t>sh</w:t>
      </w:r>
      <w:proofErr w:type="spellEnd"/>
      <w:r>
        <w:t>文件授权，我们可以写：</w:t>
      </w:r>
      <w:proofErr w:type="spellStart"/>
      <w:r>
        <w:t>chmod</w:t>
      </w:r>
      <w:proofErr w:type="spellEnd"/>
      <w:r>
        <w:t xml:space="preserve"> </w:t>
      </w:r>
      <w:proofErr w:type="spellStart"/>
      <w:r>
        <w:t>u+x</w:t>
      </w:r>
      <w:proofErr w:type="spellEnd"/>
      <w:r>
        <w:t xml:space="preserve"> *.</w:t>
      </w:r>
      <w:proofErr w:type="spellStart"/>
      <w:r>
        <w:t>sh</w:t>
      </w:r>
      <w:proofErr w:type="spellEnd"/>
      <w:r>
        <w:t>   给</w:t>
      </w:r>
      <w:proofErr w:type="spellStart"/>
      <w:r>
        <w:t>sh</w:t>
      </w:r>
      <w:proofErr w:type="spellEnd"/>
      <w:r>
        <w:t>文件授权，当然了我们也可以将*替换为具体的文件名，依据需要来定：</w:t>
      </w:r>
    </w:p>
    <w:p w14:paraId="07D7D703" w14:textId="77777777" w:rsidR="006A5EF1" w:rsidRDefault="006A5EF1" w:rsidP="006A5EF1"/>
    <w:p w14:paraId="4C8DFBD3" w14:textId="05780B6B" w:rsidR="006A5EF1" w:rsidRDefault="006A5EF1" w:rsidP="006A5EF1">
      <w:r>
        <w:rPr>
          <w:noProof/>
        </w:rPr>
        <w:lastRenderedPageBreak/>
        <w:drawing>
          <wp:inline distT="0" distB="0" distL="0" distR="0" wp14:anchorId="672DFDD3" wp14:editId="0C765C62">
            <wp:extent cx="5274310" cy="1123315"/>
            <wp:effectExtent l="0" t="0" r="2540" b="635"/>
            <wp:docPr id="7" name="图片 7" descr="https://img-blog.csdn.net/20170212223949640?watermark/2/text/aHR0cDovL2Jsb2cuY3Nkbi5uZXQvdTAxMzA1ODYxO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70212223949640?watermark/2/text/aHR0cDovL2Jsb2cuY3Nkbi5uZXQvdTAxMzA1ODYxOA==/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23315"/>
                    </a:xfrm>
                    <a:prstGeom prst="rect">
                      <a:avLst/>
                    </a:prstGeom>
                    <a:noFill/>
                    <a:ln>
                      <a:noFill/>
                    </a:ln>
                  </pic:spPr>
                </pic:pic>
              </a:graphicData>
            </a:graphic>
          </wp:inline>
        </w:drawing>
      </w:r>
    </w:p>
    <w:p w14:paraId="695AB594" w14:textId="57F4D7F4" w:rsidR="00DC1D43" w:rsidRDefault="00DC1D43" w:rsidP="006A5EF1"/>
    <w:p w14:paraId="439A9204" w14:textId="77777777" w:rsidR="00DC1D43" w:rsidRPr="00DC1D43" w:rsidRDefault="003736FD" w:rsidP="00DC1D43">
      <w:pPr>
        <w:pStyle w:val="1"/>
      </w:pPr>
      <w:hyperlink r:id="rId13" w:history="1">
        <w:r w:rsidR="00DC1D43" w:rsidRPr="00DC1D43">
          <w:rPr>
            <w:rStyle w:val="a7"/>
            <w:rFonts w:hint="eastAsia"/>
            <w:color w:val="auto"/>
            <w:u w:val="none"/>
          </w:rPr>
          <w:t>xshell入门及Linux常用命令</w:t>
        </w:r>
      </w:hyperlink>
    </w:p>
    <w:p w14:paraId="7498B62E"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一、首先您的</w:t>
      </w:r>
      <w:proofErr w:type="spellStart"/>
      <w:r>
        <w:rPr>
          <w:rFonts w:ascii="Arial" w:hAnsi="Arial" w:cs="Arial"/>
          <w:color w:val="494949"/>
          <w:sz w:val="21"/>
          <w:szCs w:val="21"/>
        </w:rPr>
        <w:t>xshell</w:t>
      </w:r>
      <w:proofErr w:type="spellEnd"/>
      <w:r>
        <w:rPr>
          <w:rFonts w:ascii="Arial" w:hAnsi="Arial" w:cs="Arial"/>
          <w:color w:val="494949"/>
          <w:sz w:val="21"/>
          <w:szCs w:val="21"/>
        </w:rPr>
        <w:t>先连接上需要远程连接的服务器。</w:t>
      </w:r>
    </w:p>
    <w:p w14:paraId="2191F9ED" w14:textId="156CDA04"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14:anchorId="754083F2" wp14:editId="142CCACD">
            <wp:extent cx="5274310" cy="4818380"/>
            <wp:effectExtent l="0" t="0" r="2540" b="1270"/>
            <wp:docPr id="11" name="图片 11" descr="https://images2015.cnblogs.com/blog/1018407/201703/1018407-20170309155312875-429416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18407/201703/1018407-20170309155312875-4294167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818380"/>
                    </a:xfrm>
                    <a:prstGeom prst="rect">
                      <a:avLst/>
                    </a:prstGeom>
                    <a:noFill/>
                    <a:ln>
                      <a:noFill/>
                    </a:ln>
                  </pic:spPr>
                </pic:pic>
              </a:graphicData>
            </a:graphic>
          </wp:inline>
        </w:drawing>
      </w:r>
    </w:p>
    <w:p w14:paraId="782DAC45" w14:textId="5EADE7A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noProof/>
          <w:color w:val="494949"/>
          <w:sz w:val="21"/>
          <w:szCs w:val="21"/>
        </w:rPr>
        <w:lastRenderedPageBreak/>
        <w:drawing>
          <wp:inline distT="0" distB="0" distL="0" distR="0" wp14:anchorId="4712D892" wp14:editId="4D5F5E35">
            <wp:extent cx="5274310" cy="4818380"/>
            <wp:effectExtent l="0" t="0" r="2540" b="1270"/>
            <wp:docPr id="10" name="图片 10" descr="https://images2015.cnblogs.com/blog/1018407/201703/1018407-20170309155321609-837315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18407/201703/1018407-20170309155321609-8373153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818380"/>
                    </a:xfrm>
                    <a:prstGeom prst="rect">
                      <a:avLst/>
                    </a:prstGeom>
                    <a:noFill/>
                    <a:ln>
                      <a:noFill/>
                    </a:ln>
                  </pic:spPr>
                </pic:pic>
              </a:graphicData>
            </a:graphic>
          </wp:inline>
        </w:drawing>
      </w:r>
    </w:p>
    <w:p w14:paraId="0B36D598"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二、打开连接，出现下记页面，就证明与服务器连接正常了。</w:t>
      </w:r>
    </w:p>
    <w:p w14:paraId="51ACEBE1" w14:textId="5129FBBD"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noProof/>
          <w:color w:val="494949"/>
          <w:sz w:val="21"/>
          <w:szCs w:val="21"/>
        </w:rPr>
        <w:drawing>
          <wp:inline distT="0" distB="0" distL="0" distR="0" wp14:anchorId="390B240B" wp14:editId="1A949522">
            <wp:extent cx="5274310" cy="2406015"/>
            <wp:effectExtent l="0" t="0" r="2540" b="0"/>
            <wp:docPr id="9" name="图片 9" descr="https://images2015.cnblogs.com/blog/1018407/201703/1018407-20170309161416344-493873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18407/201703/1018407-20170309161416344-4938735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06015"/>
                    </a:xfrm>
                    <a:prstGeom prst="rect">
                      <a:avLst/>
                    </a:prstGeom>
                    <a:noFill/>
                    <a:ln>
                      <a:noFill/>
                    </a:ln>
                  </pic:spPr>
                </pic:pic>
              </a:graphicData>
            </a:graphic>
          </wp:inline>
        </w:drawing>
      </w:r>
    </w:p>
    <w:p w14:paraId="71E1F166"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三、接下来，我们就可以使用命令做一系列操作了。</w:t>
      </w:r>
    </w:p>
    <w:p w14:paraId="03F6CE05"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3-1</w:t>
      </w:r>
      <w:r>
        <w:rPr>
          <w:rFonts w:ascii="Arial" w:hAnsi="Arial" w:cs="Arial"/>
          <w:color w:val="494949"/>
          <w:sz w:val="21"/>
          <w:szCs w:val="21"/>
        </w:rPr>
        <w:t>：</w:t>
      </w:r>
      <w:r>
        <w:rPr>
          <w:rFonts w:ascii="Arial" w:hAnsi="Arial" w:cs="Arial"/>
          <w:color w:val="494949"/>
          <w:sz w:val="21"/>
          <w:szCs w:val="21"/>
        </w:rPr>
        <w:t xml:space="preserve">cd </w:t>
      </w:r>
      <w:r>
        <w:rPr>
          <w:rFonts w:ascii="Arial" w:hAnsi="Arial" w:cs="Arial"/>
          <w:color w:val="494949"/>
          <w:sz w:val="21"/>
          <w:szCs w:val="21"/>
        </w:rPr>
        <w:t>是进入下一级目录命令</w:t>
      </w:r>
    </w:p>
    <w:p w14:paraId="2E4A41F3"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例如：</w:t>
      </w:r>
      <w:r>
        <w:rPr>
          <w:rFonts w:ascii="Arial" w:hAnsi="Arial" w:cs="Arial"/>
          <w:color w:val="494949"/>
          <w:sz w:val="21"/>
          <w:szCs w:val="21"/>
        </w:rPr>
        <w:t>cd /folder1/folder2/folder3</w:t>
      </w:r>
    </w:p>
    <w:p w14:paraId="71D0E097"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3-2</w:t>
      </w:r>
      <w:r>
        <w:rPr>
          <w:rFonts w:ascii="Arial" w:hAnsi="Arial" w:cs="Arial"/>
          <w:color w:val="494949"/>
          <w:sz w:val="21"/>
          <w:szCs w:val="21"/>
        </w:rPr>
        <w:t>：复制文件：</w:t>
      </w:r>
      <w:r>
        <w:rPr>
          <w:rFonts w:ascii="Arial" w:hAnsi="Arial" w:cs="Arial"/>
          <w:color w:val="494949"/>
          <w:sz w:val="21"/>
          <w:szCs w:val="21"/>
        </w:rPr>
        <w:t xml:space="preserve">cp -r </w:t>
      </w:r>
      <w:r>
        <w:rPr>
          <w:rFonts w:ascii="Arial" w:hAnsi="Arial" w:cs="Arial"/>
          <w:color w:val="494949"/>
          <w:sz w:val="21"/>
          <w:szCs w:val="21"/>
        </w:rPr>
        <w:t>【需要复制的文件名】</w:t>
      </w:r>
      <w:r>
        <w:rPr>
          <w:rFonts w:ascii="Arial" w:hAnsi="Arial" w:cs="Arial"/>
          <w:color w:val="494949"/>
          <w:sz w:val="21"/>
          <w:szCs w:val="21"/>
        </w:rPr>
        <w:t xml:space="preserve">/ </w:t>
      </w:r>
      <w:r>
        <w:rPr>
          <w:rFonts w:ascii="Arial" w:hAnsi="Arial" w:cs="Arial"/>
          <w:color w:val="494949"/>
          <w:sz w:val="21"/>
          <w:szCs w:val="21"/>
        </w:rPr>
        <w:t>【复制成的文件名】</w:t>
      </w:r>
    </w:p>
    <w:p w14:paraId="7544EE79"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例如：复制</w:t>
      </w:r>
      <w:proofErr w:type="spellStart"/>
      <w:r>
        <w:rPr>
          <w:rFonts w:ascii="Arial" w:hAnsi="Arial" w:cs="Arial"/>
          <w:color w:val="494949"/>
          <w:sz w:val="21"/>
          <w:szCs w:val="21"/>
        </w:rPr>
        <w:t>fileName</w:t>
      </w:r>
      <w:proofErr w:type="spellEnd"/>
      <w:r>
        <w:rPr>
          <w:rFonts w:ascii="Arial" w:hAnsi="Arial" w:cs="Arial"/>
          <w:color w:val="494949"/>
          <w:sz w:val="21"/>
          <w:szCs w:val="21"/>
        </w:rPr>
        <w:t xml:space="preserve"> </w:t>
      </w:r>
      <w:r>
        <w:rPr>
          <w:rFonts w:ascii="Arial" w:hAnsi="Arial" w:cs="Arial"/>
          <w:color w:val="494949"/>
          <w:sz w:val="21"/>
          <w:szCs w:val="21"/>
        </w:rPr>
        <w:t>重命名为</w:t>
      </w:r>
      <w:r>
        <w:rPr>
          <w:rFonts w:ascii="Arial" w:hAnsi="Arial" w:cs="Arial"/>
          <w:color w:val="494949"/>
          <w:sz w:val="21"/>
          <w:szCs w:val="21"/>
        </w:rPr>
        <w:t>fileName1</w:t>
      </w:r>
    </w:p>
    <w:p w14:paraId="707D8E44"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 xml:space="preserve">cp -r </w:t>
      </w:r>
      <w:proofErr w:type="spellStart"/>
      <w:r>
        <w:rPr>
          <w:rFonts w:ascii="Arial" w:hAnsi="Arial" w:cs="Arial"/>
          <w:color w:val="494949"/>
          <w:sz w:val="21"/>
          <w:szCs w:val="21"/>
        </w:rPr>
        <w:t>fileName</w:t>
      </w:r>
      <w:proofErr w:type="spellEnd"/>
      <w:r>
        <w:rPr>
          <w:rFonts w:ascii="Arial" w:hAnsi="Arial" w:cs="Arial"/>
          <w:color w:val="494949"/>
          <w:sz w:val="21"/>
          <w:szCs w:val="21"/>
        </w:rPr>
        <w:t>/ fileName1</w:t>
      </w:r>
    </w:p>
    <w:p w14:paraId="1BC7BFB7"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3-3</w:t>
      </w:r>
      <w:r>
        <w:rPr>
          <w:rFonts w:ascii="Arial" w:hAnsi="Arial" w:cs="Arial"/>
          <w:color w:val="494949"/>
          <w:sz w:val="21"/>
          <w:szCs w:val="21"/>
        </w:rPr>
        <w:t>：</w:t>
      </w:r>
      <w:r>
        <w:rPr>
          <w:rFonts w:ascii="Arial" w:hAnsi="Arial" w:cs="Arial"/>
          <w:color w:val="494949"/>
          <w:sz w:val="21"/>
          <w:szCs w:val="21"/>
        </w:rPr>
        <w:t>netstat</w:t>
      </w:r>
      <w:r>
        <w:rPr>
          <w:rFonts w:ascii="Arial" w:hAnsi="Arial" w:cs="Arial"/>
          <w:color w:val="494949"/>
          <w:sz w:val="21"/>
          <w:szCs w:val="21"/>
        </w:rPr>
        <w:t>是查看端口是否呗占用</w:t>
      </w:r>
    </w:p>
    <w:p w14:paraId="59129071"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例如：</w:t>
      </w:r>
      <w:r>
        <w:rPr>
          <w:rFonts w:ascii="Arial" w:hAnsi="Arial" w:cs="Arial"/>
          <w:color w:val="494949"/>
          <w:sz w:val="21"/>
          <w:szCs w:val="21"/>
        </w:rPr>
        <w:t>netstat -</w:t>
      </w:r>
      <w:proofErr w:type="spellStart"/>
      <w:r>
        <w:rPr>
          <w:rFonts w:ascii="Arial" w:hAnsi="Arial" w:cs="Arial"/>
          <w:color w:val="494949"/>
          <w:sz w:val="21"/>
          <w:szCs w:val="21"/>
        </w:rPr>
        <w:t>app|grep</w:t>
      </w:r>
      <w:proofErr w:type="spellEnd"/>
      <w:r>
        <w:rPr>
          <w:rFonts w:ascii="Arial" w:hAnsi="Arial" w:cs="Arial"/>
          <w:color w:val="494949"/>
          <w:sz w:val="21"/>
          <w:szCs w:val="21"/>
        </w:rPr>
        <w:t xml:space="preserve"> 10086</w:t>
      </w:r>
    </w:p>
    <w:p w14:paraId="383C2B66"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3-4</w:t>
      </w:r>
      <w:r>
        <w:rPr>
          <w:rFonts w:ascii="Arial" w:hAnsi="Arial" w:cs="Arial"/>
          <w:color w:val="494949"/>
          <w:sz w:val="21"/>
          <w:szCs w:val="21"/>
        </w:rPr>
        <w:t>：编辑文件：</w:t>
      </w:r>
      <w:r>
        <w:rPr>
          <w:rFonts w:ascii="Arial" w:hAnsi="Arial" w:cs="Arial"/>
          <w:color w:val="494949"/>
          <w:sz w:val="21"/>
          <w:szCs w:val="21"/>
        </w:rPr>
        <w:t>vim</w:t>
      </w:r>
    </w:p>
    <w:p w14:paraId="7759B48E"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例如：</w:t>
      </w:r>
      <w:r>
        <w:rPr>
          <w:rFonts w:ascii="Arial" w:hAnsi="Arial" w:cs="Arial"/>
          <w:color w:val="494949"/>
          <w:sz w:val="21"/>
          <w:szCs w:val="21"/>
        </w:rPr>
        <w:t>vim server.xml</w:t>
      </w:r>
    </w:p>
    <w:p w14:paraId="477096E2"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3-5</w:t>
      </w:r>
      <w:r>
        <w:rPr>
          <w:rFonts w:ascii="Arial" w:hAnsi="Arial" w:cs="Arial"/>
          <w:color w:val="494949"/>
          <w:sz w:val="21"/>
          <w:szCs w:val="21"/>
        </w:rPr>
        <w:t>：按住</w:t>
      </w:r>
      <w:r>
        <w:rPr>
          <w:rFonts w:ascii="Arial" w:hAnsi="Arial" w:cs="Arial"/>
          <w:color w:val="494949"/>
          <w:sz w:val="21"/>
          <w:szCs w:val="21"/>
        </w:rPr>
        <w:t xml:space="preserve"> </w:t>
      </w:r>
      <w:proofErr w:type="spellStart"/>
      <w:r>
        <w:rPr>
          <w:rFonts w:ascii="Arial" w:hAnsi="Arial" w:cs="Arial"/>
          <w:color w:val="494949"/>
          <w:sz w:val="21"/>
          <w:szCs w:val="21"/>
        </w:rPr>
        <w:t>i</w:t>
      </w:r>
      <w:proofErr w:type="spellEnd"/>
      <w:r>
        <w:rPr>
          <w:rFonts w:ascii="Arial" w:hAnsi="Arial" w:cs="Arial"/>
          <w:color w:val="494949"/>
          <w:sz w:val="21"/>
          <w:szCs w:val="21"/>
        </w:rPr>
        <w:t>键进入编辑模式</w:t>
      </w:r>
      <w:r>
        <w:rPr>
          <w:rFonts w:ascii="Arial" w:hAnsi="Arial" w:cs="Arial"/>
          <w:color w:val="494949"/>
          <w:sz w:val="21"/>
          <w:szCs w:val="21"/>
        </w:rPr>
        <w:br/>
      </w:r>
      <w:r>
        <w:rPr>
          <w:rFonts w:ascii="Arial" w:hAnsi="Arial" w:cs="Arial"/>
          <w:color w:val="494949"/>
          <w:sz w:val="21"/>
          <w:szCs w:val="21"/>
        </w:rPr>
        <w:t xml:space="preserve">　　编辑完</w:t>
      </w:r>
      <w:r>
        <w:rPr>
          <w:rFonts w:ascii="Arial" w:hAnsi="Arial" w:cs="Arial"/>
          <w:color w:val="494949"/>
          <w:sz w:val="21"/>
          <w:szCs w:val="21"/>
        </w:rPr>
        <w:t xml:space="preserve"> </w:t>
      </w:r>
      <w:r>
        <w:rPr>
          <w:rFonts w:ascii="Arial" w:hAnsi="Arial" w:cs="Arial"/>
          <w:color w:val="494949"/>
          <w:sz w:val="21"/>
          <w:szCs w:val="21"/>
        </w:rPr>
        <w:t>按住</w:t>
      </w:r>
      <w:r>
        <w:rPr>
          <w:rFonts w:ascii="Arial" w:hAnsi="Arial" w:cs="Arial"/>
          <w:color w:val="494949"/>
          <w:sz w:val="21"/>
          <w:szCs w:val="21"/>
        </w:rPr>
        <w:t>Esc</w:t>
      </w:r>
      <w:r>
        <w:rPr>
          <w:rFonts w:ascii="Arial" w:hAnsi="Arial" w:cs="Arial"/>
          <w:color w:val="494949"/>
          <w:sz w:val="21"/>
          <w:szCs w:val="21"/>
        </w:rPr>
        <w:t>取消编辑</w:t>
      </w:r>
      <w:r>
        <w:rPr>
          <w:rFonts w:ascii="Arial" w:hAnsi="Arial" w:cs="Arial"/>
          <w:color w:val="494949"/>
          <w:sz w:val="21"/>
          <w:szCs w:val="21"/>
        </w:rPr>
        <w:br/>
      </w:r>
      <w:r>
        <w:rPr>
          <w:rFonts w:ascii="Arial" w:hAnsi="Arial" w:cs="Arial"/>
          <w:color w:val="494949"/>
          <w:sz w:val="21"/>
          <w:szCs w:val="21"/>
        </w:rPr>
        <w:t xml:space="preserve">　　输入</w:t>
      </w:r>
      <w:r>
        <w:rPr>
          <w:rFonts w:ascii="Arial" w:hAnsi="Arial" w:cs="Arial"/>
          <w:color w:val="494949"/>
          <w:sz w:val="21"/>
          <w:szCs w:val="21"/>
        </w:rPr>
        <w:t xml:space="preserve"> :</w:t>
      </w:r>
      <w:proofErr w:type="spellStart"/>
      <w:r>
        <w:rPr>
          <w:rFonts w:ascii="Arial" w:hAnsi="Arial" w:cs="Arial"/>
          <w:color w:val="494949"/>
          <w:sz w:val="21"/>
          <w:szCs w:val="21"/>
        </w:rPr>
        <w:t>wq</w:t>
      </w:r>
      <w:proofErr w:type="spellEnd"/>
      <w:r>
        <w:rPr>
          <w:rFonts w:ascii="Arial" w:hAnsi="Arial" w:cs="Arial"/>
          <w:color w:val="494949"/>
          <w:sz w:val="21"/>
          <w:szCs w:val="21"/>
        </w:rPr>
        <w:t xml:space="preserve">! </w:t>
      </w:r>
      <w:r>
        <w:rPr>
          <w:rFonts w:ascii="Arial" w:hAnsi="Arial" w:cs="Arial"/>
          <w:color w:val="494949"/>
          <w:sz w:val="21"/>
          <w:szCs w:val="21"/>
        </w:rPr>
        <w:t>保存</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 xml:space="preserve">q! </w:t>
      </w:r>
      <w:r>
        <w:rPr>
          <w:rFonts w:ascii="Arial" w:hAnsi="Arial" w:cs="Arial"/>
          <w:color w:val="494949"/>
          <w:sz w:val="21"/>
          <w:szCs w:val="21"/>
        </w:rPr>
        <w:t>是不保存</w:t>
      </w:r>
    </w:p>
    <w:p w14:paraId="45593A23"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3-6</w:t>
      </w:r>
      <w:r>
        <w:rPr>
          <w:rFonts w:ascii="Arial" w:hAnsi="Arial" w:cs="Arial"/>
          <w:color w:val="494949"/>
          <w:sz w:val="21"/>
          <w:szCs w:val="21"/>
        </w:rPr>
        <w:t>：</w:t>
      </w:r>
      <w:r>
        <w:rPr>
          <w:rFonts w:ascii="Arial" w:hAnsi="Arial" w:cs="Arial"/>
          <w:color w:val="494949"/>
          <w:sz w:val="21"/>
          <w:szCs w:val="21"/>
        </w:rPr>
        <w:t>recover</w:t>
      </w:r>
    </w:p>
    <w:p w14:paraId="3DE44010" w14:textId="0487F6C1"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3-7</w:t>
      </w:r>
      <w:r>
        <w:rPr>
          <w:rFonts w:ascii="Arial" w:hAnsi="Arial" w:cs="Arial"/>
          <w:color w:val="494949"/>
          <w:sz w:val="21"/>
          <w:szCs w:val="21"/>
        </w:rPr>
        <w:t>：查看日志详情：</w:t>
      </w:r>
      <w:r>
        <w:rPr>
          <w:rFonts w:ascii="微软雅黑" w:eastAsia="微软雅黑" w:hAnsi="微软雅黑" w:cs="微软雅黑" w:hint="eastAsia"/>
          <w:color w:val="494949"/>
          <w:sz w:val="21"/>
          <w:szCs w:val="21"/>
        </w:rPr>
        <w:t>①</w:t>
      </w:r>
      <w:r>
        <w:rPr>
          <w:rFonts w:ascii="Arial" w:hAnsi="Arial" w:cs="Arial"/>
          <w:color w:val="494949"/>
          <w:sz w:val="21"/>
          <w:szCs w:val="21"/>
        </w:rPr>
        <w:t>直接打开：</w:t>
      </w:r>
      <w:r>
        <w:rPr>
          <w:rFonts w:ascii="Arial" w:hAnsi="Arial" w:cs="Arial"/>
          <w:color w:val="494949"/>
          <w:sz w:val="21"/>
          <w:szCs w:val="21"/>
        </w:rPr>
        <w:t xml:space="preserve">tail -f </w:t>
      </w:r>
      <w:r>
        <w:rPr>
          <w:rFonts w:ascii="Arial" w:hAnsi="Arial" w:cs="Arial"/>
          <w:color w:val="494949"/>
          <w:sz w:val="21"/>
          <w:szCs w:val="21"/>
        </w:rPr>
        <w:t>【日志文件名】</w:t>
      </w:r>
    </w:p>
    <w:p w14:paraId="38E8FDF9"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w:t>
      </w:r>
      <w:r>
        <w:rPr>
          <w:rFonts w:ascii="微软雅黑" w:eastAsia="微软雅黑" w:hAnsi="微软雅黑" w:cs="微软雅黑" w:hint="eastAsia"/>
          <w:color w:val="494949"/>
          <w:sz w:val="21"/>
          <w:szCs w:val="21"/>
        </w:rPr>
        <w:t>②</w:t>
      </w:r>
      <w:r>
        <w:rPr>
          <w:rFonts w:ascii="Arial" w:hAnsi="Arial" w:cs="Arial"/>
          <w:color w:val="494949"/>
          <w:sz w:val="21"/>
          <w:szCs w:val="21"/>
        </w:rPr>
        <w:t>打开</w:t>
      </w:r>
      <w:r>
        <w:rPr>
          <w:rFonts w:ascii="Arial" w:hAnsi="Arial" w:cs="Arial"/>
          <w:color w:val="494949"/>
          <w:sz w:val="21"/>
          <w:szCs w:val="21"/>
        </w:rPr>
        <w:t>200</w:t>
      </w:r>
      <w:r>
        <w:rPr>
          <w:rFonts w:ascii="Arial" w:hAnsi="Arial" w:cs="Arial"/>
          <w:color w:val="494949"/>
          <w:sz w:val="21"/>
          <w:szCs w:val="21"/>
        </w:rPr>
        <w:t>行：</w:t>
      </w:r>
      <w:r>
        <w:rPr>
          <w:rFonts w:ascii="Arial" w:hAnsi="Arial" w:cs="Arial"/>
          <w:color w:val="494949"/>
          <w:sz w:val="21"/>
          <w:szCs w:val="21"/>
        </w:rPr>
        <w:t xml:space="preserve">tail -f -n200 </w:t>
      </w:r>
      <w:r>
        <w:rPr>
          <w:rFonts w:ascii="Arial" w:hAnsi="Arial" w:cs="Arial"/>
          <w:color w:val="494949"/>
          <w:sz w:val="21"/>
          <w:szCs w:val="21"/>
        </w:rPr>
        <w:t>【日志文件名】</w:t>
      </w:r>
    </w:p>
    <w:p w14:paraId="5D641CA9" w14:textId="3AC99577" w:rsidR="00DC1D43" w:rsidRDefault="00DC1D43" w:rsidP="00DC1D43">
      <w:pPr>
        <w:pStyle w:val="a8"/>
        <w:shd w:val="clear" w:color="auto" w:fill="C7CBBD"/>
        <w:spacing w:before="150" w:beforeAutospacing="0" w:after="150" w:afterAutospacing="0"/>
        <w:ind w:firstLine="420"/>
        <w:rPr>
          <w:rFonts w:ascii="Arial" w:hAnsi="Arial" w:cs="Arial"/>
          <w:color w:val="494949"/>
          <w:sz w:val="21"/>
          <w:szCs w:val="21"/>
        </w:rPr>
      </w:pPr>
      <w:r>
        <w:rPr>
          <w:rFonts w:ascii="Arial" w:hAnsi="Arial" w:cs="Arial"/>
          <w:color w:val="494949"/>
          <w:sz w:val="21"/>
          <w:szCs w:val="21"/>
        </w:rPr>
        <w:t>例如：查看日志详情</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tail -f -n200 xxxxx.log</w:t>
      </w:r>
    </w:p>
    <w:p w14:paraId="206E1934" w14:textId="05998D0F" w:rsidR="00DC1D43" w:rsidRPr="00DC1D43" w:rsidRDefault="00DC1D43" w:rsidP="00DC1D43">
      <w:pPr>
        <w:pStyle w:val="a8"/>
        <w:shd w:val="clear" w:color="auto" w:fill="C7CBBD"/>
        <w:spacing w:before="150" w:beforeAutospacing="0" w:after="150" w:afterAutospacing="0"/>
        <w:ind w:firstLine="420"/>
        <w:rPr>
          <w:rFonts w:ascii="Arial" w:hAnsi="Arial" w:cs="Arial"/>
          <w:color w:val="494949"/>
          <w:sz w:val="21"/>
          <w:szCs w:val="21"/>
        </w:rPr>
      </w:pPr>
      <w:r>
        <w:rPr>
          <w:rFonts w:ascii="Arial" w:hAnsi="Arial" w:cs="Arial"/>
          <w:color w:val="494949"/>
          <w:sz w:val="21"/>
          <w:szCs w:val="21"/>
        </w:rPr>
        <w:t>注意：</w:t>
      </w:r>
      <w:r>
        <w:rPr>
          <w:rFonts w:ascii="微软雅黑" w:eastAsia="微软雅黑" w:hAnsi="微软雅黑" w:hint="eastAsia"/>
          <w:color w:val="4F4F4F"/>
          <w:shd w:val="clear" w:color="auto" w:fill="FFFFFF"/>
        </w:rPr>
        <w:t>tail -f +</w:t>
      </w:r>
      <w:r>
        <w:rPr>
          <w:rStyle w:val="apple-converted-space"/>
          <w:rFonts w:ascii="微软雅黑" w:eastAsia="微软雅黑" w:hAnsi="微软雅黑" w:hint="eastAsia"/>
          <w:color w:val="4F4F4F"/>
          <w:shd w:val="clear" w:color="auto" w:fill="FFFFFF"/>
        </w:rPr>
        <w:t> </w:t>
      </w:r>
      <w:r>
        <w:rPr>
          <w:rFonts w:hint="eastAsia"/>
          <w:color w:val="4F4F4F"/>
          <w:shd w:val="clear" w:color="auto" w:fill="FFFFFF"/>
        </w:rPr>
        <w:t>日志路径名称 是查看日志动态增加</w:t>
      </w:r>
    </w:p>
    <w:p w14:paraId="64AC6C1D"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3-8</w:t>
      </w:r>
      <w:r>
        <w:rPr>
          <w:rFonts w:ascii="Arial" w:hAnsi="Arial" w:cs="Arial"/>
          <w:color w:val="494949"/>
          <w:sz w:val="21"/>
          <w:szCs w:val="21"/>
        </w:rPr>
        <w:t>：</w:t>
      </w:r>
      <w:r>
        <w:rPr>
          <w:rFonts w:ascii="Arial" w:hAnsi="Arial" w:cs="Arial"/>
          <w:color w:val="494949"/>
          <w:sz w:val="21"/>
          <w:szCs w:val="21"/>
        </w:rPr>
        <w:t xml:space="preserve">telnet </w:t>
      </w:r>
      <w:r>
        <w:rPr>
          <w:rFonts w:ascii="Arial" w:hAnsi="Arial" w:cs="Arial"/>
          <w:color w:val="494949"/>
          <w:sz w:val="21"/>
          <w:szCs w:val="21"/>
        </w:rPr>
        <w:t>地址</w:t>
      </w:r>
      <w:r>
        <w:rPr>
          <w:rFonts w:ascii="Arial" w:hAnsi="Arial" w:cs="Arial"/>
          <w:color w:val="494949"/>
          <w:sz w:val="21"/>
          <w:szCs w:val="21"/>
        </w:rPr>
        <w:t xml:space="preserve"> </w:t>
      </w:r>
      <w:r>
        <w:rPr>
          <w:rFonts w:ascii="Arial" w:hAnsi="Arial" w:cs="Arial"/>
          <w:color w:val="494949"/>
          <w:sz w:val="21"/>
          <w:szCs w:val="21"/>
        </w:rPr>
        <w:t>端口</w:t>
      </w:r>
    </w:p>
    <w:p w14:paraId="45BC83E1"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四、进程查看，杀进程，起进程</w:t>
      </w:r>
    </w:p>
    <w:p w14:paraId="6C1C256E"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4-1</w:t>
      </w:r>
      <w:r>
        <w:rPr>
          <w:rFonts w:ascii="Arial" w:hAnsi="Arial" w:cs="Arial"/>
          <w:color w:val="494949"/>
          <w:sz w:val="21"/>
          <w:szCs w:val="21"/>
        </w:rPr>
        <w:t>：</w:t>
      </w:r>
      <w:proofErr w:type="spellStart"/>
      <w:r>
        <w:rPr>
          <w:rFonts w:ascii="Arial" w:hAnsi="Arial" w:cs="Arial"/>
          <w:color w:val="494949"/>
          <w:sz w:val="21"/>
          <w:szCs w:val="21"/>
        </w:rPr>
        <w:t>ps</w:t>
      </w:r>
      <w:proofErr w:type="spellEnd"/>
      <w:r>
        <w:rPr>
          <w:rFonts w:ascii="Arial" w:hAnsi="Arial" w:cs="Arial"/>
          <w:color w:val="494949"/>
          <w:sz w:val="21"/>
          <w:szCs w:val="21"/>
        </w:rPr>
        <w:t xml:space="preserve"> -</w:t>
      </w:r>
      <w:proofErr w:type="spellStart"/>
      <w:r>
        <w:rPr>
          <w:rFonts w:ascii="Arial" w:hAnsi="Arial" w:cs="Arial"/>
          <w:color w:val="494949"/>
          <w:sz w:val="21"/>
          <w:szCs w:val="21"/>
        </w:rPr>
        <w:t>ef|grep</w:t>
      </w:r>
      <w:proofErr w:type="spellEnd"/>
      <w:r>
        <w:rPr>
          <w:rFonts w:ascii="Arial" w:hAnsi="Arial" w:cs="Arial"/>
          <w:color w:val="494949"/>
          <w:sz w:val="21"/>
          <w:szCs w:val="21"/>
        </w:rPr>
        <w:t xml:space="preserve"> </w:t>
      </w:r>
      <w:proofErr w:type="spellStart"/>
      <w:r>
        <w:rPr>
          <w:rFonts w:ascii="Arial" w:hAnsi="Arial" w:cs="Arial"/>
          <w:color w:val="494949"/>
          <w:sz w:val="21"/>
          <w:szCs w:val="21"/>
        </w:rPr>
        <w:t>ServerRun</w:t>
      </w:r>
      <w:proofErr w:type="spellEnd"/>
      <w:r>
        <w:rPr>
          <w:rFonts w:ascii="Arial" w:hAnsi="Arial" w:cs="Arial"/>
          <w:color w:val="494949"/>
          <w:sz w:val="21"/>
          <w:szCs w:val="21"/>
        </w:rPr>
        <w:t xml:space="preserve">   </w:t>
      </w:r>
      <w:r>
        <w:rPr>
          <w:rFonts w:ascii="Arial" w:hAnsi="Arial" w:cs="Arial"/>
          <w:color w:val="494949"/>
          <w:sz w:val="21"/>
          <w:szCs w:val="21"/>
        </w:rPr>
        <w:t>查看运行的进程</w:t>
      </w:r>
    </w:p>
    <w:p w14:paraId="0ED4CCDF"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4-2</w:t>
      </w:r>
      <w:r>
        <w:rPr>
          <w:rFonts w:ascii="Arial" w:hAnsi="Arial" w:cs="Arial"/>
          <w:color w:val="494949"/>
          <w:sz w:val="21"/>
          <w:szCs w:val="21"/>
        </w:rPr>
        <w:t>：</w:t>
      </w:r>
      <w:proofErr w:type="gramStart"/>
      <w:r>
        <w:rPr>
          <w:rFonts w:ascii="Arial" w:hAnsi="Arial" w:cs="Arial"/>
          <w:color w:val="494949"/>
          <w:sz w:val="21"/>
          <w:szCs w:val="21"/>
        </w:rPr>
        <w:t>杀进程</w:t>
      </w:r>
      <w:proofErr w:type="gramEnd"/>
      <w:r>
        <w:rPr>
          <w:rFonts w:ascii="Arial" w:hAnsi="Arial" w:cs="Arial"/>
          <w:color w:val="494949"/>
          <w:sz w:val="21"/>
          <w:szCs w:val="21"/>
        </w:rPr>
        <w:br/>
        <w:t xml:space="preserve">   </w:t>
      </w:r>
      <w:r>
        <w:rPr>
          <w:rFonts w:ascii="Arial" w:hAnsi="Arial" w:cs="Arial"/>
          <w:color w:val="494949"/>
          <w:sz w:val="21"/>
          <w:szCs w:val="21"/>
        </w:rPr>
        <w:t>使用</w:t>
      </w:r>
      <w:r>
        <w:rPr>
          <w:rFonts w:ascii="Arial" w:hAnsi="Arial" w:cs="Arial"/>
          <w:color w:val="494949"/>
          <w:sz w:val="21"/>
          <w:szCs w:val="21"/>
        </w:rPr>
        <w:t>kill</w:t>
      </w:r>
      <w:r>
        <w:rPr>
          <w:rFonts w:ascii="Arial" w:hAnsi="Arial" w:cs="Arial"/>
          <w:color w:val="494949"/>
          <w:sz w:val="21"/>
          <w:szCs w:val="21"/>
        </w:rPr>
        <w:t>命令结束进程：</w:t>
      </w:r>
      <w:r>
        <w:rPr>
          <w:rFonts w:ascii="Arial" w:hAnsi="Arial" w:cs="Arial"/>
          <w:color w:val="494949"/>
          <w:sz w:val="21"/>
          <w:szCs w:val="21"/>
        </w:rPr>
        <w:t>kill xxx</w:t>
      </w:r>
      <w:r>
        <w:rPr>
          <w:rFonts w:ascii="Arial" w:hAnsi="Arial" w:cs="Arial"/>
          <w:color w:val="494949"/>
          <w:sz w:val="21"/>
          <w:szCs w:val="21"/>
        </w:rPr>
        <w:br/>
        <w:t xml:space="preserve">   </w:t>
      </w:r>
      <w:r>
        <w:rPr>
          <w:rFonts w:ascii="Arial" w:hAnsi="Arial" w:cs="Arial"/>
          <w:color w:val="494949"/>
          <w:sz w:val="21"/>
          <w:szCs w:val="21"/>
        </w:rPr>
        <w:t>常用：</w:t>
      </w:r>
      <w:r>
        <w:rPr>
          <w:rFonts w:ascii="Arial" w:hAnsi="Arial" w:cs="Arial"/>
          <w:color w:val="494949"/>
          <w:sz w:val="21"/>
          <w:szCs w:val="21"/>
        </w:rPr>
        <w:t xml:space="preserve">kill </w:t>
      </w:r>
      <w:r>
        <w:rPr>
          <w:rFonts w:ascii="Arial" w:hAnsi="Arial" w:cs="Arial"/>
          <w:color w:val="494949"/>
          <w:sz w:val="21"/>
          <w:szCs w:val="21"/>
        </w:rPr>
        <w:t>－</w:t>
      </w:r>
      <w:r>
        <w:rPr>
          <w:rFonts w:ascii="Arial" w:hAnsi="Arial" w:cs="Arial"/>
          <w:color w:val="494949"/>
          <w:sz w:val="21"/>
          <w:szCs w:val="21"/>
        </w:rPr>
        <w:t>9 324</w:t>
      </w:r>
      <w:r>
        <w:rPr>
          <w:rFonts w:ascii="Arial" w:hAnsi="Arial" w:cs="Arial"/>
          <w:color w:val="494949"/>
          <w:sz w:val="21"/>
          <w:szCs w:val="21"/>
        </w:rPr>
        <w:br/>
        <w:t>   Linux</w:t>
      </w:r>
      <w:r>
        <w:rPr>
          <w:rFonts w:ascii="Arial" w:hAnsi="Arial" w:cs="Arial"/>
          <w:color w:val="494949"/>
          <w:sz w:val="21"/>
          <w:szCs w:val="21"/>
        </w:rPr>
        <w:t>下还提供了一个</w:t>
      </w:r>
      <w:proofErr w:type="spellStart"/>
      <w:r>
        <w:rPr>
          <w:rFonts w:ascii="Arial" w:hAnsi="Arial" w:cs="Arial"/>
          <w:color w:val="494949"/>
          <w:sz w:val="21"/>
          <w:szCs w:val="21"/>
        </w:rPr>
        <w:t>killall</w:t>
      </w:r>
      <w:proofErr w:type="spellEnd"/>
      <w:r>
        <w:rPr>
          <w:rFonts w:ascii="Arial" w:hAnsi="Arial" w:cs="Arial"/>
          <w:color w:val="494949"/>
          <w:sz w:val="21"/>
          <w:szCs w:val="21"/>
        </w:rPr>
        <w:t>命令，可以直接使用进程的名字而不是进程标识号，例如：</w:t>
      </w:r>
      <w:r>
        <w:rPr>
          <w:rFonts w:ascii="Arial" w:hAnsi="Arial" w:cs="Arial"/>
          <w:color w:val="494949"/>
          <w:sz w:val="21"/>
          <w:szCs w:val="21"/>
        </w:rPr>
        <w:t xml:space="preserve"># </w:t>
      </w:r>
      <w:proofErr w:type="spellStart"/>
      <w:r>
        <w:rPr>
          <w:rFonts w:ascii="Arial" w:hAnsi="Arial" w:cs="Arial"/>
          <w:color w:val="494949"/>
          <w:sz w:val="21"/>
          <w:szCs w:val="21"/>
        </w:rPr>
        <w:t>killall</w:t>
      </w:r>
      <w:proofErr w:type="spellEnd"/>
      <w:r>
        <w:rPr>
          <w:rFonts w:ascii="Arial" w:hAnsi="Arial" w:cs="Arial"/>
          <w:color w:val="494949"/>
          <w:sz w:val="21"/>
          <w:szCs w:val="21"/>
        </w:rPr>
        <w:t xml:space="preserve"> -9 NAME</w:t>
      </w:r>
    </w:p>
    <w:p w14:paraId="14C44DAC"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4-3</w:t>
      </w:r>
      <w:r>
        <w:rPr>
          <w:rFonts w:ascii="Arial" w:hAnsi="Arial" w:cs="Arial"/>
          <w:color w:val="494949"/>
          <w:sz w:val="21"/>
          <w:szCs w:val="21"/>
        </w:rPr>
        <w:t>：启动进程</w:t>
      </w:r>
    </w:p>
    <w:p w14:paraId="49E47DF9"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进入</w:t>
      </w:r>
      <w:proofErr w:type="gramStart"/>
      <w:r>
        <w:rPr>
          <w:rFonts w:ascii="Arial" w:hAnsi="Arial" w:cs="Arial"/>
          <w:color w:val="494949"/>
          <w:sz w:val="21"/>
          <w:szCs w:val="21"/>
        </w:rPr>
        <w:t>到进程</w:t>
      </w:r>
      <w:proofErr w:type="gramEnd"/>
      <w:r>
        <w:rPr>
          <w:rFonts w:ascii="Arial" w:hAnsi="Arial" w:cs="Arial"/>
          <w:color w:val="494949"/>
          <w:sz w:val="21"/>
          <w:szCs w:val="21"/>
        </w:rPr>
        <w:t>的目录下</w:t>
      </w:r>
      <w:r>
        <w:rPr>
          <w:rFonts w:ascii="Arial" w:hAnsi="Arial" w:cs="Arial"/>
          <w:color w:val="494949"/>
          <w:sz w:val="21"/>
          <w:szCs w:val="21"/>
        </w:rPr>
        <w:t xml:space="preserve"> </w:t>
      </w:r>
      <w:r>
        <w:rPr>
          <w:rFonts w:ascii="Arial" w:hAnsi="Arial" w:cs="Arial"/>
          <w:color w:val="494949"/>
          <w:sz w:val="21"/>
          <w:szCs w:val="21"/>
        </w:rPr>
        <w:t>执行</w:t>
      </w:r>
      <w:r>
        <w:rPr>
          <w:rFonts w:ascii="Arial" w:hAnsi="Arial" w:cs="Arial"/>
          <w:color w:val="494949"/>
          <w:sz w:val="21"/>
          <w:szCs w:val="21"/>
        </w:rPr>
        <w:t xml:space="preserve"> ./</w:t>
      </w:r>
      <w:r>
        <w:rPr>
          <w:rFonts w:ascii="Arial" w:hAnsi="Arial" w:cs="Arial"/>
          <w:color w:val="494949"/>
          <w:sz w:val="21"/>
          <w:szCs w:val="21"/>
        </w:rPr>
        <w:t>进程名字</w:t>
      </w:r>
    </w:p>
    <w:p w14:paraId="5DC1A607" w14:textId="40B4A510"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xml:space="preserve">　　例如：</w:t>
      </w:r>
      <w:r>
        <w:rPr>
          <w:rFonts w:ascii="Arial" w:hAnsi="Arial" w:cs="Arial"/>
          <w:noProof/>
          <w:color w:val="494949"/>
          <w:sz w:val="21"/>
          <w:szCs w:val="21"/>
        </w:rPr>
        <w:drawing>
          <wp:inline distT="0" distB="0" distL="0" distR="0" wp14:anchorId="7B728D03" wp14:editId="6F4838B7">
            <wp:extent cx="5274310" cy="1443990"/>
            <wp:effectExtent l="0" t="0" r="2540" b="3810"/>
            <wp:docPr id="8" name="图片 8" descr="https://images2015.cnblogs.com/blog/1018407/201704/1018407-20170406102011003-2130686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18407/201704/1018407-20170406102011003-213068686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43990"/>
                    </a:xfrm>
                    <a:prstGeom prst="rect">
                      <a:avLst/>
                    </a:prstGeom>
                    <a:noFill/>
                    <a:ln>
                      <a:noFill/>
                    </a:ln>
                  </pic:spPr>
                </pic:pic>
              </a:graphicData>
            </a:graphic>
          </wp:inline>
        </w:drawing>
      </w:r>
    </w:p>
    <w:p w14:paraId="690B3BF3" w14:textId="77777777" w:rsidR="00DC1D43" w:rsidRDefault="00DC1D43" w:rsidP="00DC1D43">
      <w:pPr>
        <w:pStyle w:val="a8"/>
        <w:shd w:val="clear" w:color="auto" w:fill="C7CBBD"/>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color w:val="494949"/>
          <w:sz w:val="21"/>
          <w:szCs w:val="21"/>
        </w:rPr>
        <w:t>./start.sh start</w:t>
      </w:r>
    </w:p>
    <w:p w14:paraId="670D9D74" w14:textId="77777777" w:rsidR="00DC1D43" w:rsidRPr="00DC1D43" w:rsidRDefault="00DC1D43" w:rsidP="006A5EF1"/>
    <w:sectPr w:rsidR="00DC1D43" w:rsidRPr="00DC1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E145C" w14:textId="77777777" w:rsidR="003736FD" w:rsidRDefault="003736FD" w:rsidP="006A5EF1">
      <w:r>
        <w:separator/>
      </w:r>
    </w:p>
  </w:endnote>
  <w:endnote w:type="continuationSeparator" w:id="0">
    <w:p w14:paraId="7705A5BB" w14:textId="77777777" w:rsidR="003736FD" w:rsidRDefault="003736FD" w:rsidP="006A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01B01" w14:textId="77777777" w:rsidR="003736FD" w:rsidRDefault="003736FD" w:rsidP="006A5EF1">
      <w:r>
        <w:separator/>
      </w:r>
    </w:p>
  </w:footnote>
  <w:footnote w:type="continuationSeparator" w:id="0">
    <w:p w14:paraId="77B71D53" w14:textId="77777777" w:rsidR="003736FD" w:rsidRDefault="003736FD" w:rsidP="006A5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60"/>
    <w:rsid w:val="003736FD"/>
    <w:rsid w:val="003F6A22"/>
    <w:rsid w:val="00417815"/>
    <w:rsid w:val="004721CF"/>
    <w:rsid w:val="0050189A"/>
    <w:rsid w:val="006A5EF1"/>
    <w:rsid w:val="008374DA"/>
    <w:rsid w:val="00907560"/>
    <w:rsid w:val="00BC1BF5"/>
    <w:rsid w:val="00DC1D43"/>
    <w:rsid w:val="00E6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F04D"/>
  <w15:chartTrackingRefBased/>
  <w15:docId w15:val="{72890CF9-CB2C-44BE-8264-7411CDB0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1D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E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EF1"/>
    <w:rPr>
      <w:sz w:val="18"/>
      <w:szCs w:val="18"/>
    </w:rPr>
  </w:style>
  <w:style w:type="paragraph" w:styleId="a5">
    <w:name w:val="footer"/>
    <w:basedOn w:val="a"/>
    <w:link w:val="a6"/>
    <w:uiPriority w:val="99"/>
    <w:unhideWhenUsed/>
    <w:rsid w:val="006A5EF1"/>
    <w:pPr>
      <w:tabs>
        <w:tab w:val="center" w:pos="4153"/>
        <w:tab w:val="right" w:pos="8306"/>
      </w:tabs>
      <w:snapToGrid w:val="0"/>
      <w:jc w:val="left"/>
    </w:pPr>
    <w:rPr>
      <w:sz w:val="18"/>
      <w:szCs w:val="18"/>
    </w:rPr>
  </w:style>
  <w:style w:type="character" w:customStyle="1" w:styleId="a6">
    <w:name w:val="页脚 字符"/>
    <w:basedOn w:val="a0"/>
    <w:link w:val="a5"/>
    <w:uiPriority w:val="99"/>
    <w:rsid w:val="006A5EF1"/>
    <w:rPr>
      <w:sz w:val="18"/>
      <w:szCs w:val="18"/>
    </w:rPr>
  </w:style>
  <w:style w:type="character" w:customStyle="1" w:styleId="10">
    <w:name w:val="标题 1 字符"/>
    <w:basedOn w:val="a0"/>
    <w:link w:val="1"/>
    <w:uiPriority w:val="9"/>
    <w:rsid w:val="00DC1D43"/>
    <w:rPr>
      <w:b/>
      <w:bCs/>
      <w:kern w:val="44"/>
      <w:sz w:val="44"/>
      <w:szCs w:val="44"/>
    </w:rPr>
  </w:style>
  <w:style w:type="character" w:styleId="a7">
    <w:name w:val="Hyperlink"/>
    <w:basedOn w:val="a0"/>
    <w:uiPriority w:val="99"/>
    <w:semiHidden/>
    <w:unhideWhenUsed/>
    <w:rsid w:val="00DC1D43"/>
    <w:rPr>
      <w:color w:val="0000FF"/>
      <w:u w:val="single"/>
    </w:rPr>
  </w:style>
  <w:style w:type="paragraph" w:styleId="a8">
    <w:name w:val="Normal (Web)"/>
    <w:basedOn w:val="a"/>
    <w:uiPriority w:val="99"/>
    <w:semiHidden/>
    <w:unhideWhenUsed/>
    <w:rsid w:val="00DC1D4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C1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5787">
      <w:bodyDiv w:val="1"/>
      <w:marLeft w:val="0"/>
      <w:marRight w:val="0"/>
      <w:marTop w:val="0"/>
      <w:marBottom w:val="0"/>
      <w:divBdr>
        <w:top w:val="none" w:sz="0" w:space="0" w:color="auto"/>
        <w:left w:val="none" w:sz="0" w:space="0" w:color="auto"/>
        <w:bottom w:val="none" w:sz="0" w:space="0" w:color="auto"/>
        <w:right w:val="none" w:sz="0" w:space="0" w:color="auto"/>
      </w:divBdr>
    </w:div>
    <w:div w:id="65984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nblogs.com/shiyuetaozi/p/6526390.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 龚</dc:creator>
  <cp:keywords/>
  <dc:description/>
  <cp:lastModifiedBy>正 龚</cp:lastModifiedBy>
  <cp:revision>5</cp:revision>
  <dcterms:created xsi:type="dcterms:W3CDTF">2019-06-04T09:16:00Z</dcterms:created>
  <dcterms:modified xsi:type="dcterms:W3CDTF">2019-06-10T10:37:00Z</dcterms:modified>
</cp:coreProperties>
</file>