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>
      <w:pPr>
        <w:pStyle w:val="9"/>
        <w:rPr>
          <w:sz w:val="18"/>
          <w:szCs w:val="18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both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>WEB接口</w:t>
      </w:r>
      <w:r>
        <w:rPr>
          <w:rFonts w:hint="eastAsia"/>
          <w:b/>
          <w:sz w:val="52"/>
          <w:szCs w:val="52"/>
        </w:rPr>
        <w:t>说明文档</w:t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2017.02.0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涂灵峰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9"/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9"/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该文档主要提供给前端页面开发人员，前端开发人员通过该文档进行页面开发。后台开发人员提供稳定且没有错误的接口及接口文档。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关于更新接口，必须及时更新接口文档，避免文档和接口不一致问题。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接口采用HTTP请求，返回格式为JSON。基本结构如下：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jc w:val="left"/>
        <w:rPr>
          <w:rStyle w:val="27"/>
          <w:rFonts w:ascii="宋体" w:hAnsi="宋体" w:eastAsia="宋体" w:cs="宋体"/>
          <w:b w:val="0"/>
          <w:bCs/>
          <w:color w:val="00B050"/>
          <w:sz w:val="24"/>
          <w:szCs w:val="24"/>
          <w:highlight w:val="yellow"/>
          <w:shd w:val="clear" w:color="FFFFFF" w:fill="D9D9D9"/>
          <w:lang w:val="en-US" w:eastAsia="zh-CN" w:bidi="ar"/>
        </w:rPr>
      </w:pPr>
      <w:r>
        <w:rPr>
          <w:rStyle w:val="27"/>
          <w:rFonts w:ascii="宋体" w:hAnsi="宋体" w:eastAsia="宋体" w:cs="宋体"/>
          <w:b w:val="0"/>
          <w:bCs/>
          <w:color w:val="00B050"/>
          <w:sz w:val="24"/>
          <w:szCs w:val="24"/>
          <w:highlight w:val="yellow"/>
          <w:shd w:val="clear" w:color="FFFFFF" w:fill="D9D9D9"/>
          <w:lang w:val="en-US" w:eastAsia="zh-CN" w:bidi="ar"/>
        </w:rPr>
        <w:t>{ "code": 0, "message": null, "result": null }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jc w:val="left"/>
        <w:rPr>
          <w:rStyle w:val="27"/>
          <w:rFonts w:hint="eastAsia" w:cs="宋体"/>
          <w:sz w:val="24"/>
          <w:szCs w:val="24"/>
          <w:shd w:val="clear" w:fill="FFFFFF"/>
          <w:lang w:val="en-US" w:eastAsia="zh-CN" w:bidi="ar"/>
        </w:rPr>
      </w:pPr>
      <w:r>
        <w:rPr>
          <w:rStyle w:val="27"/>
          <w:rFonts w:hint="eastAsia" w:cs="宋体"/>
          <w:sz w:val="24"/>
          <w:szCs w:val="24"/>
          <w:shd w:val="clear" w:fill="FFFFFF"/>
          <w:lang w:val="en-US" w:eastAsia="zh-CN" w:bidi="ar"/>
        </w:rPr>
        <w:t>字段说明：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jc w:val="left"/>
        <w:rPr>
          <w:rStyle w:val="27"/>
          <w:rFonts w:hint="eastAsia" w:cs="宋体"/>
          <w:b w:val="0"/>
          <w:bCs/>
          <w:sz w:val="24"/>
          <w:szCs w:val="24"/>
          <w:shd w:val="clear" w:fill="FFFFFF"/>
          <w:lang w:val="en-US" w:eastAsia="zh-CN" w:bidi="ar"/>
        </w:rPr>
      </w:pPr>
      <w:r>
        <w:rPr>
          <w:rStyle w:val="27"/>
          <w:rFonts w:hint="eastAsia" w:cs="宋体"/>
          <w:b w:val="0"/>
          <w:bCs/>
          <w:sz w:val="24"/>
          <w:szCs w:val="24"/>
          <w:shd w:val="clear" w:fill="FFFFFF"/>
          <w:lang w:val="en-US" w:eastAsia="zh-CN" w:bidi="ar"/>
        </w:rPr>
        <w:t>code：返回标识，意义如下：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jc w:val="left"/>
      </w:pPr>
      <w:r>
        <w:drawing>
          <wp:inline distT="0" distB="0" distL="114300" distR="114300">
            <wp:extent cx="4199890" cy="9144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message：返回的提示消息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Result：返回的数据，数据结构可能是个列表、对象、字符串等；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关于接口的访问URL，主要有</w:t>
      </w:r>
      <w:r>
        <w:rPr>
          <w:rFonts w:hint="eastAsia" w:ascii="Courier New" w:hAnsi="Courier New"/>
          <w:color w:val="0000FF"/>
          <w:sz w:val="20"/>
          <w:highlight w:val="white"/>
        </w:rPr>
        <w:t>contextPath</w:t>
      </w:r>
      <w:r>
        <w:rPr>
          <w:rFonts w:hint="eastAsia"/>
          <w:lang w:val="en-US" w:eastAsia="zh-CN"/>
        </w:rPr>
        <w:t>和接口相对路径组成；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</w:rPr>
        <w:t>contextPath</w:t>
      </w:r>
      <w:r>
        <w:rPr>
          <w:rFonts w:hint="eastAsia"/>
          <w:lang w:val="en-US" w:eastAsia="zh-CN"/>
        </w:rPr>
        <w:t>会在html的body中以隐藏字段的形式存在，如下：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95770" cy="27698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5C85"/>
    <w:multiLevelType w:val="singleLevel"/>
    <w:tmpl w:val="58995C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7A15"/>
    <w:rsid w:val="00041A8A"/>
    <w:rsid w:val="00042A5B"/>
    <w:rsid w:val="00073C74"/>
    <w:rsid w:val="000A4033"/>
    <w:rsid w:val="000A7494"/>
    <w:rsid w:val="000D1FF4"/>
    <w:rsid w:val="000F7BEC"/>
    <w:rsid w:val="00105A39"/>
    <w:rsid w:val="00106499"/>
    <w:rsid w:val="0012277C"/>
    <w:rsid w:val="00132534"/>
    <w:rsid w:val="00184AE1"/>
    <w:rsid w:val="00193C9C"/>
    <w:rsid w:val="00194456"/>
    <w:rsid w:val="00196B7E"/>
    <w:rsid w:val="001D2F0B"/>
    <w:rsid w:val="001F469B"/>
    <w:rsid w:val="00216A8D"/>
    <w:rsid w:val="00221B72"/>
    <w:rsid w:val="002531BA"/>
    <w:rsid w:val="002658AD"/>
    <w:rsid w:val="00272F64"/>
    <w:rsid w:val="002923F4"/>
    <w:rsid w:val="002B33FB"/>
    <w:rsid w:val="002C315E"/>
    <w:rsid w:val="002C78C4"/>
    <w:rsid w:val="002E08ED"/>
    <w:rsid w:val="002E627F"/>
    <w:rsid w:val="002E6BC5"/>
    <w:rsid w:val="00313362"/>
    <w:rsid w:val="00322591"/>
    <w:rsid w:val="0035779B"/>
    <w:rsid w:val="0037486A"/>
    <w:rsid w:val="00382630"/>
    <w:rsid w:val="00382B38"/>
    <w:rsid w:val="003C082D"/>
    <w:rsid w:val="003D29EF"/>
    <w:rsid w:val="003E3927"/>
    <w:rsid w:val="004301A8"/>
    <w:rsid w:val="004552D3"/>
    <w:rsid w:val="00487516"/>
    <w:rsid w:val="004949AE"/>
    <w:rsid w:val="004B65D8"/>
    <w:rsid w:val="004D418D"/>
    <w:rsid w:val="004E3AF0"/>
    <w:rsid w:val="004E7A8D"/>
    <w:rsid w:val="0051060B"/>
    <w:rsid w:val="00510F23"/>
    <w:rsid w:val="00516848"/>
    <w:rsid w:val="00532B56"/>
    <w:rsid w:val="00554F61"/>
    <w:rsid w:val="00564A3C"/>
    <w:rsid w:val="00583457"/>
    <w:rsid w:val="00595805"/>
    <w:rsid w:val="005A294D"/>
    <w:rsid w:val="005B2A0F"/>
    <w:rsid w:val="005C114C"/>
    <w:rsid w:val="00625D51"/>
    <w:rsid w:val="006332CB"/>
    <w:rsid w:val="0064165A"/>
    <w:rsid w:val="00653BF3"/>
    <w:rsid w:val="006706F1"/>
    <w:rsid w:val="00681459"/>
    <w:rsid w:val="00694782"/>
    <w:rsid w:val="006A0242"/>
    <w:rsid w:val="006A06D6"/>
    <w:rsid w:val="006A1253"/>
    <w:rsid w:val="006A77EE"/>
    <w:rsid w:val="006B191A"/>
    <w:rsid w:val="006B37CF"/>
    <w:rsid w:val="006E77A4"/>
    <w:rsid w:val="0070555D"/>
    <w:rsid w:val="00723B23"/>
    <w:rsid w:val="007B29FA"/>
    <w:rsid w:val="007E0588"/>
    <w:rsid w:val="007F1657"/>
    <w:rsid w:val="00826236"/>
    <w:rsid w:val="00831401"/>
    <w:rsid w:val="008930A3"/>
    <w:rsid w:val="00916FCC"/>
    <w:rsid w:val="00950FF0"/>
    <w:rsid w:val="00965035"/>
    <w:rsid w:val="009C2041"/>
    <w:rsid w:val="009C5B39"/>
    <w:rsid w:val="009C68CB"/>
    <w:rsid w:val="009D7103"/>
    <w:rsid w:val="009F09EC"/>
    <w:rsid w:val="00A35ACA"/>
    <w:rsid w:val="00A4388A"/>
    <w:rsid w:val="00A52D7E"/>
    <w:rsid w:val="00A52EF5"/>
    <w:rsid w:val="00A53FD7"/>
    <w:rsid w:val="00A701AF"/>
    <w:rsid w:val="00A95F02"/>
    <w:rsid w:val="00AB2B0F"/>
    <w:rsid w:val="00AF26F3"/>
    <w:rsid w:val="00B12087"/>
    <w:rsid w:val="00B15E66"/>
    <w:rsid w:val="00B37CAA"/>
    <w:rsid w:val="00B90E92"/>
    <w:rsid w:val="00BA1C81"/>
    <w:rsid w:val="00C01876"/>
    <w:rsid w:val="00C42932"/>
    <w:rsid w:val="00C66B10"/>
    <w:rsid w:val="00C73942"/>
    <w:rsid w:val="00C90E90"/>
    <w:rsid w:val="00CD7073"/>
    <w:rsid w:val="00CE720A"/>
    <w:rsid w:val="00CF5F57"/>
    <w:rsid w:val="00D06ACE"/>
    <w:rsid w:val="00D648A9"/>
    <w:rsid w:val="00D94C2F"/>
    <w:rsid w:val="00DA509F"/>
    <w:rsid w:val="00DB4ABF"/>
    <w:rsid w:val="00E44893"/>
    <w:rsid w:val="00E614A7"/>
    <w:rsid w:val="00E709B6"/>
    <w:rsid w:val="00E739C7"/>
    <w:rsid w:val="00ED260D"/>
    <w:rsid w:val="00ED6371"/>
    <w:rsid w:val="00EF4D18"/>
    <w:rsid w:val="00F66A0F"/>
    <w:rsid w:val="00F96AFB"/>
    <w:rsid w:val="00FC2EB8"/>
    <w:rsid w:val="00FC31D0"/>
    <w:rsid w:val="00FC4715"/>
    <w:rsid w:val="01171517"/>
    <w:rsid w:val="027204D6"/>
    <w:rsid w:val="028F1D21"/>
    <w:rsid w:val="02920F41"/>
    <w:rsid w:val="02B45F1A"/>
    <w:rsid w:val="03950685"/>
    <w:rsid w:val="04B77279"/>
    <w:rsid w:val="04CC74F2"/>
    <w:rsid w:val="04EF6358"/>
    <w:rsid w:val="05216FFE"/>
    <w:rsid w:val="05964253"/>
    <w:rsid w:val="05A8369D"/>
    <w:rsid w:val="066D689D"/>
    <w:rsid w:val="069801B2"/>
    <w:rsid w:val="06D03DEB"/>
    <w:rsid w:val="07BE67A1"/>
    <w:rsid w:val="07CA1680"/>
    <w:rsid w:val="0891777F"/>
    <w:rsid w:val="08FC74C5"/>
    <w:rsid w:val="0902132F"/>
    <w:rsid w:val="0944028B"/>
    <w:rsid w:val="096845FC"/>
    <w:rsid w:val="09710F6E"/>
    <w:rsid w:val="0A016715"/>
    <w:rsid w:val="0A1E50B2"/>
    <w:rsid w:val="0B7546A6"/>
    <w:rsid w:val="0C756E73"/>
    <w:rsid w:val="0CAF268A"/>
    <w:rsid w:val="0E3200EA"/>
    <w:rsid w:val="0E6354DC"/>
    <w:rsid w:val="0EBB1913"/>
    <w:rsid w:val="0ED75629"/>
    <w:rsid w:val="0F234EAF"/>
    <w:rsid w:val="0FA0482D"/>
    <w:rsid w:val="100A1609"/>
    <w:rsid w:val="101B430B"/>
    <w:rsid w:val="10A16AFC"/>
    <w:rsid w:val="10A35C89"/>
    <w:rsid w:val="1178240F"/>
    <w:rsid w:val="11F60BDF"/>
    <w:rsid w:val="12271087"/>
    <w:rsid w:val="123D0BF1"/>
    <w:rsid w:val="138E10DB"/>
    <w:rsid w:val="14767D41"/>
    <w:rsid w:val="147B7E72"/>
    <w:rsid w:val="1498415F"/>
    <w:rsid w:val="15446F76"/>
    <w:rsid w:val="15DC3B31"/>
    <w:rsid w:val="16C74F34"/>
    <w:rsid w:val="174D0F35"/>
    <w:rsid w:val="1798144E"/>
    <w:rsid w:val="17D04118"/>
    <w:rsid w:val="182419B2"/>
    <w:rsid w:val="1B522D4C"/>
    <w:rsid w:val="1BCE3E2F"/>
    <w:rsid w:val="1C8A4037"/>
    <w:rsid w:val="1CB350CA"/>
    <w:rsid w:val="1D996213"/>
    <w:rsid w:val="1E330F71"/>
    <w:rsid w:val="1E8D32A3"/>
    <w:rsid w:val="1E99634C"/>
    <w:rsid w:val="1F11104B"/>
    <w:rsid w:val="1F2963DB"/>
    <w:rsid w:val="1F643810"/>
    <w:rsid w:val="1F9407F5"/>
    <w:rsid w:val="208A5897"/>
    <w:rsid w:val="20E20823"/>
    <w:rsid w:val="21951CA9"/>
    <w:rsid w:val="238F2489"/>
    <w:rsid w:val="2416109F"/>
    <w:rsid w:val="2448072A"/>
    <w:rsid w:val="24A726C7"/>
    <w:rsid w:val="26012566"/>
    <w:rsid w:val="26FD3570"/>
    <w:rsid w:val="28A37695"/>
    <w:rsid w:val="296A0980"/>
    <w:rsid w:val="2ACF1BEE"/>
    <w:rsid w:val="2B4D2947"/>
    <w:rsid w:val="2B7A10B1"/>
    <w:rsid w:val="2BD75AFB"/>
    <w:rsid w:val="2CAE7C20"/>
    <w:rsid w:val="2CAF0B0D"/>
    <w:rsid w:val="2CC24EE0"/>
    <w:rsid w:val="2D0F5C80"/>
    <w:rsid w:val="2D694053"/>
    <w:rsid w:val="2E6F7360"/>
    <w:rsid w:val="2E9B75F9"/>
    <w:rsid w:val="2EDC72D6"/>
    <w:rsid w:val="2EEA4609"/>
    <w:rsid w:val="2F2F6E40"/>
    <w:rsid w:val="2F384E78"/>
    <w:rsid w:val="2F5F4322"/>
    <w:rsid w:val="2F7769B1"/>
    <w:rsid w:val="2FF12E97"/>
    <w:rsid w:val="30377FB1"/>
    <w:rsid w:val="30E5072D"/>
    <w:rsid w:val="30F346CC"/>
    <w:rsid w:val="3141187E"/>
    <w:rsid w:val="31635220"/>
    <w:rsid w:val="31E53B81"/>
    <w:rsid w:val="32F60A64"/>
    <w:rsid w:val="33172CF7"/>
    <w:rsid w:val="3355554D"/>
    <w:rsid w:val="33A05C09"/>
    <w:rsid w:val="344E7C3B"/>
    <w:rsid w:val="34592F91"/>
    <w:rsid w:val="34AA534B"/>
    <w:rsid w:val="368710E4"/>
    <w:rsid w:val="36BD1635"/>
    <w:rsid w:val="375C3B77"/>
    <w:rsid w:val="376109C1"/>
    <w:rsid w:val="37614CD7"/>
    <w:rsid w:val="381F4064"/>
    <w:rsid w:val="38BC2ACA"/>
    <w:rsid w:val="39190D0C"/>
    <w:rsid w:val="391F59D0"/>
    <w:rsid w:val="39214910"/>
    <w:rsid w:val="39301C52"/>
    <w:rsid w:val="395C444A"/>
    <w:rsid w:val="399118D9"/>
    <w:rsid w:val="39C04696"/>
    <w:rsid w:val="3A5053C5"/>
    <w:rsid w:val="3BDF3CCE"/>
    <w:rsid w:val="3C153F7F"/>
    <w:rsid w:val="3D042F3E"/>
    <w:rsid w:val="3D1D493D"/>
    <w:rsid w:val="3DC46BD8"/>
    <w:rsid w:val="3DC60944"/>
    <w:rsid w:val="3DE54A8C"/>
    <w:rsid w:val="3E89208A"/>
    <w:rsid w:val="3F4D647B"/>
    <w:rsid w:val="3F730EE9"/>
    <w:rsid w:val="3FD94413"/>
    <w:rsid w:val="4082450F"/>
    <w:rsid w:val="408D57EA"/>
    <w:rsid w:val="40C618EE"/>
    <w:rsid w:val="41AC5559"/>
    <w:rsid w:val="425A74B3"/>
    <w:rsid w:val="42F46E67"/>
    <w:rsid w:val="43380520"/>
    <w:rsid w:val="43AD54A0"/>
    <w:rsid w:val="43E44B5E"/>
    <w:rsid w:val="43E663E9"/>
    <w:rsid w:val="446F534C"/>
    <w:rsid w:val="45563C65"/>
    <w:rsid w:val="45C82BC2"/>
    <w:rsid w:val="45D3564C"/>
    <w:rsid w:val="46004B0C"/>
    <w:rsid w:val="46140756"/>
    <w:rsid w:val="472E5DEC"/>
    <w:rsid w:val="473E3459"/>
    <w:rsid w:val="477301D9"/>
    <w:rsid w:val="48227A4C"/>
    <w:rsid w:val="49641E3C"/>
    <w:rsid w:val="49742ABC"/>
    <w:rsid w:val="49761F43"/>
    <w:rsid w:val="49C93CD9"/>
    <w:rsid w:val="4B077781"/>
    <w:rsid w:val="4B2D63AE"/>
    <w:rsid w:val="4C3C47B4"/>
    <w:rsid w:val="4C7670AF"/>
    <w:rsid w:val="4D7C446F"/>
    <w:rsid w:val="4E6466AB"/>
    <w:rsid w:val="4EAB3342"/>
    <w:rsid w:val="4EB51E0A"/>
    <w:rsid w:val="4ED37633"/>
    <w:rsid w:val="4F694B5C"/>
    <w:rsid w:val="4FC20832"/>
    <w:rsid w:val="50B74663"/>
    <w:rsid w:val="510F0BF6"/>
    <w:rsid w:val="517C4823"/>
    <w:rsid w:val="51D43B8B"/>
    <w:rsid w:val="52184A2B"/>
    <w:rsid w:val="533B50A8"/>
    <w:rsid w:val="537B6590"/>
    <w:rsid w:val="53AF1C5D"/>
    <w:rsid w:val="549F3D5C"/>
    <w:rsid w:val="54ED284D"/>
    <w:rsid w:val="55171A70"/>
    <w:rsid w:val="554A25CA"/>
    <w:rsid w:val="55E71C78"/>
    <w:rsid w:val="56BC78EB"/>
    <w:rsid w:val="56CE7354"/>
    <w:rsid w:val="56D271EF"/>
    <w:rsid w:val="572178E1"/>
    <w:rsid w:val="57BF0B99"/>
    <w:rsid w:val="57CE5268"/>
    <w:rsid w:val="57E60BAD"/>
    <w:rsid w:val="583B1D07"/>
    <w:rsid w:val="58BB7D1C"/>
    <w:rsid w:val="58FA6B66"/>
    <w:rsid w:val="592D65FC"/>
    <w:rsid w:val="592E37A2"/>
    <w:rsid w:val="593953B3"/>
    <w:rsid w:val="597452DE"/>
    <w:rsid w:val="59CE7839"/>
    <w:rsid w:val="5A2A6470"/>
    <w:rsid w:val="5AB97606"/>
    <w:rsid w:val="5E2B67FC"/>
    <w:rsid w:val="5EA966D3"/>
    <w:rsid w:val="5F2B7D0B"/>
    <w:rsid w:val="607958A6"/>
    <w:rsid w:val="60B501C2"/>
    <w:rsid w:val="61717759"/>
    <w:rsid w:val="619C3482"/>
    <w:rsid w:val="61D420B9"/>
    <w:rsid w:val="62EC39D8"/>
    <w:rsid w:val="6348406E"/>
    <w:rsid w:val="63971A21"/>
    <w:rsid w:val="641F6966"/>
    <w:rsid w:val="64375E59"/>
    <w:rsid w:val="65414CDB"/>
    <w:rsid w:val="65E3125C"/>
    <w:rsid w:val="66453DF7"/>
    <w:rsid w:val="677B6F38"/>
    <w:rsid w:val="67811E77"/>
    <w:rsid w:val="687E1B6C"/>
    <w:rsid w:val="6A0A74D0"/>
    <w:rsid w:val="6B373125"/>
    <w:rsid w:val="6B7F01FF"/>
    <w:rsid w:val="6BB55FF9"/>
    <w:rsid w:val="6BFD5870"/>
    <w:rsid w:val="6CB36E2D"/>
    <w:rsid w:val="6CF43FA3"/>
    <w:rsid w:val="6D0037F1"/>
    <w:rsid w:val="6D912310"/>
    <w:rsid w:val="6DF33C85"/>
    <w:rsid w:val="6E7A745B"/>
    <w:rsid w:val="6FD30ED1"/>
    <w:rsid w:val="706E4F1B"/>
    <w:rsid w:val="70791617"/>
    <w:rsid w:val="716739EB"/>
    <w:rsid w:val="71B5294D"/>
    <w:rsid w:val="72012F49"/>
    <w:rsid w:val="725F3663"/>
    <w:rsid w:val="72976497"/>
    <w:rsid w:val="73546088"/>
    <w:rsid w:val="739F0752"/>
    <w:rsid w:val="73CA7701"/>
    <w:rsid w:val="741B2EAA"/>
    <w:rsid w:val="74B935E4"/>
    <w:rsid w:val="74C05B03"/>
    <w:rsid w:val="75237CC5"/>
    <w:rsid w:val="75267EFF"/>
    <w:rsid w:val="75D656A7"/>
    <w:rsid w:val="75FD2D80"/>
    <w:rsid w:val="7614227C"/>
    <w:rsid w:val="766D38BC"/>
    <w:rsid w:val="76B65EBA"/>
    <w:rsid w:val="76F25DAE"/>
    <w:rsid w:val="77102462"/>
    <w:rsid w:val="774A7473"/>
    <w:rsid w:val="78312FFF"/>
    <w:rsid w:val="78DB2A80"/>
    <w:rsid w:val="79EA3EFB"/>
    <w:rsid w:val="79FB4616"/>
    <w:rsid w:val="7A7C25DE"/>
    <w:rsid w:val="7B423516"/>
    <w:rsid w:val="7B7A14C5"/>
    <w:rsid w:val="7B850FCB"/>
    <w:rsid w:val="7C7C6015"/>
    <w:rsid w:val="7C8C615A"/>
    <w:rsid w:val="7CCB15C2"/>
    <w:rsid w:val="7D846ABC"/>
    <w:rsid w:val="7E011E1E"/>
    <w:rsid w:val="7EB7759F"/>
    <w:rsid w:val="7F3A5E48"/>
    <w:rsid w:val="7F8973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4"/>
    <w:unhideWhenUsed/>
    <w:uiPriority w:val="99"/>
    <w:rPr>
      <w:sz w:val="18"/>
      <w:szCs w:val="18"/>
    </w:r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11">
    <w:name w:val="FollowedHyperlink"/>
    <w:basedOn w:val="10"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toptext"/>
    <w:basedOn w:val="1"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6">
    <w:name w:val="normal"/>
    <w:basedOn w:val="1"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17">
    <w:name w:val="fieldheader"/>
    <w:basedOn w:val="1"/>
    <w:uiPriority w:val="0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18">
    <w:name w:val="fieldcolumn"/>
    <w:basedOn w:val="1"/>
    <w:qFormat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9">
    <w:name w:val="页眉1"/>
    <w:basedOn w:val="1"/>
    <w:qFormat/>
    <w:uiPriority w:val="0"/>
    <w:pPr>
      <w:shd w:val="clear" w:color="auto" w:fill="ECE9D8"/>
      <w:spacing w:before="100" w:beforeAutospacing="1" w:after="100" w:afterAutospacing="1"/>
    </w:pPr>
  </w:style>
  <w:style w:type="paragraph" w:customStyle="1" w:styleId="20">
    <w:name w:val="head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21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页眉 Char"/>
    <w:basedOn w:val="10"/>
    <w:link w:val="7"/>
    <w:semiHidden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页脚 Char"/>
    <w:basedOn w:val="10"/>
    <w:link w:val="6"/>
    <w:semiHidden/>
    <w:uiPriority w:val="99"/>
    <w:rPr>
      <w:rFonts w:ascii="宋体" w:hAnsi="宋体" w:eastAsia="宋体" w:cs="宋体"/>
      <w:sz w:val="18"/>
      <w:szCs w:val="18"/>
    </w:rPr>
  </w:style>
  <w:style w:type="character" w:customStyle="1" w:styleId="24">
    <w:name w:val="文档结构图 Char"/>
    <w:basedOn w:val="10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0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7">
    <w:name w:val="sc01"/>
    <w:basedOn w:val="10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31973-434C-4550-A7A6-92AD6F91D4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2157</Words>
  <Characters>7659</Characters>
  <Lines>63</Lines>
  <Paragraphs>19</Paragraphs>
  <ScaleCrop>false</ScaleCrop>
  <LinksUpToDate>false</LinksUpToDate>
  <CharactersWithSpaces>9797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2017-02-06T10:13:00Z</dcterms:created>
  <dc:creator>Administrator</dc:creator>
  <cp:lastModifiedBy>xtotl</cp:lastModifiedBy>
  <dcterms:modified xsi:type="dcterms:W3CDTF">2017-02-07T07:00:51Z</dcterms:modified>
  <dc:title>Schema for database 'easy_platform'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